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730B6" w14:textId="77777777" w:rsidR="00D95F23" w:rsidRPr="008E0952" w:rsidRDefault="00D95F23" w:rsidP="00D95F23">
      <w:pPr>
        <w:pStyle w:val="Heading1"/>
        <w:numPr>
          <w:ilvl w:val="0"/>
          <w:numId w:val="0"/>
        </w:numPr>
        <w:spacing w:line="360" w:lineRule="auto"/>
        <w:rPr>
          <w:rFonts w:cs="Times New Roman"/>
          <w:szCs w:val="24"/>
        </w:rPr>
      </w:pPr>
      <w:bookmarkStart w:id="0" w:name="_Toc173919146"/>
      <w:bookmarkStart w:id="1" w:name="_Hlk177736787"/>
      <w:r w:rsidRPr="008E0952">
        <w:rPr>
          <w:rFonts w:cs="Times New Roman"/>
          <w:szCs w:val="24"/>
        </w:rPr>
        <w:t>ABSTRAK</w:t>
      </w:r>
      <w:bookmarkEnd w:id="0"/>
    </w:p>
    <w:p w14:paraId="5AD498CC" w14:textId="77777777" w:rsidR="00D95F23" w:rsidRPr="008E0952" w:rsidRDefault="00D95F23" w:rsidP="00D95F23">
      <w:pPr>
        <w:spacing w:after="0" w:line="360" w:lineRule="auto"/>
        <w:jc w:val="both"/>
        <w:rPr>
          <w:rFonts w:ascii="Times New Roman" w:hAnsi="Times New Roman" w:cs="Times New Roman"/>
          <w:sz w:val="24"/>
          <w:szCs w:val="24"/>
        </w:rPr>
      </w:pPr>
      <w:r w:rsidRPr="008E0952">
        <w:rPr>
          <w:rFonts w:ascii="Times New Roman" w:hAnsi="Times New Roman" w:cs="Times New Roman"/>
          <w:sz w:val="24"/>
          <w:szCs w:val="24"/>
        </w:rPr>
        <w:t xml:space="preserve">Alfiyyatun Azza Hana. NIM : 2061201062 “Pengaruh Kepemimpinan Transaksional dan </w:t>
      </w:r>
      <w:r w:rsidRPr="008E0952">
        <w:rPr>
          <w:rFonts w:ascii="Times New Roman" w:hAnsi="Times New Roman" w:cs="Times New Roman"/>
          <w:i/>
          <w:iCs/>
          <w:sz w:val="24"/>
          <w:szCs w:val="24"/>
        </w:rPr>
        <w:t xml:space="preserve">Emotional Intelligence </w:t>
      </w:r>
      <w:r w:rsidRPr="008E0952">
        <w:rPr>
          <w:rFonts w:ascii="Times New Roman" w:hAnsi="Times New Roman" w:cs="Times New Roman"/>
          <w:sz w:val="24"/>
          <w:szCs w:val="24"/>
        </w:rPr>
        <w:t>Terhadap Kinerja Karyawan (Studi Kasus Pada PT. MakCiak Selera Indonesia)”. Dibawah bimbingan Aminudin.</w:t>
      </w:r>
    </w:p>
    <w:p w14:paraId="28F6AC6B" w14:textId="77777777" w:rsidR="00D95F23" w:rsidRPr="008E0952" w:rsidRDefault="00D95F23" w:rsidP="00D95F23">
      <w:pPr>
        <w:spacing w:after="0" w:line="360" w:lineRule="auto"/>
        <w:jc w:val="both"/>
        <w:rPr>
          <w:rFonts w:ascii="Times New Roman" w:hAnsi="Times New Roman" w:cs="Times New Roman"/>
          <w:sz w:val="24"/>
          <w:szCs w:val="24"/>
        </w:rPr>
      </w:pPr>
      <w:r w:rsidRPr="008E0952">
        <w:rPr>
          <w:rFonts w:ascii="Times New Roman" w:hAnsi="Times New Roman" w:cs="Times New Roman"/>
          <w:sz w:val="24"/>
          <w:szCs w:val="24"/>
        </w:rPr>
        <w:t xml:space="preserve">Penelitian ini bertujuan untuk menganalisis Kepemimpinan Transaksional dan </w:t>
      </w:r>
      <w:r w:rsidRPr="008E0952">
        <w:rPr>
          <w:rFonts w:ascii="Times New Roman" w:hAnsi="Times New Roman" w:cs="Times New Roman"/>
          <w:i/>
          <w:iCs/>
          <w:sz w:val="24"/>
          <w:szCs w:val="24"/>
        </w:rPr>
        <w:t xml:space="preserve">Emotional Intelligence </w:t>
      </w:r>
      <w:r w:rsidRPr="008E0952">
        <w:rPr>
          <w:rFonts w:ascii="Times New Roman" w:hAnsi="Times New Roman" w:cs="Times New Roman"/>
          <w:sz w:val="24"/>
          <w:szCs w:val="24"/>
        </w:rPr>
        <w:t xml:space="preserve">terhadap Kinerja Karyawan. Sampel penelitian ini diambil dari PT. MakCiak Selera Indonesia. Metode pengumpulan data menggunakan kuesioner yang disebar kepada karyawan. Desain penelitian menggunakan asosiatif kuantitatif. Hasil dari penelitian ini adalah bahwa variabel Kepemimpinan Transaksional terdahap Kinerja Karyawan berpengaruh positif dan signifikan terhadap Kinerja Karyawan dengan nilai </w:t>
      </w:r>
      <w:r w:rsidRPr="008E0952">
        <w:rPr>
          <w:rFonts w:ascii="Times New Roman" w:hAnsi="Times New Roman" w:cs="Times New Roman"/>
          <w:i/>
          <w:iCs/>
          <w:sz w:val="24"/>
          <w:szCs w:val="24"/>
        </w:rPr>
        <w:t xml:space="preserve">path coefficient </w:t>
      </w:r>
      <w:r w:rsidRPr="008E0952">
        <w:rPr>
          <w:rFonts w:ascii="Times New Roman" w:hAnsi="Times New Roman" w:cs="Times New Roman"/>
          <w:sz w:val="24"/>
          <w:szCs w:val="24"/>
        </w:rPr>
        <w:t xml:space="preserve">(0,504), nilai T-Statistic lebih besar dari 1.96 (9,875) dan nilai P-Value lebih kecil dari 0.05 (0.000) (Ha1 diterima). </w:t>
      </w:r>
      <w:r w:rsidRPr="008E0952">
        <w:rPr>
          <w:rFonts w:ascii="Times New Roman" w:hAnsi="Times New Roman" w:cs="Times New Roman"/>
          <w:i/>
          <w:iCs/>
          <w:sz w:val="24"/>
          <w:szCs w:val="24"/>
        </w:rPr>
        <w:t xml:space="preserve">Emotional Intelligence </w:t>
      </w:r>
      <w:r w:rsidRPr="008E0952">
        <w:rPr>
          <w:rFonts w:ascii="Times New Roman" w:hAnsi="Times New Roman" w:cs="Times New Roman"/>
          <w:sz w:val="24"/>
          <w:szCs w:val="24"/>
        </w:rPr>
        <w:t xml:space="preserve">terhadap Kinerja Karyawan berpengaruh positif dan signifikan terhadap Kinerja Karyawan dengan nilai </w:t>
      </w:r>
      <w:r w:rsidRPr="008E0952">
        <w:rPr>
          <w:rFonts w:ascii="Times New Roman" w:hAnsi="Times New Roman" w:cs="Times New Roman"/>
          <w:i/>
          <w:iCs/>
          <w:sz w:val="24"/>
          <w:szCs w:val="24"/>
        </w:rPr>
        <w:t xml:space="preserve">path coefficient </w:t>
      </w:r>
      <w:r w:rsidRPr="008E0952">
        <w:rPr>
          <w:rFonts w:ascii="Times New Roman" w:hAnsi="Times New Roman" w:cs="Times New Roman"/>
          <w:sz w:val="24"/>
          <w:szCs w:val="24"/>
        </w:rPr>
        <w:t xml:space="preserve">(0,456) dan nilai T-Statistic lebih besar dari 1.96 (8.601) dan nilai P-Value lebih kecil dari 0.05 (0.000) (Ha2 diterima). Dan pengaruh secara simultan antara variabel Kepemimpinan Transaksional dan </w:t>
      </w:r>
      <w:r w:rsidRPr="008E0952">
        <w:rPr>
          <w:rFonts w:ascii="Times New Roman" w:hAnsi="Times New Roman" w:cs="Times New Roman"/>
          <w:i/>
          <w:iCs/>
          <w:sz w:val="24"/>
          <w:szCs w:val="24"/>
        </w:rPr>
        <w:t xml:space="preserve">Emotional Intelligence </w:t>
      </w:r>
      <w:r w:rsidRPr="008E0952">
        <w:rPr>
          <w:rFonts w:ascii="Times New Roman" w:hAnsi="Times New Roman" w:cs="Times New Roman"/>
          <w:sz w:val="24"/>
          <w:szCs w:val="24"/>
        </w:rPr>
        <w:t xml:space="preserve">sebesar 0,840 (kuat). Simpulannya adalah Kepemimpinan Transaksional dan </w:t>
      </w:r>
      <w:r w:rsidRPr="008E0952">
        <w:rPr>
          <w:rFonts w:ascii="Times New Roman" w:hAnsi="Times New Roman" w:cs="Times New Roman"/>
          <w:i/>
          <w:iCs/>
          <w:sz w:val="24"/>
          <w:szCs w:val="24"/>
        </w:rPr>
        <w:t xml:space="preserve">Emotional Intellingence </w:t>
      </w:r>
      <w:r w:rsidRPr="008E0952">
        <w:rPr>
          <w:rFonts w:ascii="Times New Roman" w:hAnsi="Times New Roman" w:cs="Times New Roman"/>
          <w:sz w:val="24"/>
          <w:szCs w:val="24"/>
        </w:rPr>
        <w:t>berperngaruh kuat secara simultan terhadap Kinerja Karyawan (Ha3 diterima).</w:t>
      </w:r>
    </w:p>
    <w:p w14:paraId="1A414457" w14:textId="77777777" w:rsidR="00D95F23" w:rsidRPr="008E0952" w:rsidRDefault="00D95F23" w:rsidP="00D95F23">
      <w:pPr>
        <w:spacing w:after="0" w:line="360" w:lineRule="auto"/>
        <w:jc w:val="both"/>
        <w:rPr>
          <w:rFonts w:ascii="Times New Roman" w:hAnsi="Times New Roman" w:cs="Times New Roman"/>
          <w:b/>
          <w:bCs/>
          <w:i/>
          <w:iCs/>
          <w:sz w:val="24"/>
          <w:szCs w:val="24"/>
        </w:rPr>
      </w:pPr>
      <w:r w:rsidRPr="008E0952">
        <w:rPr>
          <w:rFonts w:ascii="Times New Roman" w:hAnsi="Times New Roman" w:cs="Times New Roman"/>
          <w:sz w:val="24"/>
          <w:szCs w:val="24"/>
        </w:rPr>
        <w:t xml:space="preserve">Kata Kunci : </w:t>
      </w:r>
      <w:r w:rsidRPr="008E0952">
        <w:rPr>
          <w:rFonts w:ascii="Times New Roman" w:hAnsi="Times New Roman" w:cs="Times New Roman"/>
          <w:b/>
          <w:bCs/>
          <w:i/>
          <w:iCs/>
          <w:sz w:val="24"/>
          <w:szCs w:val="24"/>
        </w:rPr>
        <w:t>Kepemimpinan Transaksional, Emotional Intelligence dan Kinerja Karyawan</w:t>
      </w:r>
    </w:p>
    <w:bookmarkEnd w:id="1"/>
    <w:p w14:paraId="54E76B50" w14:textId="77777777" w:rsidR="00D95F23" w:rsidRPr="008E0952" w:rsidRDefault="00D95F23" w:rsidP="00D95F23">
      <w:pPr>
        <w:spacing w:after="0" w:line="360" w:lineRule="auto"/>
        <w:rPr>
          <w:rFonts w:ascii="Times New Roman" w:hAnsi="Times New Roman" w:cs="Times New Roman"/>
          <w:sz w:val="24"/>
          <w:szCs w:val="24"/>
        </w:rPr>
      </w:pPr>
    </w:p>
    <w:p w14:paraId="584AAB62" w14:textId="77777777" w:rsidR="00D95F23" w:rsidRDefault="00D95F23"/>
    <w:sectPr w:rsidR="00D95F23" w:rsidSect="00D95F23">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9FE44" w14:textId="77777777" w:rsidR="00B62983" w:rsidRDefault="00B62983" w:rsidP="00102A4C">
      <w:pPr>
        <w:spacing w:after="0" w:line="240" w:lineRule="auto"/>
      </w:pPr>
      <w:r>
        <w:separator/>
      </w:r>
    </w:p>
  </w:endnote>
  <w:endnote w:type="continuationSeparator" w:id="0">
    <w:p w14:paraId="67E7BFAA" w14:textId="77777777" w:rsidR="00B62983" w:rsidRDefault="00B62983" w:rsidP="00102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CA830" w14:textId="77777777" w:rsidR="00102A4C" w:rsidRDefault="00102A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C48A3" w14:textId="77777777" w:rsidR="00102A4C" w:rsidRDefault="00102A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901D8" w14:textId="77777777" w:rsidR="00102A4C" w:rsidRDefault="00102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9EA82" w14:textId="77777777" w:rsidR="00B62983" w:rsidRDefault="00B62983" w:rsidP="00102A4C">
      <w:pPr>
        <w:spacing w:after="0" w:line="240" w:lineRule="auto"/>
      </w:pPr>
      <w:r>
        <w:separator/>
      </w:r>
    </w:p>
  </w:footnote>
  <w:footnote w:type="continuationSeparator" w:id="0">
    <w:p w14:paraId="62249FC2" w14:textId="77777777" w:rsidR="00B62983" w:rsidRDefault="00B62983" w:rsidP="00102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7CE17" w14:textId="7F9DACC5" w:rsidR="00102A4C" w:rsidRDefault="00102A4C">
    <w:pPr>
      <w:pStyle w:val="Header"/>
    </w:pPr>
    <w:r>
      <w:rPr>
        <w:noProof/>
      </w:rPr>
      <w:pict w14:anchorId="5EFA08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91376"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8F47E" w14:textId="392B286A" w:rsidR="00102A4C" w:rsidRDefault="00102A4C">
    <w:pPr>
      <w:pStyle w:val="Header"/>
    </w:pPr>
    <w:r>
      <w:rPr>
        <w:noProof/>
      </w:rPr>
      <w:pict w14:anchorId="47BA4F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91377"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E8C8F" w14:textId="081A7DDF" w:rsidR="00102A4C" w:rsidRDefault="00102A4C">
    <w:pPr>
      <w:pStyle w:val="Header"/>
    </w:pPr>
    <w:r>
      <w:rPr>
        <w:noProof/>
      </w:rPr>
      <w:pict w14:anchorId="7B5B7B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91375"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855858"/>
    <w:multiLevelType w:val="multilevel"/>
    <w:tmpl w:val="0EDED760"/>
    <w:lvl w:ilvl="0">
      <w:start w:val="1"/>
      <w:numFmt w:val="upperRoman"/>
      <w:pStyle w:val="Heading1"/>
      <w:suff w:val="nothing"/>
      <w:lvlText w:val="BAB %1"/>
      <w:lvlJc w:val="left"/>
      <w:pPr>
        <w:ind w:left="360" w:hanging="360"/>
      </w:pPr>
      <w:rPr>
        <w:rFonts w:hint="default"/>
      </w:rPr>
    </w:lvl>
    <w:lvl w:ilvl="1">
      <w:start w:val="1"/>
      <w:numFmt w:val="decimal"/>
      <w:pStyle w:val="Heading2"/>
      <w:isLgl/>
      <w:suff w:val="space"/>
      <w:lvlText w:val="%1.%2"/>
      <w:lvlJc w:val="left"/>
      <w:pPr>
        <w:ind w:left="720" w:hanging="360"/>
      </w:pPr>
      <w:rPr>
        <w:rFonts w:hint="default"/>
      </w:rPr>
    </w:lvl>
    <w:lvl w:ilvl="2">
      <w:start w:val="1"/>
      <w:numFmt w:val="decimal"/>
      <w:pStyle w:val="Heading3"/>
      <w:isLg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1780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F23"/>
    <w:rsid w:val="00102A4C"/>
    <w:rsid w:val="00B62983"/>
    <w:rsid w:val="00D4500D"/>
    <w:rsid w:val="00D95F23"/>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F1EA9"/>
  <w15:chartTrackingRefBased/>
  <w15:docId w15:val="{0CC57F43-3CDE-4CA5-A9C3-AFFAF87D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F23"/>
    <w:rPr>
      <w:rFonts w:eastAsiaTheme="minorHAnsi"/>
      <w:lang w:val="en-US" w:eastAsia="en-US"/>
    </w:rPr>
  </w:style>
  <w:style w:type="paragraph" w:styleId="Heading1">
    <w:name w:val="heading 1"/>
    <w:basedOn w:val="Normal"/>
    <w:next w:val="Normal"/>
    <w:link w:val="Heading1Char"/>
    <w:uiPriority w:val="9"/>
    <w:qFormat/>
    <w:rsid w:val="00D95F23"/>
    <w:pPr>
      <w:keepNext/>
      <w:keepLines/>
      <w:numPr>
        <w:numId w:val="1"/>
      </w:numPr>
      <w:spacing w:before="240"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D95F23"/>
    <w:pPr>
      <w:keepNext/>
      <w:keepLines/>
      <w:numPr>
        <w:ilvl w:val="1"/>
        <w:numId w:val="1"/>
      </w:numPr>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D95F23"/>
    <w:pPr>
      <w:keepNext/>
      <w:keepLines/>
      <w:numPr>
        <w:ilvl w:val="2"/>
        <w:numId w:val="1"/>
      </w:numPr>
      <w:spacing w:before="40" w:after="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F23"/>
    <w:rPr>
      <w:rFonts w:ascii="Times New Roman" w:eastAsiaTheme="majorEastAsia" w:hAnsi="Times New Roman" w:cstheme="majorBidi"/>
      <w:b/>
      <w:sz w:val="24"/>
      <w:szCs w:val="32"/>
      <w:lang w:val="en-US" w:eastAsia="en-US"/>
    </w:rPr>
  </w:style>
  <w:style w:type="character" w:customStyle="1" w:styleId="Heading2Char">
    <w:name w:val="Heading 2 Char"/>
    <w:basedOn w:val="DefaultParagraphFont"/>
    <w:link w:val="Heading2"/>
    <w:uiPriority w:val="9"/>
    <w:rsid w:val="00D95F23"/>
    <w:rPr>
      <w:rFonts w:ascii="Times New Roman" w:eastAsiaTheme="majorEastAsia" w:hAnsi="Times New Roman" w:cstheme="majorBidi"/>
      <w:b/>
      <w:sz w:val="24"/>
      <w:szCs w:val="26"/>
      <w:lang w:val="en-US" w:eastAsia="en-US"/>
    </w:rPr>
  </w:style>
  <w:style w:type="character" w:customStyle="1" w:styleId="Heading3Char">
    <w:name w:val="Heading 3 Char"/>
    <w:basedOn w:val="DefaultParagraphFont"/>
    <w:link w:val="Heading3"/>
    <w:uiPriority w:val="9"/>
    <w:rsid w:val="00D95F23"/>
    <w:rPr>
      <w:rFonts w:ascii="Times New Roman" w:eastAsiaTheme="majorEastAsia" w:hAnsi="Times New Roman" w:cstheme="majorBidi"/>
      <w:b/>
      <w:sz w:val="24"/>
      <w:szCs w:val="24"/>
      <w:lang w:val="en-US" w:eastAsia="en-US"/>
    </w:rPr>
  </w:style>
  <w:style w:type="paragraph" w:styleId="Header">
    <w:name w:val="header"/>
    <w:basedOn w:val="Normal"/>
    <w:link w:val="HeaderChar"/>
    <w:uiPriority w:val="99"/>
    <w:unhideWhenUsed/>
    <w:rsid w:val="00102A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A4C"/>
    <w:rPr>
      <w:rFonts w:eastAsiaTheme="minorHAnsi"/>
      <w:lang w:val="en-US" w:eastAsia="en-US"/>
    </w:rPr>
  </w:style>
  <w:style w:type="paragraph" w:styleId="Footer">
    <w:name w:val="footer"/>
    <w:basedOn w:val="Normal"/>
    <w:link w:val="FooterChar"/>
    <w:uiPriority w:val="99"/>
    <w:unhideWhenUsed/>
    <w:rsid w:val="00102A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A4C"/>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3</cp:revision>
  <dcterms:created xsi:type="dcterms:W3CDTF">2024-11-09T07:42:00Z</dcterms:created>
  <dcterms:modified xsi:type="dcterms:W3CDTF">2024-11-26T03:29:00Z</dcterms:modified>
</cp:coreProperties>
</file>