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4F61E" w14:textId="77777777" w:rsidR="004159B8" w:rsidRPr="009A4700" w:rsidRDefault="004159B8" w:rsidP="004159B8">
      <w:pPr>
        <w:pStyle w:val="Heading1"/>
        <w:jc w:val="center"/>
        <w:rPr>
          <w:rFonts w:ascii="Times New Roman" w:hAnsi="Times New Roman" w:cs="Times New Roman"/>
          <w:b/>
          <w:bCs/>
          <w:color w:val="auto"/>
          <w:sz w:val="24"/>
          <w:szCs w:val="24"/>
        </w:rPr>
      </w:pPr>
      <w:bookmarkStart w:id="0" w:name="_Toc179330226"/>
      <w:r w:rsidRPr="009A4700">
        <w:rPr>
          <w:rFonts w:ascii="Times New Roman" w:hAnsi="Times New Roman" w:cs="Times New Roman"/>
          <w:b/>
          <w:bCs/>
          <w:color w:val="auto"/>
          <w:sz w:val="24"/>
          <w:szCs w:val="24"/>
        </w:rPr>
        <w:t>ABSTRAK</w:t>
      </w:r>
      <w:bookmarkEnd w:id="0"/>
    </w:p>
    <w:p w14:paraId="37129F36" w14:textId="77777777" w:rsidR="004159B8" w:rsidRDefault="004159B8" w:rsidP="004159B8">
      <w:pPr>
        <w:spacing w:after="0" w:line="360" w:lineRule="auto"/>
        <w:jc w:val="center"/>
        <w:rPr>
          <w:rFonts w:ascii="Times New Roman" w:hAnsi="Times New Roman" w:cs="Times New Roman"/>
          <w:b/>
          <w:bCs/>
          <w:sz w:val="24"/>
          <w:szCs w:val="24"/>
        </w:rPr>
      </w:pPr>
    </w:p>
    <w:p w14:paraId="6072AAF0" w14:textId="77777777" w:rsidR="004159B8" w:rsidRDefault="004159B8" w:rsidP="004159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Hafizhah Nur Hasna (2061201018), Dr. Mukhaer Pakkana,S.E.,M.M. Analisis Implementasi Green Human Resource Management Pada PT. Unilever Indonesia,Tbk</w:t>
      </w:r>
    </w:p>
    <w:p w14:paraId="2A14AE9A" w14:textId="77777777" w:rsidR="004159B8" w:rsidRDefault="004159B8" w:rsidP="004159B8">
      <w:pPr>
        <w:spacing w:after="0" w:line="360" w:lineRule="auto"/>
        <w:jc w:val="both"/>
        <w:rPr>
          <w:rFonts w:ascii="Times New Roman" w:hAnsi="Times New Roman" w:cs="Times New Roman"/>
          <w:sz w:val="24"/>
          <w:szCs w:val="24"/>
        </w:rPr>
      </w:pPr>
    </w:p>
    <w:p w14:paraId="767B159F" w14:textId="77777777" w:rsidR="004159B8" w:rsidRDefault="004159B8" w:rsidP="004159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mengeksplorasi implementasi </w:t>
      </w:r>
      <w:r w:rsidRPr="00287576">
        <w:rPr>
          <w:rFonts w:ascii="Times New Roman" w:hAnsi="Times New Roman" w:cs="Times New Roman"/>
          <w:i/>
          <w:iCs/>
          <w:sz w:val="24"/>
          <w:szCs w:val="24"/>
        </w:rPr>
        <w:t>Green Human Resource Mangement</w:t>
      </w:r>
      <w:r>
        <w:rPr>
          <w:rFonts w:ascii="Times New Roman" w:hAnsi="Times New Roman" w:cs="Times New Roman"/>
          <w:sz w:val="24"/>
          <w:szCs w:val="24"/>
        </w:rPr>
        <w:t xml:space="preserve"> (GHRM) pada PT Unilever Indonesia, Tbk. Tiga aspek yang digunakan dalam penelitian ini dianggap mampu mempromosikan GHRM, yaitu: </w:t>
      </w:r>
      <w:r w:rsidRPr="00287576">
        <w:rPr>
          <w:rFonts w:ascii="Times New Roman" w:hAnsi="Times New Roman" w:cs="Times New Roman"/>
          <w:i/>
          <w:iCs/>
          <w:sz w:val="24"/>
          <w:szCs w:val="24"/>
        </w:rPr>
        <w:t xml:space="preserve">Green Recuritmen &amp; Selection, Green Training, </w:t>
      </w:r>
      <w:r w:rsidRPr="00287576">
        <w:rPr>
          <w:rFonts w:ascii="Times New Roman" w:hAnsi="Times New Roman" w:cs="Times New Roman"/>
          <w:sz w:val="24"/>
          <w:szCs w:val="24"/>
        </w:rPr>
        <w:t>dan</w:t>
      </w:r>
      <w:r w:rsidRPr="00287576">
        <w:rPr>
          <w:rFonts w:ascii="Times New Roman" w:hAnsi="Times New Roman" w:cs="Times New Roman"/>
          <w:i/>
          <w:iCs/>
          <w:sz w:val="24"/>
          <w:szCs w:val="24"/>
        </w:rPr>
        <w:t xml:space="preserve"> Green Compensation.</w:t>
      </w:r>
      <w:r>
        <w:rPr>
          <w:rFonts w:ascii="Times New Roman" w:hAnsi="Times New Roman" w:cs="Times New Roman"/>
          <w:sz w:val="24"/>
          <w:szCs w:val="24"/>
        </w:rPr>
        <w:t xml:space="preserve"> Studi dengan menggunakan metode penelitian kualitatif dan perolehan data melalui wawancara secara tidak langsung pada Direktur HRM Unilever Indonesia serta analisis dokumen. Hasil penelitian menunjukkan bahwa Unilever Indonesia  telah menerapkan GHRM secara efektif dan efisien. Proses rekrut dan seleksi yang diorientasikan untuk menarik kandidat dengan kriteria hijau, pelatihan yang dibentuk untuk menginternalisasi nilai-nilai keberlanjutan dan kesadaran lingkungan, serta kompensasi hijau yang dirancang untuk menghargai kinerj hijau dan inisiatif ramah lingkungan karyawan. Implementasi GHRM tidak hanya mendukung tujuan keberlanjutan Unilever Indonesia, namun juga sebagai bentuk tanggungjawab lingkungan sosil individu dan perusahaan. Penelitian ini juga menunjukkan evaluasi dari penerapan GHRM, sehingga diharapkan pembaruan dapat terus berjalan.</w:t>
      </w:r>
    </w:p>
    <w:p w14:paraId="6AF96022" w14:textId="77777777" w:rsidR="004159B8" w:rsidRDefault="004159B8" w:rsidP="004159B8">
      <w:pPr>
        <w:spacing w:after="0" w:line="360" w:lineRule="auto"/>
        <w:jc w:val="both"/>
        <w:rPr>
          <w:rFonts w:ascii="Times New Roman" w:hAnsi="Times New Roman" w:cs="Times New Roman"/>
          <w:sz w:val="24"/>
          <w:szCs w:val="24"/>
        </w:rPr>
      </w:pPr>
    </w:p>
    <w:p w14:paraId="7BE9DD6D" w14:textId="77777777" w:rsidR="004159B8" w:rsidRPr="00000F88" w:rsidRDefault="004159B8" w:rsidP="004159B8">
      <w:pPr>
        <w:spacing w:after="0" w:line="360" w:lineRule="auto"/>
        <w:jc w:val="both"/>
        <w:sectPr w:rsidR="004159B8" w:rsidRPr="00000F88" w:rsidSect="004159B8">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fmt="lowerRoman"/>
          <w:cols w:space="708"/>
          <w:docGrid w:linePitch="360"/>
        </w:sectPr>
      </w:pPr>
      <w:r>
        <w:rPr>
          <w:rFonts w:ascii="Times New Roman" w:hAnsi="Times New Roman" w:cs="Times New Roman"/>
          <w:sz w:val="24"/>
          <w:szCs w:val="24"/>
        </w:rPr>
        <w:t xml:space="preserve">Kata kunci: </w:t>
      </w:r>
      <w:r w:rsidRPr="00000F88">
        <w:rPr>
          <w:rFonts w:ascii="Times New Roman" w:hAnsi="Times New Roman" w:cs="Times New Roman"/>
          <w:i/>
          <w:iCs/>
          <w:sz w:val="24"/>
          <w:szCs w:val="24"/>
        </w:rPr>
        <w:t>Green Human Resource Management</w:t>
      </w:r>
      <w:r>
        <w:rPr>
          <w:rFonts w:ascii="Times New Roman" w:hAnsi="Times New Roman" w:cs="Times New Roman"/>
          <w:sz w:val="24"/>
          <w:szCs w:val="24"/>
        </w:rPr>
        <w:t xml:space="preserve">, </w:t>
      </w:r>
      <w:r w:rsidRPr="00287576">
        <w:rPr>
          <w:rFonts w:ascii="Times New Roman" w:hAnsi="Times New Roman" w:cs="Times New Roman"/>
          <w:i/>
          <w:iCs/>
          <w:sz w:val="24"/>
          <w:szCs w:val="24"/>
        </w:rPr>
        <w:t xml:space="preserve">Green Recuritmen &amp; Selection, Green Training, </w:t>
      </w:r>
      <w:r w:rsidRPr="00287576">
        <w:rPr>
          <w:rFonts w:ascii="Times New Roman" w:hAnsi="Times New Roman" w:cs="Times New Roman"/>
          <w:sz w:val="24"/>
          <w:szCs w:val="24"/>
        </w:rPr>
        <w:t>dan</w:t>
      </w:r>
      <w:r w:rsidRPr="00287576">
        <w:rPr>
          <w:rFonts w:ascii="Times New Roman" w:hAnsi="Times New Roman" w:cs="Times New Roman"/>
          <w:i/>
          <w:iCs/>
          <w:sz w:val="24"/>
          <w:szCs w:val="24"/>
        </w:rPr>
        <w:t xml:space="preserve"> Green Compensation</w:t>
      </w:r>
      <w:r>
        <w:rPr>
          <w:rFonts w:ascii="Times New Roman" w:hAnsi="Times New Roman" w:cs="Times New Roman"/>
          <w:i/>
          <w:iCs/>
          <w:sz w:val="24"/>
          <w:szCs w:val="24"/>
        </w:rPr>
        <w:t xml:space="preserve">, </w:t>
      </w:r>
      <w:r>
        <w:rPr>
          <w:rFonts w:ascii="Times New Roman" w:hAnsi="Times New Roman" w:cs="Times New Roman"/>
          <w:sz w:val="24"/>
          <w:szCs w:val="24"/>
        </w:rPr>
        <w:t>Keberlanjutan Lingkungan, Tanggung jawab Sosial.</w:t>
      </w:r>
    </w:p>
    <w:p w14:paraId="35C2ED83" w14:textId="77777777" w:rsidR="00156D95" w:rsidRPr="004159B8" w:rsidRDefault="00156D95" w:rsidP="004159B8"/>
    <w:sectPr w:rsidR="00156D95" w:rsidRPr="004159B8" w:rsidSect="00156D95">
      <w:headerReference w:type="even" r:id="rId13"/>
      <w:headerReference w:type="default" r:id="rId14"/>
      <w:footerReference w:type="even" r:id="rId15"/>
      <w:footerReference w:type="default" r:id="rId16"/>
      <w:headerReference w:type="first" r:id="rId17"/>
      <w:footerReference w:type="first" r:id="rId18"/>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CE68" w14:textId="77777777" w:rsidR="001D628C" w:rsidRDefault="001D628C" w:rsidP="00156D95">
      <w:pPr>
        <w:spacing w:after="0" w:line="240" w:lineRule="auto"/>
      </w:pPr>
      <w:r>
        <w:separator/>
      </w:r>
    </w:p>
  </w:endnote>
  <w:endnote w:type="continuationSeparator" w:id="0">
    <w:p w14:paraId="2970D894" w14:textId="77777777" w:rsidR="001D628C" w:rsidRDefault="001D628C" w:rsidP="0015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CFF2" w14:textId="77777777" w:rsidR="006C3C83" w:rsidRDefault="006C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2D14" w14:textId="77777777" w:rsidR="006C3C83" w:rsidRDefault="006C3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A9C1" w14:textId="77777777" w:rsidR="006C3C83" w:rsidRDefault="006C3C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578653"/>
      <w:docPartObj>
        <w:docPartGallery w:val="Page Numbers (Bottom of Page)"/>
        <w:docPartUnique/>
      </w:docPartObj>
    </w:sdtPr>
    <w:sdtEndPr>
      <w:rPr>
        <w:noProof/>
      </w:rPr>
    </w:sdtEndPr>
    <w:sdtContent>
      <w:p w14:paraId="0AF447E7" w14:textId="77777777" w:rsidR="001C03EC" w:rsidRDefault="00000000">
        <w:pPr>
          <w:pStyle w:val="Footer"/>
          <w:jc w:val="center"/>
        </w:pPr>
        <w:r w:rsidRPr="00E0386D">
          <w:rPr>
            <w:rFonts w:ascii="Times New Roman" w:hAnsi="Times New Roman" w:cs="Times New Roman"/>
          </w:rPr>
          <w:fldChar w:fldCharType="begin"/>
        </w:r>
        <w:r w:rsidRPr="00E0386D">
          <w:rPr>
            <w:rFonts w:ascii="Times New Roman" w:hAnsi="Times New Roman" w:cs="Times New Roman"/>
          </w:rPr>
          <w:instrText xml:space="preserve"> PAGE   \* MERGEFORMAT </w:instrText>
        </w:r>
        <w:r w:rsidRPr="00E0386D">
          <w:rPr>
            <w:rFonts w:ascii="Times New Roman" w:hAnsi="Times New Roman" w:cs="Times New Roman"/>
          </w:rPr>
          <w:fldChar w:fldCharType="separate"/>
        </w:r>
        <w:r w:rsidRPr="00E0386D">
          <w:rPr>
            <w:rFonts w:ascii="Times New Roman" w:hAnsi="Times New Roman" w:cs="Times New Roman"/>
            <w:noProof/>
          </w:rPr>
          <w:t>2</w:t>
        </w:r>
        <w:r w:rsidRPr="00E0386D">
          <w:rPr>
            <w:rFonts w:ascii="Times New Roman" w:hAnsi="Times New Roman" w:cs="Times New Roman"/>
            <w:noProof/>
          </w:rPr>
          <w:fldChar w:fldCharType="end"/>
        </w:r>
      </w:p>
    </w:sdtContent>
  </w:sdt>
  <w:p w14:paraId="58772EFA" w14:textId="77777777" w:rsidR="001C03EC" w:rsidRDefault="001C03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FE0F" w14:textId="531B961C" w:rsidR="001C03EC" w:rsidRDefault="001C03EC" w:rsidP="00156D95">
    <w:pPr>
      <w:pStyle w:val="Footer"/>
    </w:pPr>
  </w:p>
  <w:p w14:paraId="73DC63EE" w14:textId="77777777" w:rsidR="001C03EC" w:rsidRDefault="001C03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B8B7" w14:textId="77777777" w:rsidR="001C03EC" w:rsidRDefault="001C03EC">
    <w:pPr>
      <w:pStyle w:val="Footer"/>
      <w:jc w:val="center"/>
    </w:pPr>
  </w:p>
  <w:p w14:paraId="523D000C" w14:textId="77777777" w:rsidR="001C03EC" w:rsidRDefault="001C03EC" w:rsidP="00CE52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52627" w14:textId="77777777" w:rsidR="001D628C" w:rsidRDefault="001D628C" w:rsidP="00156D95">
      <w:pPr>
        <w:spacing w:after="0" w:line="240" w:lineRule="auto"/>
      </w:pPr>
      <w:r>
        <w:separator/>
      </w:r>
    </w:p>
  </w:footnote>
  <w:footnote w:type="continuationSeparator" w:id="0">
    <w:p w14:paraId="1DEE1DF1" w14:textId="77777777" w:rsidR="001D628C" w:rsidRDefault="001D628C" w:rsidP="0015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5AEC" w14:textId="68F43140" w:rsidR="006C3C83" w:rsidRDefault="006C3C83">
    <w:pPr>
      <w:pStyle w:val="Header"/>
    </w:pPr>
    <w:r>
      <w:rPr>
        <w:noProof/>
        <w14:ligatures w14:val="standardContextual"/>
      </w:rPr>
      <w:pict w14:anchorId="7B125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499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AADD" w14:textId="0AAD52F0" w:rsidR="006C3C83" w:rsidRDefault="006C3C83">
    <w:pPr>
      <w:pStyle w:val="Header"/>
    </w:pPr>
    <w:r>
      <w:rPr>
        <w:noProof/>
        <w14:ligatures w14:val="standardContextual"/>
      </w:rPr>
      <w:pict w14:anchorId="36537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4990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CC65F" w14:textId="612D3EB7" w:rsidR="006C3C83" w:rsidRDefault="006C3C83">
    <w:pPr>
      <w:pStyle w:val="Header"/>
    </w:pPr>
    <w:r>
      <w:rPr>
        <w:noProof/>
        <w14:ligatures w14:val="standardContextual"/>
      </w:rPr>
      <w:pict w14:anchorId="1FCBC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499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1F89" w14:textId="227C9EC4" w:rsidR="006C3C83" w:rsidRDefault="006C3C83">
    <w:pPr>
      <w:pStyle w:val="Header"/>
    </w:pPr>
    <w:r>
      <w:rPr>
        <w:noProof/>
        <w14:ligatures w14:val="standardContextual"/>
      </w:rPr>
      <w:pict w14:anchorId="21E39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49910"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0A73" w14:textId="3228B3E3" w:rsidR="001C03EC" w:rsidRDefault="006C3C83">
    <w:pPr>
      <w:pStyle w:val="Header"/>
      <w:jc w:val="right"/>
    </w:pPr>
    <w:r>
      <w:rPr>
        <w:noProof/>
        <w14:ligatures w14:val="standardContextual"/>
      </w:rPr>
      <w:pict w14:anchorId="5E89E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49911"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69BC9EF6" w14:textId="77777777" w:rsidR="001C03EC" w:rsidRDefault="001C03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A532" w14:textId="3BFCE06E" w:rsidR="001C03EC" w:rsidRDefault="006C3C83" w:rsidP="0096041F">
    <w:pPr>
      <w:pStyle w:val="Header"/>
      <w:jc w:val="center"/>
    </w:pPr>
    <w:r>
      <w:rPr>
        <w:noProof/>
        <w14:ligatures w14:val="standardContextual"/>
      </w:rPr>
      <w:pict w14:anchorId="6F3AA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49909"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1266549F" w14:textId="77777777" w:rsidR="001C03EC" w:rsidRDefault="001C0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0DAF"/>
    <w:multiLevelType w:val="hybridMultilevel"/>
    <w:tmpl w:val="5434C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F10243"/>
    <w:multiLevelType w:val="hybridMultilevel"/>
    <w:tmpl w:val="B79A39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48677420">
    <w:abstractNumId w:val="1"/>
  </w:num>
  <w:num w:numId="2" w16cid:durableId="97702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95"/>
    <w:rsid w:val="00156D95"/>
    <w:rsid w:val="001A70D9"/>
    <w:rsid w:val="001C03EC"/>
    <w:rsid w:val="001D628C"/>
    <w:rsid w:val="00232E18"/>
    <w:rsid w:val="004159B8"/>
    <w:rsid w:val="006C3C83"/>
    <w:rsid w:val="00AB4AC4"/>
    <w:rsid w:val="00D5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C63F"/>
  <w15:chartTrackingRefBased/>
  <w15:docId w15:val="{97433164-8BB6-4418-BFF8-6C88C636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95"/>
    <w:rPr>
      <w:kern w:val="0"/>
      <w:lang w:val="en-ID"/>
      <w14:ligatures w14:val="none"/>
    </w:rPr>
  </w:style>
  <w:style w:type="paragraph" w:styleId="Heading1">
    <w:name w:val="heading 1"/>
    <w:basedOn w:val="Normal"/>
    <w:next w:val="Normal"/>
    <w:link w:val="Heading1Char"/>
    <w:uiPriority w:val="9"/>
    <w:qFormat/>
    <w:rsid w:val="00156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D95"/>
    <w:rPr>
      <w:rFonts w:asciiTheme="majorHAnsi" w:eastAsiaTheme="majorEastAsia" w:hAnsiTheme="majorHAnsi" w:cstheme="majorBidi"/>
      <w:color w:val="2F5496" w:themeColor="accent1" w:themeShade="BF"/>
      <w:kern w:val="0"/>
      <w:sz w:val="32"/>
      <w:szCs w:val="32"/>
      <w:lang w:val="en-ID"/>
      <w14:ligatures w14:val="none"/>
    </w:rPr>
  </w:style>
  <w:style w:type="paragraph" w:styleId="ListParagraph">
    <w:name w:val="List Paragraph"/>
    <w:basedOn w:val="Normal"/>
    <w:uiPriority w:val="1"/>
    <w:qFormat/>
    <w:rsid w:val="00156D95"/>
    <w:pPr>
      <w:ind w:left="720"/>
      <w:contextualSpacing/>
    </w:pPr>
  </w:style>
  <w:style w:type="paragraph" w:styleId="Header">
    <w:name w:val="header"/>
    <w:basedOn w:val="Normal"/>
    <w:link w:val="HeaderChar"/>
    <w:uiPriority w:val="99"/>
    <w:unhideWhenUsed/>
    <w:rsid w:val="0015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D95"/>
    <w:rPr>
      <w:kern w:val="0"/>
      <w:lang w:val="en-ID"/>
      <w14:ligatures w14:val="none"/>
    </w:rPr>
  </w:style>
  <w:style w:type="paragraph" w:styleId="Footer">
    <w:name w:val="footer"/>
    <w:basedOn w:val="Normal"/>
    <w:link w:val="FooterChar"/>
    <w:uiPriority w:val="99"/>
    <w:unhideWhenUsed/>
    <w:rsid w:val="0015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D95"/>
    <w:rPr>
      <w:kern w:val="0"/>
      <w:lang w:val="en-ID"/>
      <w14:ligatures w14:val="none"/>
    </w:rPr>
  </w:style>
  <w:style w:type="character" w:styleId="Hyperlink">
    <w:name w:val="Hyperlink"/>
    <w:basedOn w:val="DefaultParagraphFont"/>
    <w:uiPriority w:val="99"/>
    <w:unhideWhenUsed/>
    <w:rsid w:val="00156D95"/>
    <w:rPr>
      <w:color w:val="0563C1" w:themeColor="hyperlink"/>
      <w:u w:val="single"/>
    </w:rPr>
  </w:style>
  <w:style w:type="table" w:styleId="TableGrid">
    <w:name w:val="Table Grid"/>
    <w:basedOn w:val="TableNormal"/>
    <w:uiPriority w:val="39"/>
    <w:rsid w:val="00156D95"/>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56D95"/>
    <w:pPr>
      <w:outlineLvl w:val="9"/>
    </w:pPr>
    <w:rPr>
      <w:lang w:val="en-US"/>
    </w:rPr>
  </w:style>
  <w:style w:type="paragraph" w:styleId="TOC2">
    <w:name w:val="toc 2"/>
    <w:basedOn w:val="Normal"/>
    <w:next w:val="Normal"/>
    <w:autoRedefine/>
    <w:uiPriority w:val="39"/>
    <w:unhideWhenUsed/>
    <w:rsid w:val="00156D9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56D95"/>
    <w:pPr>
      <w:tabs>
        <w:tab w:val="right" w:leader="dot" w:pos="7927"/>
      </w:tabs>
      <w:spacing w:after="100"/>
    </w:pPr>
    <w:rPr>
      <w:rFonts w:ascii="Times New Roman" w:eastAsiaTheme="minorEastAsia" w:hAnsi="Times New Roman" w:cs="Times New Roman"/>
      <w:noProof/>
      <w:sz w:val="24"/>
      <w:szCs w:val="24"/>
      <w:lang w:val="en-US"/>
    </w:rPr>
  </w:style>
  <w:style w:type="paragraph" w:styleId="TOC3">
    <w:name w:val="toc 3"/>
    <w:basedOn w:val="Normal"/>
    <w:next w:val="Normal"/>
    <w:autoRedefine/>
    <w:uiPriority w:val="39"/>
    <w:unhideWhenUsed/>
    <w:rsid w:val="00156D95"/>
    <w:pPr>
      <w:spacing w:after="100"/>
      <w:ind w:left="440"/>
    </w:pPr>
    <w:rPr>
      <w:rFonts w:eastAsiaTheme="minorEastAsia" w:cs="Times New Roman"/>
      <w:lang w:val="en-US"/>
    </w:rPr>
  </w:style>
  <w:style w:type="paragraph" w:styleId="TableofFigures">
    <w:name w:val="table of figures"/>
    <w:basedOn w:val="Normal"/>
    <w:next w:val="Normal"/>
    <w:uiPriority w:val="99"/>
    <w:unhideWhenUsed/>
    <w:rsid w:val="00156D9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2024-11-05T11:46:00Z</dcterms:created>
  <dcterms:modified xsi:type="dcterms:W3CDTF">2024-11-16T03:12:00Z</dcterms:modified>
</cp:coreProperties>
</file>