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067F" w14:textId="77777777" w:rsidR="009D4E37" w:rsidRPr="00055381" w:rsidRDefault="009D4E37" w:rsidP="009D4E37">
      <w:pPr>
        <w:pStyle w:val="Heading1"/>
        <w:ind w:left="0"/>
        <w:jc w:val="center"/>
      </w:pPr>
      <w:bookmarkStart w:id="0" w:name="_Toc167465434"/>
      <w:bookmarkStart w:id="1" w:name="_Toc167465739"/>
      <w:bookmarkStart w:id="2" w:name="_Toc167470106"/>
      <w:bookmarkStart w:id="3" w:name="_Toc180609362"/>
      <w:r w:rsidRPr="00055381">
        <w:t>DAFTAR PUSTAKA</w:t>
      </w:r>
      <w:bookmarkEnd w:id="0"/>
      <w:bookmarkEnd w:id="1"/>
      <w:bookmarkEnd w:id="2"/>
      <w:bookmarkEnd w:id="3"/>
    </w:p>
    <w:p w14:paraId="64893D88" w14:textId="77777777" w:rsidR="009D4E37" w:rsidRPr="001B61D4" w:rsidRDefault="009D4E37" w:rsidP="009D4E37">
      <w:pPr>
        <w:spacing w:line="360" w:lineRule="auto"/>
        <w:ind w:left="480" w:hanging="480"/>
        <w:jc w:val="center"/>
        <w:rPr>
          <w:b/>
          <w:bCs/>
        </w:rPr>
      </w:pPr>
    </w:p>
    <w:sdt>
      <w:sdtPr>
        <w:rPr>
          <w:b/>
          <w:bCs/>
          <w:sz w:val="24"/>
          <w:szCs w:val="24"/>
        </w:rPr>
        <w:tag w:val="MENDELEY_BIBLIOGRAPHY"/>
        <w:id w:val="-2107951087"/>
        <w:placeholder>
          <w:docPart w:val="0BD5E439155F4498BC748A8E7E588A58"/>
        </w:placeholder>
      </w:sdtPr>
      <w:sdtEndPr>
        <w:rPr>
          <w:b w:val="0"/>
          <w:bCs w:val="0"/>
        </w:rPr>
      </w:sdtEndPr>
      <w:sdtContent>
        <w:p w14:paraId="000A6CF1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Abdillah, L. A., Hasibuan, A., Purba, S., Tjiptadi, D. D., Sudarmanto, E., Solissa, F., Putra, A. H. P. K., Mistriani, N., Simarmata, H. M. P., &amp; Manuhutu, M. A. (2020). </w:t>
          </w:r>
          <w:r w:rsidRPr="001B61D4">
            <w:rPr>
              <w:i/>
              <w:iCs/>
              <w:sz w:val="24"/>
              <w:szCs w:val="24"/>
            </w:rPr>
            <w:t>Human Capital Management</w:t>
          </w:r>
          <w:r w:rsidRPr="001B61D4">
            <w:rPr>
              <w:sz w:val="24"/>
              <w:szCs w:val="24"/>
            </w:rPr>
            <w:t>. Yayasan Kita Menulis.</w:t>
          </w:r>
        </w:p>
        <w:p w14:paraId="2B02078F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Andini, E., &amp; Sovitriana, R. (2023). Penerapan Konseling Kelompok Dengan Teknik Direktif Untuk Meningkatkan Self-Efficacy Pada Penerima Manfaat (PM) Di Panti Sosial Karya Wanita Mulya Jaya Pasar Rebo Jakarta Timur. </w:t>
          </w:r>
          <w:r w:rsidRPr="001B61D4">
            <w:rPr>
              <w:i/>
              <w:iCs/>
              <w:sz w:val="24"/>
              <w:szCs w:val="24"/>
            </w:rPr>
            <w:t>Psikologi Kreatif Inovatif</w:t>
          </w:r>
          <w:r w:rsidRPr="001B61D4">
            <w:rPr>
              <w:sz w:val="24"/>
              <w:szCs w:val="24"/>
            </w:rPr>
            <w:t xml:space="preserve">, </w:t>
          </w:r>
          <w:r w:rsidRPr="001B61D4">
            <w:rPr>
              <w:i/>
              <w:iCs/>
              <w:sz w:val="24"/>
              <w:szCs w:val="24"/>
            </w:rPr>
            <w:t>3</w:t>
          </w:r>
          <w:r w:rsidRPr="001B61D4">
            <w:rPr>
              <w:sz w:val="24"/>
              <w:szCs w:val="24"/>
            </w:rPr>
            <w:t>(2), 63–71.</w:t>
          </w:r>
        </w:p>
        <w:p w14:paraId="07E8C0A9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Calicchio, S. (2023). </w:t>
          </w:r>
          <w:r w:rsidRPr="001B61D4">
            <w:rPr>
              <w:i/>
              <w:iCs/>
              <w:sz w:val="24"/>
              <w:szCs w:val="24"/>
            </w:rPr>
            <w:t>Albert Bandura dan faktor efikasi diri: Sebuah perjalanan ke dalam psikologi potensi manusia melalui pemahaman dan pengembangan efikasi diri dan harga diri</w:t>
          </w:r>
          <w:r w:rsidRPr="001B61D4">
            <w:rPr>
              <w:sz w:val="24"/>
              <w:szCs w:val="24"/>
            </w:rPr>
            <w:t xml:space="preserve">. Stefano Calicchio. </w:t>
          </w:r>
          <w:hyperlink r:id="rId7" w:history="1">
            <w:r w:rsidRPr="001B61D4">
              <w:rPr>
                <w:rStyle w:val="Hyperlink"/>
                <w:sz w:val="24"/>
                <w:szCs w:val="24"/>
              </w:rPr>
              <w:t>https://books.google.co.id/books?id=6t7YEAAAQBAJ</w:t>
            </w:r>
          </w:hyperlink>
        </w:p>
        <w:p w14:paraId="0733CDFE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Chaerudin Ali, I. H. R. V. A. (2020). </w:t>
          </w:r>
          <w:r w:rsidRPr="001B61D4">
            <w:rPr>
              <w:i/>
              <w:iCs/>
              <w:sz w:val="24"/>
              <w:szCs w:val="24"/>
            </w:rPr>
            <w:t>Sumber daya manusia : pilar utama kegiatan operasional organisasi</w:t>
          </w:r>
          <w:r w:rsidRPr="001B61D4">
            <w:rPr>
              <w:sz w:val="24"/>
              <w:szCs w:val="24"/>
            </w:rPr>
            <w:t xml:space="preserve">. CV Jejak (Jejak Publisher). </w:t>
          </w:r>
          <w:hyperlink r:id="rId8" w:history="1">
            <w:r w:rsidRPr="001B61D4">
              <w:rPr>
                <w:rStyle w:val="Hyperlink"/>
                <w:sz w:val="24"/>
                <w:szCs w:val="24"/>
              </w:rPr>
              <w:t>https://books.google.co.id/books?id=lH3-DwAAQBAJ</w:t>
            </w:r>
          </w:hyperlink>
        </w:p>
        <w:p w14:paraId="69723E65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Dr. H. Noor Arifin, S. E. M. S. (2023). </w:t>
          </w:r>
          <w:r w:rsidRPr="001B61D4">
            <w:rPr>
              <w:i/>
              <w:iCs/>
              <w:sz w:val="24"/>
              <w:szCs w:val="24"/>
            </w:rPr>
            <w:t>Manajemen sumber daya manusia (MSDM) : teori, studi kasus, dan solusi</w:t>
          </w:r>
          <w:r w:rsidRPr="001B61D4">
            <w:rPr>
              <w:sz w:val="24"/>
              <w:szCs w:val="24"/>
            </w:rPr>
            <w:t xml:space="preserve">. UNISNU PRESS. </w:t>
          </w:r>
          <w:hyperlink r:id="rId9" w:history="1">
            <w:r w:rsidRPr="001B61D4">
              <w:rPr>
                <w:rStyle w:val="Hyperlink"/>
                <w:sz w:val="24"/>
                <w:szCs w:val="24"/>
              </w:rPr>
              <w:t>https://books.google.co.id/books?id=gl_qEAAAQBAJ</w:t>
            </w:r>
          </w:hyperlink>
        </w:p>
        <w:p w14:paraId="5ED0A093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Dr. Susilowati, S. P. S. M. M. P. M. M., Yudho Purnomo, S. E. M. M., &amp; Mohamad Sodikin S. Ag., S. P. M. M. (2023). </w:t>
          </w:r>
          <w:r w:rsidRPr="001B61D4">
            <w:rPr>
              <w:i/>
              <w:iCs/>
              <w:sz w:val="24"/>
              <w:szCs w:val="24"/>
            </w:rPr>
            <w:t>Manajemen Sumber Daya Manusia</w:t>
          </w:r>
          <w:r w:rsidRPr="001B61D4">
            <w:rPr>
              <w:sz w:val="24"/>
              <w:szCs w:val="24"/>
            </w:rPr>
            <w:t xml:space="preserve">. Deepublish. </w:t>
          </w:r>
          <w:hyperlink r:id="rId10" w:history="1">
            <w:r w:rsidRPr="001B61D4">
              <w:rPr>
                <w:rStyle w:val="Hyperlink"/>
                <w:sz w:val="24"/>
                <w:szCs w:val="24"/>
              </w:rPr>
              <w:t>https://books.google.co.id/books?id=B67pEAAAQBAJ</w:t>
            </w:r>
          </w:hyperlink>
        </w:p>
        <w:p w14:paraId="04AD1939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Harahap, M. G., Radiansyah, A., Ihsan, A. M. N., Sampe, F., Rusmalinda, S., Faridy, N., Sirojudin, H. A., Thoriq, M. R., &amp; Maulidizen, A. (2023). </w:t>
          </w:r>
          <w:r w:rsidRPr="001B61D4">
            <w:rPr>
              <w:i/>
              <w:iCs/>
              <w:sz w:val="24"/>
              <w:szCs w:val="24"/>
            </w:rPr>
            <w:t>Pengembangan SDM</w:t>
          </w:r>
          <w:r w:rsidRPr="001B61D4">
            <w:rPr>
              <w:sz w:val="24"/>
              <w:szCs w:val="24"/>
            </w:rPr>
            <w:t xml:space="preserve">. Sada Kurnia Pustaka. </w:t>
          </w:r>
          <w:hyperlink r:id="rId11" w:history="1">
            <w:r w:rsidRPr="001B61D4">
              <w:rPr>
                <w:rStyle w:val="Hyperlink"/>
                <w:sz w:val="24"/>
                <w:szCs w:val="24"/>
              </w:rPr>
              <w:t>https://books.google.co.id/books?id=o6C1EAAAQBAJ</w:t>
            </w:r>
          </w:hyperlink>
        </w:p>
        <w:p w14:paraId="7FAD4FCF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Hardisman. (2021). </w:t>
          </w:r>
          <w:r w:rsidRPr="001B61D4">
            <w:rPr>
              <w:i/>
              <w:iCs/>
              <w:sz w:val="24"/>
              <w:szCs w:val="24"/>
            </w:rPr>
            <w:t xml:space="preserve">Analisa Partial Least Square Structural Equation Modelling </w:t>
          </w:r>
          <w:r w:rsidRPr="001B61D4">
            <w:rPr>
              <w:sz w:val="24"/>
              <w:szCs w:val="24"/>
            </w:rPr>
            <w:t>. Bintang Pustaka Madani.</w:t>
          </w:r>
        </w:p>
        <w:p w14:paraId="36DBA991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Lasmi, N. W., &amp; Sukarnasih, D. M. (2024). Pengelolaan Kinerja Mahasiswa Pekerja Paruh Waktu: Peran Manajemen Waktu, Self-efficacy, dan Profesionalisme. </w:t>
          </w:r>
          <w:r w:rsidRPr="001B61D4">
            <w:rPr>
              <w:i/>
              <w:iCs/>
              <w:sz w:val="24"/>
              <w:szCs w:val="24"/>
            </w:rPr>
            <w:t>Jurnal Ekobistek</w:t>
          </w:r>
          <w:r w:rsidRPr="001B61D4">
            <w:rPr>
              <w:sz w:val="24"/>
              <w:szCs w:val="24"/>
            </w:rPr>
            <w:t xml:space="preserve">, </w:t>
          </w:r>
          <w:r w:rsidRPr="001B61D4">
            <w:rPr>
              <w:i/>
              <w:iCs/>
              <w:sz w:val="24"/>
              <w:szCs w:val="24"/>
            </w:rPr>
            <w:t>13</w:t>
          </w:r>
          <w:r w:rsidRPr="001B61D4">
            <w:rPr>
              <w:sz w:val="24"/>
              <w:szCs w:val="24"/>
            </w:rPr>
            <w:t>(1), 1–6.</w:t>
          </w:r>
        </w:p>
        <w:p w14:paraId="2404F2C6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Lianto, L. (2019). Self-efficacy: A brief literature review. </w:t>
          </w:r>
          <w:r w:rsidRPr="001B61D4">
            <w:rPr>
              <w:i/>
              <w:iCs/>
              <w:sz w:val="24"/>
              <w:szCs w:val="24"/>
            </w:rPr>
            <w:t>Jurnal Manajemen Motivasi</w:t>
          </w:r>
          <w:r w:rsidRPr="001B61D4">
            <w:rPr>
              <w:sz w:val="24"/>
              <w:szCs w:val="24"/>
            </w:rPr>
            <w:t xml:space="preserve">, </w:t>
          </w:r>
          <w:r w:rsidRPr="001B61D4">
            <w:rPr>
              <w:i/>
              <w:iCs/>
              <w:sz w:val="24"/>
              <w:szCs w:val="24"/>
            </w:rPr>
            <w:t>15</w:t>
          </w:r>
          <w:r w:rsidRPr="001B61D4">
            <w:rPr>
              <w:sz w:val="24"/>
              <w:szCs w:val="24"/>
            </w:rPr>
            <w:t>(2), 55–61.</w:t>
          </w:r>
        </w:p>
        <w:p w14:paraId="6CE25A43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Lumunon, R. R., Sendow, G. M., &amp; Uhing, Y. (2019). Pengaruh work life balance, kesehatan kerja dan beban kerja terhadap kepuasan kerja karyawan PT. Tirta Investama (Danone) Aqua Airmadidi. </w:t>
          </w:r>
          <w:r w:rsidRPr="001B61D4">
            <w:rPr>
              <w:i/>
              <w:iCs/>
              <w:sz w:val="24"/>
              <w:szCs w:val="24"/>
            </w:rPr>
            <w:t>Jurnal EMBA: Jurnal Riset Ekonomi, Manajemen, Bisnis Dan Akuntansi</w:t>
          </w:r>
          <w:r w:rsidRPr="001B61D4">
            <w:rPr>
              <w:sz w:val="24"/>
              <w:szCs w:val="24"/>
            </w:rPr>
            <w:t xml:space="preserve">, </w:t>
          </w:r>
          <w:r w:rsidRPr="001B61D4">
            <w:rPr>
              <w:i/>
              <w:iCs/>
              <w:sz w:val="24"/>
              <w:szCs w:val="24"/>
            </w:rPr>
            <w:t>7</w:t>
          </w:r>
          <w:r w:rsidRPr="001B61D4">
            <w:rPr>
              <w:sz w:val="24"/>
              <w:szCs w:val="24"/>
            </w:rPr>
            <w:t>(4).</w:t>
          </w:r>
        </w:p>
        <w:p w14:paraId="42ADAF5B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Musyaffi, A. M., Khairunnisa, H., &amp; Respati, D. K. (2022). </w:t>
          </w:r>
          <w:r w:rsidRPr="001B61D4">
            <w:rPr>
              <w:i/>
              <w:iCs/>
              <w:sz w:val="24"/>
              <w:szCs w:val="24"/>
            </w:rPr>
            <w:t>KONSEP DASAR STRUCTURAL EQUATION MODEL- PARTIAL LEAST SQUARE (SEM-PLS) MENGGUNAKAN SMARTPLS</w:t>
          </w:r>
          <w:r w:rsidRPr="001B61D4">
            <w:rPr>
              <w:sz w:val="24"/>
              <w:szCs w:val="24"/>
            </w:rPr>
            <w:t xml:space="preserve">. Pascal Books. </w:t>
          </w:r>
          <w:hyperlink r:id="rId12" w:history="1">
            <w:r w:rsidRPr="001B61D4">
              <w:rPr>
                <w:rStyle w:val="Hyperlink"/>
                <w:sz w:val="24"/>
                <w:szCs w:val="24"/>
              </w:rPr>
              <w:t>https://books.google.co.id/books?id=KXpjEAAAQBAJ</w:t>
            </w:r>
          </w:hyperlink>
        </w:p>
        <w:p w14:paraId="1C2D0902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lastRenderedPageBreak/>
            <w:t xml:space="preserve">Nurdin Batjo, S. P. M. M. M. S., Dr. Mahadin Shaleh, M. S., Humaidi, S. E. I. M. E., &amp; Mirnawati, S. P. M. P. (2018). </w:t>
          </w:r>
          <w:r w:rsidRPr="001B61D4">
            <w:rPr>
              <w:i/>
              <w:iCs/>
              <w:sz w:val="24"/>
              <w:szCs w:val="24"/>
            </w:rPr>
            <w:t>MANAJEMEN SUMBER DAYA MANUSIA</w:t>
          </w:r>
          <w:r w:rsidRPr="001B61D4">
            <w:rPr>
              <w:sz w:val="24"/>
              <w:szCs w:val="24"/>
            </w:rPr>
            <w:t xml:space="preserve">. Penerbit Aksara TIMUR. </w:t>
          </w:r>
          <w:hyperlink r:id="rId13" w:history="1">
            <w:r w:rsidRPr="001B61D4">
              <w:rPr>
                <w:rStyle w:val="Hyperlink"/>
                <w:sz w:val="24"/>
                <w:szCs w:val="24"/>
              </w:rPr>
              <w:t>https://books.google.co.id/books?id=oSuFDwAAQBAJ</w:t>
            </w:r>
          </w:hyperlink>
        </w:p>
        <w:p w14:paraId="06BF4821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Pranoto, J. P., Wibowo, D. H., &amp; Wibowo, D. H. (2023). Peran Self efficacy terhadap Burnout yang Dimoderatori Jenis Kelamin pada Mahasiswa Bekerja Paruh Waktu. </w:t>
          </w:r>
          <w:r w:rsidRPr="001B61D4">
            <w:rPr>
              <w:i/>
              <w:iCs/>
              <w:sz w:val="24"/>
              <w:szCs w:val="24"/>
            </w:rPr>
            <w:t>Jurnal Psikologi Udayana</w:t>
          </w:r>
          <w:r w:rsidRPr="001B61D4">
            <w:rPr>
              <w:sz w:val="24"/>
              <w:szCs w:val="24"/>
            </w:rPr>
            <w:t xml:space="preserve">, </w:t>
          </w:r>
          <w:r w:rsidRPr="001B61D4">
            <w:rPr>
              <w:i/>
              <w:iCs/>
              <w:sz w:val="24"/>
              <w:szCs w:val="24"/>
            </w:rPr>
            <w:t>10</w:t>
          </w:r>
          <w:r w:rsidRPr="001B61D4">
            <w:rPr>
              <w:sz w:val="24"/>
              <w:szCs w:val="24"/>
            </w:rPr>
            <w:t xml:space="preserve">(1), 286. </w:t>
          </w:r>
          <w:hyperlink r:id="rId14" w:history="1">
            <w:r w:rsidRPr="001B61D4">
              <w:rPr>
                <w:rStyle w:val="Hyperlink"/>
                <w:sz w:val="24"/>
                <w:szCs w:val="24"/>
              </w:rPr>
              <w:t>https://doi.org/10.24843/JPU.2023.v10.i01.p08</w:t>
            </w:r>
          </w:hyperlink>
        </w:p>
        <w:p w14:paraId="733EC884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Purwati, A. A. (2021). Pengaruh Beban Kerja, Lingkungan Kerja dan Job Insecuriy Terhadap Turnover Intention Karyawan PT. Bumi Raya Mestika Pekanbaru. </w:t>
          </w:r>
          <w:r w:rsidRPr="001B61D4">
            <w:rPr>
              <w:i/>
              <w:iCs/>
              <w:sz w:val="24"/>
              <w:szCs w:val="24"/>
            </w:rPr>
            <w:t>Management Studies and Entrepreneurship Journal (MSEJ)</w:t>
          </w:r>
          <w:r w:rsidRPr="001B61D4">
            <w:rPr>
              <w:sz w:val="24"/>
              <w:szCs w:val="24"/>
            </w:rPr>
            <w:t xml:space="preserve">, </w:t>
          </w:r>
          <w:r w:rsidRPr="001B61D4">
            <w:rPr>
              <w:i/>
              <w:iCs/>
              <w:sz w:val="24"/>
              <w:szCs w:val="24"/>
            </w:rPr>
            <w:t>2</w:t>
          </w:r>
          <w:r w:rsidRPr="001B61D4">
            <w:rPr>
              <w:sz w:val="24"/>
              <w:szCs w:val="24"/>
            </w:rPr>
            <w:t>(1), 77–91.</w:t>
          </w:r>
        </w:p>
        <w:p w14:paraId="4A9F6870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Rahman, D. H. (2020). Validasi school burnout inventory versi bahasa Indonesia. </w:t>
          </w:r>
          <w:r w:rsidRPr="001B61D4">
            <w:rPr>
              <w:i/>
              <w:iCs/>
              <w:sz w:val="24"/>
              <w:szCs w:val="24"/>
            </w:rPr>
            <w:t>Jurnal Penelitian Ilmu Pendidikan</w:t>
          </w:r>
          <w:r w:rsidRPr="001B61D4">
            <w:rPr>
              <w:sz w:val="24"/>
              <w:szCs w:val="24"/>
            </w:rPr>
            <w:t xml:space="preserve">, </w:t>
          </w:r>
          <w:r w:rsidRPr="001B61D4">
            <w:rPr>
              <w:i/>
              <w:iCs/>
              <w:sz w:val="24"/>
              <w:szCs w:val="24"/>
            </w:rPr>
            <w:t>13</w:t>
          </w:r>
          <w:r w:rsidRPr="001B61D4">
            <w:rPr>
              <w:sz w:val="24"/>
              <w:szCs w:val="24"/>
            </w:rPr>
            <w:t>(2), 85–93.</w:t>
          </w:r>
        </w:p>
        <w:p w14:paraId="60766D86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Rasip, A., Kurniawan, H., &amp; Syahrina, I. A. (2020). Hubungan Antara Job Insecurity Dengan Burnout Pada Karyawan Outsourching Fifgroup Cabang Padang. </w:t>
          </w:r>
          <w:r w:rsidRPr="001B61D4">
            <w:rPr>
              <w:i/>
              <w:iCs/>
              <w:sz w:val="24"/>
              <w:szCs w:val="24"/>
            </w:rPr>
            <w:t>Psyche 165 Journal</w:t>
          </w:r>
          <w:r w:rsidRPr="001B61D4">
            <w:rPr>
              <w:sz w:val="24"/>
              <w:szCs w:val="24"/>
            </w:rPr>
            <w:t>, 140–146.</w:t>
          </w:r>
        </w:p>
        <w:p w14:paraId="3A54898B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Rizaldi, &amp; Ivan Tian. (2020). </w:t>
          </w:r>
          <w:r w:rsidRPr="001B61D4">
            <w:rPr>
              <w:i/>
              <w:iCs/>
              <w:sz w:val="24"/>
              <w:szCs w:val="24"/>
            </w:rPr>
            <w:t>HUBUNGAN ANTARA WORKPLACE WELL-BEING DENGAN EMPLOYEE ENGAGEMENT PADA KARYAWAN</w:t>
          </w:r>
          <w:r w:rsidRPr="001B61D4">
            <w:rPr>
              <w:sz w:val="24"/>
              <w:szCs w:val="24"/>
            </w:rPr>
            <w:t>.</w:t>
          </w:r>
        </w:p>
        <w:p w14:paraId="582D677F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Rohyani, I., &amp; Bayuardi, P. (2021). Pengaruh Beban Kerja, Stres Kerja dan Job Insecurity Terhadap Burnout Pada Sopir PT Berkah Rahayu Indonesia di Kebumen. </w:t>
          </w:r>
          <w:r w:rsidRPr="001B61D4">
            <w:rPr>
              <w:i/>
              <w:iCs/>
              <w:sz w:val="24"/>
              <w:szCs w:val="24"/>
            </w:rPr>
            <w:t>Majalah Imiah Manajemen Dan Bisnis</w:t>
          </w:r>
          <w:r w:rsidRPr="001B61D4">
            <w:rPr>
              <w:sz w:val="24"/>
              <w:szCs w:val="24"/>
            </w:rPr>
            <w:t xml:space="preserve">, </w:t>
          </w:r>
          <w:r w:rsidRPr="001B61D4">
            <w:rPr>
              <w:i/>
              <w:iCs/>
              <w:sz w:val="24"/>
              <w:szCs w:val="24"/>
            </w:rPr>
            <w:t>18</w:t>
          </w:r>
          <w:r w:rsidRPr="001B61D4">
            <w:rPr>
              <w:sz w:val="24"/>
              <w:szCs w:val="24"/>
            </w:rPr>
            <w:t>(2), 101–107.</w:t>
          </w:r>
        </w:p>
        <w:p w14:paraId="60E85059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Siregar, R. N., &amp; Prabawanto, S. (2021). Increasing Students’ Self-Efficacy Through A Realistic Mathematical Education. </w:t>
          </w:r>
          <w:r w:rsidRPr="001B61D4">
            <w:rPr>
              <w:i/>
              <w:iCs/>
              <w:sz w:val="24"/>
              <w:szCs w:val="24"/>
            </w:rPr>
            <w:t>(JIML) JOURNAL OF INNOVATIVE MATHEMATICS LEARNING</w:t>
          </w:r>
          <w:r w:rsidRPr="001B61D4">
            <w:rPr>
              <w:sz w:val="24"/>
              <w:szCs w:val="24"/>
            </w:rPr>
            <w:t xml:space="preserve">, </w:t>
          </w:r>
          <w:r w:rsidRPr="001B61D4">
            <w:rPr>
              <w:i/>
              <w:iCs/>
              <w:sz w:val="24"/>
              <w:szCs w:val="24"/>
            </w:rPr>
            <w:t>4</w:t>
          </w:r>
          <w:r w:rsidRPr="001B61D4">
            <w:rPr>
              <w:sz w:val="24"/>
              <w:szCs w:val="24"/>
            </w:rPr>
            <w:t xml:space="preserve">(2), 63–74. </w:t>
          </w:r>
          <w:hyperlink r:id="rId15" w:history="1">
            <w:r w:rsidRPr="001B61D4">
              <w:rPr>
                <w:rStyle w:val="Hyperlink"/>
                <w:sz w:val="24"/>
                <w:szCs w:val="24"/>
              </w:rPr>
              <w:t>https://doi.org/10.22460/jiml.v4i2.p63-74</w:t>
            </w:r>
          </w:hyperlink>
        </w:p>
        <w:p w14:paraId="4B5F3EAC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Sugiyono. (2019). </w:t>
          </w:r>
          <w:r w:rsidRPr="001B61D4">
            <w:rPr>
              <w:i/>
              <w:iCs/>
              <w:sz w:val="24"/>
              <w:szCs w:val="24"/>
            </w:rPr>
            <w:t>Metode Penelitian Kuantitatif</w:t>
          </w:r>
          <w:r w:rsidRPr="001B61D4">
            <w:rPr>
              <w:sz w:val="24"/>
              <w:szCs w:val="24"/>
            </w:rPr>
            <w:t>. Alfabeta.</w:t>
          </w:r>
        </w:p>
        <w:p w14:paraId="1FF42C3F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------------, (2022). </w:t>
          </w:r>
          <w:r w:rsidRPr="001B61D4">
            <w:rPr>
              <w:i/>
              <w:iCs/>
              <w:sz w:val="24"/>
              <w:szCs w:val="24"/>
            </w:rPr>
            <w:t>Metode Penelitian Kuantitatif</w:t>
          </w:r>
          <w:r w:rsidRPr="001B61D4">
            <w:rPr>
              <w:sz w:val="24"/>
              <w:szCs w:val="24"/>
            </w:rPr>
            <w:t>. Alfabeta.</w:t>
          </w:r>
        </w:p>
        <w:p w14:paraId="7552259B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Wijaya, C., Siregar, N. I., &amp; Hidayat, H. (2020). Hubungan antara Self Efficacy dengan Self Regulated Learning pada Mahasiswa yang Bekerja di Universitas Medan Area. </w:t>
          </w:r>
          <w:r w:rsidRPr="001B61D4">
            <w:rPr>
              <w:i/>
              <w:iCs/>
              <w:sz w:val="24"/>
              <w:szCs w:val="24"/>
            </w:rPr>
            <w:t>Analitika: Jurnal Magister Psikologi UMA</w:t>
          </w:r>
          <w:r w:rsidRPr="001B61D4">
            <w:rPr>
              <w:sz w:val="24"/>
              <w:szCs w:val="24"/>
            </w:rPr>
            <w:t xml:space="preserve">, </w:t>
          </w:r>
          <w:r w:rsidRPr="001B61D4">
            <w:rPr>
              <w:i/>
              <w:iCs/>
              <w:sz w:val="24"/>
              <w:szCs w:val="24"/>
            </w:rPr>
            <w:t>12</w:t>
          </w:r>
          <w:r w:rsidRPr="001B61D4">
            <w:rPr>
              <w:sz w:val="24"/>
              <w:szCs w:val="24"/>
            </w:rPr>
            <w:t>(1), 83–91.</w:t>
          </w:r>
        </w:p>
        <w:p w14:paraId="6B799867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Winata, B. L., &amp; Nurhasanah, N. (2022). Pengaruh Work Life Balance, Self-Efficacy, dan Komitmen Organisasional Terhadap Burnout pada Mahasiswa yang Bekerja [The Influence of Work Life Balance, Self-Efficacy, and Organizational Commitment on Burnout in Working Students]. </w:t>
          </w:r>
          <w:r w:rsidRPr="001B61D4">
            <w:rPr>
              <w:i/>
              <w:iCs/>
              <w:sz w:val="24"/>
              <w:szCs w:val="24"/>
            </w:rPr>
            <w:t>Feedforward: Journal of Human Resource</w:t>
          </w:r>
          <w:r w:rsidRPr="001B61D4">
            <w:rPr>
              <w:sz w:val="24"/>
              <w:szCs w:val="24"/>
            </w:rPr>
            <w:t xml:space="preserve">, </w:t>
          </w:r>
          <w:r w:rsidRPr="001B61D4">
            <w:rPr>
              <w:i/>
              <w:iCs/>
              <w:sz w:val="24"/>
              <w:szCs w:val="24"/>
            </w:rPr>
            <w:t>2</w:t>
          </w:r>
          <w:r w:rsidRPr="001B61D4">
            <w:rPr>
              <w:sz w:val="24"/>
              <w:szCs w:val="24"/>
            </w:rPr>
            <w:t xml:space="preserve">(2), 87. </w:t>
          </w:r>
          <w:hyperlink r:id="rId16" w:history="1">
            <w:r w:rsidRPr="001B61D4">
              <w:rPr>
                <w:rStyle w:val="Hyperlink"/>
                <w:sz w:val="24"/>
                <w:szCs w:val="24"/>
              </w:rPr>
              <w:t>https://doi.org/10.19166/ff.v2i2.5986</w:t>
            </w:r>
          </w:hyperlink>
        </w:p>
        <w:p w14:paraId="32D8933E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Yulfanani, Y., &amp; Roziana, R. (2022). Dampak Kelelahan Mental (Burnout) Terhadap Kinerja Karyawan PT. Duta Merpati Indonesia. </w:t>
          </w:r>
          <w:r w:rsidRPr="001B61D4">
            <w:rPr>
              <w:i/>
              <w:iCs/>
              <w:sz w:val="24"/>
              <w:szCs w:val="24"/>
            </w:rPr>
            <w:t>ETNIK: Jurnal Ekonomi Dan Teknik</w:t>
          </w:r>
          <w:r w:rsidRPr="001B61D4">
            <w:rPr>
              <w:sz w:val="24"/>
              <w:szCs w:val="24"/>
            </w:rPr>
            <w:t xml:space="preserve">, </w:t>
          </w:r>
          <w:r w:rsidRPr="001B61D4">
            <w:rPr>
              <w:i/>
              <w:iCs/>
              <w:sz w:val="24"/>
              <w:szCs w:val="24"/>
            </w:rPr>
            <w:t>1</w:t>
          </w:r>
          <w:r w:rsidRPr="001B61D4">
            <w:rPr>
              <w:sz w:val="24"/>
              <w:szCs w:val="24"/>
            </w:rPr>
            <w:t>(4), 299–305.</w:t>
          </w:r>
        </w:p>
        <w:p w14:paraId="399573B0" w14:textId="77777777" w:rsidR="009D4E37" w:rsidRPr="001B61D4" w:rsidRDefault="009D4E37" w:rsidP="009D4E37">
          <w:pPr>
            <w:spacing w:after="160"/>
            <w:ind w:hanging="480"/>
            <w:jc w:val="both"/>
            <w:rPr>
              <w:sz w:val="24"/>
              <w:szCs w:val="24"/>
            </w:rPr>
          </w:pPr>
          <w:r w:rsidRPr="001B61D4">
            <w:rPr>
              <w:sz w:val="24"/>
              <w:szCs w:val="24"/>
            </w:rPr>
            <w:t xml:space="preserve">Zahari, M., Sujatmiko, W., Kembauw, E., Tabun, M. A., Ihwanudin, N., Noekent, V., Kristanto, T., &amp; Sihombing, L. (2022). </w:t>
          </w:r>
          <w:r w:rsidRPr="001B61D4">
            <w:rPr>
              <w:i/>
              <w:iCs/>
              <w:sz w:val="24"/>
              <w:szCs w:val="24"/>
            </w:rPr>
            <w:t xml:space="preserve">Manajemen SDM: (Strategi Organisasi Bisnis </w:t>
          </w:r>
          <w:r w:rsidRPr="001B61D4">
            <w:rPr>
              <w:i/>
              <w:iCs/>
              <w:sz w:val="24"/>
              <w:szCs w:val="24"/>
            </w:rPr>
            <w:lastRenderedPageBreak/>
            <w:t>Modern)</w:t>
          </w:r>
          <w:r w:rsidRPr="001B61D4">
            <w:rPr>
              <w:sz w:val="24"/>
              <w:szCs w:val="24"/>
            </w:rPr>
            <w:t xml:space="preserve">. Seval Literindo Kreasi. </w:t>
          </w:r>
          <w:hyperlink r:id="rId17" w:history="1">
            <w:r w:rsidRPr="001B61D4">
              <w:rPr>
                <w:rStyle w:val="Hyperlink"/>
                <w:sz w:val="24"/>
                <w:szCs w:val="24"/>
              </w:rPr>
              <w:t>https://books.google.co.id/books?id=WZSGEAAAQBAJ</w:t>
            </w:r>
          </w:hyperlink>
        </w:p>
        <w:p w14:paraId="3583E953" w14:textId="77777777" w:rsidR="009D4E37" w:rsidRDefault="009D4E37" w:rsidP="009D4E37">
          <w:pPr>
            <w:spacing w:after="160"/>
            <w:ind w:left="480" w:hanging="480"/>
            <w:jc w:val="both"/>
            <w:rPr>
              <w:sz w:val="24"/>
              <w:szCs w:val="24"/>
            </w:rPr>
          </w:pPr>
          <w:r>
            <w:rPr>
              <w:webHidden/>
              <w:sz w:val="24"/>
              <w:szCs w:val="24"/>
            </w:rPr>
            <w:t xml:space="preserve">ITB Ahmad Dahlan Jakarta. (2024). </w:t>
          </w:r>
          <w:hyperlink r:id="rId18" w:history="1">
            <w:r w:rsidRPr="00BE2054">
              <w:rPr>
                <w:rStyle w:val="Hyperlink"/>
                <w:sz w:val="24"/>
                <w:szCs w:val="24"/>
              </w:rPr>
              <w:t>https://www.itb-ad.ac.id/</w:t>
            </w:r>
          </w:hyperlink>
          <w:r>
            <w:rPr>
              <w:sz w:val="24"/>
              <w:szCs w:val="24"/>
            </w:rPr>
            <w:t xml:space="preserve"> </w:t>
          </w:r>
        </w:p>
      </w:sdtContent>
    </w:sdt>
    <w:p w14:paraId="209AEC72" w14:textId="77777777" w:rsidR="009D4E37" w:rsidRPr="001B61D4" w:rsidRDefault="009D4E37" w:rsidP="009D4E37">
      <w:pPr>
        <w:spacing w:after="160"/>
        <w:ind w:left="480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6D9C57" w14:textId="77777777" w:rsidR="009D4E37" w:rsidRPr="001B61D4" w:rsidRDefault="009D4E37" w:rsidP="009D4E37">
      <w:pPr>
        <w:spacing w:line="360" w:lineRule="auto"/>
        <w:jc w:val="both"/>
      </w:pPr>
      <w:r w:rsidRPr="001B61D4">
        <w:br/>
      </w:r>
    </w:p>
    <w:p w14:paraId="7213A805" w14:textId="77777777" w:rsidR="009D4E37" w:rsidRPr="001B61D4" w:rsidRDefault="009D4E37" w:rsidP="009D4E37">
      <w:pPr>
        <w:spacing w:line="360" w:lineRule="auto"/>
        <w:jc w:val="both"/>
      </w:pPr>
    </w:p>
    <w:p w14:paraId="7721AFBD" w14:textId="77777777" w:rsidR="009D4E37" w:rsidRPr="001B61D4" w:rsidRDefault="009D4E37" w:rsidP="009D4E37">
      <w:pPr>
        <w:spacing w:line="360" w:lineRule="auto"/>
        <w:jc w:val="both"/>
      </w:pPr>
    </w:p>
    <w:p w14:paraId="625FE377" w14:textId="77777777" w:rsidR="009D4E37" w:rsidRPr="001B61D4" w:rsidRDefault="009D4E37" w:rsidP="009D4E37">
      <w:pPr>
        <w:spacing w:line="360" w:lineRule="auto"/>
        <w:jc w:val="both"/>
      </w:pPr>
    </w:p>
    <w:p w14:paraId="13A6252C" w14:textId="77777777" w:rsidR="009D4E37" w:rsidRPr="001B61D4" w:rsidRDefault="009D4E37" w:rsidP="009D4E37">
      <w:pPr>
        <w:spacing w:line="360" w:lineRule="auto"/>
        <w:jc w:val="both"/>
      </w:pPr>
    </w:p>
    <w:p w14:paraId="67ECD3C3" w14:textId="77777777" w:rsidR="009D4E37" w:rsidRPr="001B61D4" w:rsidRDefault="009D4E37" w:rsidP="009D4E37">
      <w:pPr>
        <w:spacing w:line="360" w:lineRule="auto"/>
        <w:jc w:val="both"/>
      </w:pPr>
    </w:p>
    <w:p w14:paraId="0384C453" w14:textId="77777777" w:rsidR="009D4E37" w:rsidRPr="001B61D4" w:rsidRDefault="009D4E37" w:rsidP="009D4E37">
      <w:pPr>
        <w:spacing w:line="360" w:lineRule="auto"/>
        <w:jc w:val="both"/>
      </w:pPr>
    </w:p>
    <w:p w14:paraId="176C4785" w14:textId="77777777" w:rsidR="009D4E37" w:rsidRPr="001B61D4" w:rsidRDefault="009D4E37" w:rsidP="009D4E37">
      <w:pPr>
        <w:spacing w:line="360" w:lineRule="auto"/>
        <w:jc w:val="both"/>
      </w:pPr>
    </w:p>
    <w:p w14:paraId="300088F7" w14:textId="77777777" w:rsidR="009D4E37" w:rsidRPr="001B61D4" w:rsidRDefault="009D4E37" w:rsidP="009D4E37">
      <w:pPr>
        <w:spacing w:line="360" w:lineRule="auto"/>
        <w:jc w:val="both"/>
      </w:pPr>
    </w:p>
    <w:p w14:paraId="1F9348CB" w14:textId="77777777" w:rsidR="009D4E37" w:rsidRPr="001B61D4" w:rsidRDefault="009D4E37" w:rsidP="009D4E37">
      <w:pPr>
        <w:spacing w:line="360" w:lineRule="auto"/>
        <w:jc w:val="both"/>
      </w:pPr>
    </w:p>
    <w:p w14:paraId="705C5E26" w14:textId="77777777" w:rsidR="009D4E37" w:rsidRPr="001B61D4" w:rsidRDefault="009D4E37" w:rsidP="009D4E37">
      <w:pPr>
        <w:spacing w:line="360" w:lineRule="auto"/>
        <w:jc w:val="both"/>
      </w:pPr>
    </w:p>
    <w:p w14:paraId="2294BFCF" w14:textId="77777777" w:rsidR="009D4E37" w:rsidRPr="001B61D4" w:rsidRDefault="009D4E37" w:rsidP="009D4E37">
      <w:pPr>
        <w:spacing w:line="360" w:lineRule="auto"/>
        <w:jc w:val="both"/>
      </w:pPr>
    </w:p>
    <w:p w14:paraId="3F8F202C" w14:textId="77777777" w:rsidR="009D4E37" w:rsidRPr="001B61D4" w:rsidRDefault="009D4E37" w:rsidP="009D4E37">
      <w:pPr>
        <w:spacing w:line="360" w:lineRule="auto"/>
        <w:jc w:val="both"/>
      </w:pPr>
    </w:p>
    <w:p w14:paraId="70D205C2" w14:textId="77777777" w:rsidR="009D4E37" w:rsidRPr="001B61D4" w:rsidRDefault="009D4E37" w:rsidP="009D4E37">
      <w:pPr>
        <w:spacing w:line="360" w:lineRule="auto"/>
        <w:jc w:val="both"/>
      </w:pPr>
    </w:p>
    <w:p w14:paraId="4433D225" w14:textId="77777777" w:rsidR="009D4E37" w:rsidRPr="001B61D4" w:rsidRDefault="009D4E37" w:rsidP="009D4E37">
      <w:pPr>
        <w:spacing w:line="360" w:lineRule="auto"/>
        <w:jc w:val="both"/>
      </w:pPr>
    </w:p>
    <w:p w14:paraId="1311BA39" w14:textId="77777777" w:rsidR="009D4E37" w:rsidRPr="001B61D4" w:rsidRDefault="009D4E37" w:rsidP="009D4E37">
      <w:pPr>
        <w:spacing w:line="360" w:lineRule="auto"/>
        <w:jc w:val="both"/>
      </w:pPr>
    </w:p>
    <w:p w14:paraId="2A21DBF3" w14:textId="77777777" w:rsidR="009D4E37" w:rsidRPr="001B61D4" w:rsidRDefault="009D4E37" w:rsidP="009D4E37">
      <w:pPr>
        <w:spacing w:line="360" w:lineRule="auto"/>
        <w:jc w:val="both"/>
      </w:pPr>
    </w:p>
    <w:p w14:paraId="6FFFB870" w14:textId="77777777" w:rsidR="009D4E37" w:rsidRPr="001B61D4" w:rsidRDefault="009D4E37" w:rsidP="009D4E37">
      <w:pPr>
        <w:spacing w:line="360" w:lineRule="auto"/>
        <w:jc w:val="both"/>
      </w:pPr>
    </w:p>
    <w:p w14:paraId="58383C2C" w14:textId="46D3A540" w:rsidR="00362485" w:rsidRPr="009D4E37" w:rsidRDefault="00362485" w:rsidP="009D4E37"/>
    <w:sectPr w:rsidR="00362485" w:rsidRPr="009D4E37" w:rsidSect="004C64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9167D" w14:textId="77777777" w:rsidR="00E87C2E" w:rsidRDefault="00E87C2E" w:rsidP="0073000A">
      <w:r>
        <w:separator/>
      </w:r>
    </w:p>
  </w:endnote>
  <w:endnote w:type="continuationSeparator" w:id="0">
    <w:p w14:paraId="2B96C068" w14:textId="77777777" w:rsidR="00E87C2E" w:rsidRDefault="00E87C2E" w:rsidP="0073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62376" w14:textId="77777777" w:rsidR="0073000A" w:rsidRDefault="0073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04CDA" w14:textId="77777777" w:rsidR="0073000A" w:rsidRDefault="00730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55D0F" w14:textId="77777777" w:rsidR="0073000A" w:rsidRDefault="0073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A188" w14:textId="77777777" w:rsidR="00E87C2E" w:rsidRDefault="00E87C2E" w:rsidP="0073000A">
      <w:r>
        <w:separator/>
      </w:r>
    </w:p>
  </w:footnote>
  <w:footnote w:type="continuationSeparator" w:id="0">
    <w:p w14:paraId="50C4BD38" w14:textId="77777777" w:rsidR="00E87C2E" w:rsidRDefault="00E87C2E" w:rsidP="0073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B603" w14:textId="71086782" w:rsidR="0073000A" w:rsidRDefault="0073000A">
    <w:pPr>
      <w:pStyle w:val="Header"/>
    </w:pPr>
    <w:r>
      <w:rPr>
        <w:noProof/>
        <w14:ligatures w14:val="standardContextual"/>
      </w:rPr>
      <w:pict w14:anchorId="6A77E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4814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3D5C" w14:textId="13DB86C7" w:rsidR="0073000A" w:rsidRDefault="0073000A">
    <w:pPr>
      <w:pStyle w:val="Header"/>
    </w:pPr>
    <w:r>
      <w:rPr>
        <w:noProof/>
        <w14:ligatures w14:val="standardContextual"/>
      </w:rPr>
      <w:pict w14:anchorId="67CE4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4814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5DC5B" w14:textId="77836781" w:rsidR="0073000A" w:rsidRDefault="0073000A">
    <w:pPr>
      <w:pStyle w:val="Header"/>
    </w:pPr>
    <w:r>
      <w:rPr>
        <w:noProof/>
        <w14:ligatures w14:val="standardContextual"/>
      </w:rPr>
      <w:pict w14:anchorId="0726A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4814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3969"/>
    <w:multiLevelType w:val="hybridMultilevel"/>
    <w:tmpl w:val="28129D8E"/>
    <w:lvl w:ilvl="0" w:tplc="025CE64C">
      <w:start w:val="1"/>
      <w:numFmt w:val="decimal"/>
      <w:pStyle w:val="23"/>
      <w:lvlText w:val="2.3.%1"/>
      <w:lvlJc w:val="left"/>
      <w:pPr>
        <w:ind w:left="108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31E1"/>
    <w:multiLevelType w:val="hybridMultilevel"/>
    <w:tmpl w:val="AC8E5AC2"/>
    <w:lvl w:ilvl="0" w:tplc="0BA40C12">
      <w:start w:val="1"/>
      <w:numFmt w:val="decimal"/>
      <w:pStyle w:val="subbab2"/>
      <w:lvlText w:val="2.%1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A7C25A60">
      <w:start w:val="1"/>
      <w:numFmt w:val="lowerLetter"/>
      <w:lvlText w:val="%2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7B4A33A6">
      <w:start w:val="1"/>
      <w:numFmt w:val="decimal"/>
      <w:lvlText w:val="%4."/>
      <w:lvlJc w:val="left"/>
      <w:pPr>
        <w:ind w:left="1778" w:hanging="360"/>
      </w:pPr>
      <w:rPr>
        <w:i w:val="0"/>
        <w:iCs w:val="0"/>
      </w:rPr>
    </w:lvl>
    <w:lvl w:ilvl="4" w:tplc="198C8CDE">
      <w:start w:val="1"/>
      <w:numFmt w:val="lowerLetter"/>
      <w:lvlText w:val="%5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0C41"/>
    <w:multiLevelType w:val="hybridMultilevel"/>
    <w:tmpl w:val="5C0A894A"/>
    <w:lvl w:ilvl="0" w:tplc="772C3A76">
      <w:start w:val="1"/>
      <w:numFmt w:val="decimal"/>
      <w:pStyle w:val="m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1144"/>
    <w:multiLevelType w:val="hybridMultilevel"/>
    <w:tmpl w:val="97FC0642"/>
    <w:lvl w:ilvl="0" w:tplc="92FAEF20">
      <w:start w:val="1"/>
      <w:numFmt w:val="decimal"/>
      <w:pStyle w:val="2121"/>
      <w:lvlText w:val="2.1.2.%1"/>
      <w:lvlJc w:val="left"/>
      <w:pPr>
        <w:ind w:left="1637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EAE336C"/>
    <w:multiLevelType w:val="hybridMultilevel"/>
    <w:tmpl w:val="3CDE7E54"/>
    <w:lvl w:ilvl="0" w:tplc="D40A391C">
      <w:start w:val="1"/>
      <w:numFmt w:val="decimal"/>
      <w:pStyle w:val="32"/>
      <w:lvlText w:val="3.2.%1"/>
      <w:lvlJc w:val="left"/>
      <w:pPr>
        <w:ind w:left="108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85CB2"/>
    <w:multiLevelType w:val="hybridMultilevel"/>
    <w:tmpl w:val="A9665ABA"/>
    <w:lvl w:ilvl="0" w:tplc="0BFC33BC">
      <w:start w:val="1"/>
      <w:numFmt w:val="decimal"/>
      <w:pStyle w:val="SUBBAB3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5CF2"/>
    <w:multiLevelType w:val="hybridMultilevel"/>
    <w:tmpl w:val="7ED29BA2"/>
    <w:lvl w:ilvl="0" w:tplc="15A8233A">
      <w:start w:val="1"/>
      <w:numFmt w:val="decimal"/>
      <w:pStyle w:val="42"/>
      <w:lvlText w:val="4.2.%1"/>
      <w:lvlJc w:val="left"/>
      <w:pPr>
        <w:ind w:left="1440" w:hanging="360"/>
      </w:pPr>
      <w:rPr>
        <w:rFonts w:hint="default"/>
        <w:i w:val="0"/>
        <w:iCs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A51752"/>
    <w:multiLevelType w:val="hybridMultilevel"/>
    <w:tmpl w:val="36920C8C"/>
    <w:lvl w:ilvl="0" w:tplc="B6CAEEBA">
      <w:start w:val="1"/>
      <w:numFmt w:val="decimal"/>
      <w:pStyle w:val="41"/>
      <w:lvlText w:val="4.1.%1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70A4C48"/>
    <w:multiLevelType w:val="hybridMultilevel"/>
    <w:tmpl w:val="276CB2CA"/>
    <w:lvl w:ilvl="0" w:tplc="94924C42">
      <w:start w:val="1"/>
      <w:numFmt w:val="decimal"/>
      <w:pStyle w:val="37"/>
      <w:lvlText w:val="3.7.%1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98C0017"/>
    <w:multiLevelType w:val="hybridMultilevel"/>
    <w:tmpl w:val="0108FECE"/>
    <w:lvl w:ilvl="0" w:tplc="B0C4BAB4">
      <w:start w:val="1"/>
      <w:numFmt w:val="decimal"/>
      <w:pStyle w:val="2141"/>
      <w:lvlText w:val="2.1.4.%1"/>
      <w:lvlJc w:val="left"/>
      <w:pPr>
        <w:ind w:left="1996" w:hanging="360"/>
      </w:pPr>
      <w:rPr>
        <w:rFonts w:hint="default"/>
        <w:i w:val="0"/>
        <w:iCs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44EF4DCE"/>
    <w:multiLevelType w:val="hybridMultilevel"/>
    <w:tmpl w:val="6F5222E6"/>
    <w:lvl w:ilvl="0" w:tplc="18DE4A5A">
      <w:start w:val="1"/>
      <w:numFmt w:val="decimal"/>
      <w:pStyle w:val="24"/>
      <w:lvlText w:val="2.4.%1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7902DA"/>
    <w:multiLevelType w:val="hybridMultilevel"/>
    <w:tmpl w:val="B7909A22"/>
    <w:lvl w:ilvl="0" w:tplc="79C4E104">
      <w:start w:val="1"/>
      <w:numFmt w:val="decimal"/>
      <w:pStyle w:val="2151"/>
      <w:lvlText w:val="2.1.5.%1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955789D"/>
    <w:multiLevelType w:val="hybridMultilevel"/>
    <w:tmpl w:val="5A9C929E"/>
    <w:lvl w:ilvl="0" w:tplc="52CEF9E0">
      <w:start w:val="1"/>
      <w:numFmt w:val="decimal"/>
      <w:pStyle w:val="25"/>
      <w:lvlText w:val="2.5.%1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85F46"/>
    <w:multiLevelType w:val="hybridMultilevel"/>
    <w:tmpl w:val="52C8205C"/>
    <w:lvl w:ilvl="0" w:tplc="E438E14C">
      <w:start w:val="1"/>
      <w:numFmt w:val="decimal"/>
      <w:pStyle w:val="sub221"/>
      <w:lvlText w:val="2.2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DA4FD9"/>
    <w:multiLevelType w:val="hybridMultilevel"/>
    <w:tmpl w:val="085C19B0"/>
    <w:lvl w:ilvl="0" w:tplc="C694C51E">
      <w:start w:val="1"/>
      <w:numFmt w:val="decimal"/>
      <w:pStyle w:val="P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015A6"/>
    <w:multiLevelType w:val="hybridMultilevel"/>
    <w:tmpl w:val="D24EA1BA"/>
    <w:lvl w:ilvl="0" w:tplc="0E4003F0">
      <w:start w:val="1"/>
      <w:numFmt w:val="decimal"/>
      <w:pStyle w:val="subsub2"/>
      <w:lvlText w:val="2.1.%1"/>
      <w:lvlJc w:val="left"/>
      <w:pPr>
        <w:ind w:left="1080" w:hanging="360"/>
      </w:pPr>
      <w:rPr>
        <w:rFonts w:hint="default"/>
        <w:b/>
        <w:bCs w:val="0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070C9F"/>
    <w:multiLevelType w:val="hybridMultilevel"/>
    <w:tmpl w:val="67EC4882"/>
    <w:lvl w:ilvl="0" w:tplc="18E212F4">
      <w:start w:val="1"/>
      <w:numFmt w:val="decimal"/>
      <w:pStyle w:val="2111"/>
      <w:lvlText w:val="2.1.1.%1"/>
      <w:lvlJc w:val="left"/>
      <w:pPr>
        <w:ind w:left="1996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6DFB0519"/>
    <w:multiLevelType w:val="hybridMultilevel"/>
    <w:tmpl w:val="4E58EB04"/>
    <w:lvl w:ilvl="0" w:tplc="8752F33A">
      <w:start w:val="1"/>
      <w:numFmt w:val="decimal"/>
      <w:pStyle w:val="2131"/>
      <w:lvlText w:val="2.1.3.%1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6FB83AE3"/>
    <w:multiLevelType w:val="hybridMultilevel"/>
    <w:tmpl w:val="F726270E"/>
    <w:lvl w:ilvl="0" w:tplc="CAE8B958">
      <w:start w:val="1"/>
      <w:numFmt w:val="decimal"/>
      <w:pStyle w:val="Heading2"/>
      <w:lvlText w:val="1.%1"/>
      <w:lvlJc w:val="right"/>
      <w:pPr>
        <w:ind w:left="36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E620AF"/>
    <w:multiLevelType w:val="hybridMultilevel"/>
    <w:tmpl w:val="44B07F74"/>
    <w:lvl w:ilvl="0" w:tplc="035ADBE0">
      <w:start w:val="1"/>
      <w:numFmt w:val="decimal"/>
      <w:pStyle w:val="43"/>
      <w:lvlText w:val="4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6100B"/>
    <w:multiLevelType w:val="hybridMultilevel"/>
    <w:tmpl w:val="0DB2E364"/>
    <w:lvl w:ilvl="0" w:tplc="132E523A">
      <w:start w:val="1"/>
      <w:numFmt w:val="decimal"/>
      <w:lvlText w:val="3.5.%1"/>
      <w:lvlJc w:val="left"/>
      <w:pPr>
        <w:ind w:left="3144" w:hanging="360"/>
      </w:pPr>
      <w:rPr>
        <w:rFonts w:hint="default"/>
      </w:rPr>
    </w:lvl>
    <w:lvl w:ilvl="1" w:tplc="C87842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2445A6A">
      <w:start w:val="1"/>
      <w:numFmt w:val="decimal"/>
      <w:pStyle w:val="Gaya2"/>
      <w:lvlText w:val="3.5.%3"/>
      <w:lvlJc w:val="left"/>
      <w:pPr>
        <w:ind w:left="1070" w:hanging="360"/>
      </w:pPr>
      <w:rPr>
        <w:b/>
        <w:bCs/>
        <w:i w:val="0"/>
        <w:iCs w:val="0"/>
      </w:rPr>
    </w:lvl>
    <w:lvl w:ilvl="3" w:tplc="07A0E6D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48763">
    <w:abstractNumId w:val="18"/>
  </w:num>
  <w:num w:numId="2" w16cid:durableId="458114728">
    <w:abstractNumId w:val="1"/>
  </w:num>
  <w:num w:numId="3" w16cid:durableId="219288652">
    <w:abstractNumId w:val="15"/>
  </w:num>
  <w:num w:numId="4" w16cid:durableId="14817836">
    <w:abstractNumId w:val="13"/>
  </w:num>
  <w:num w:numId="5" w16cid:durableId="1850482345">
    <w:abstractNumId w:val="0"/>
  </w:num>
  <w:num w:numId="6" w16cid:durableId="1519811677">
    <w:abstractNumId w:val="10"/>
  </w:num>
  <w:num w:numId="7" w16cid:durableId="946960603">
    <w:abstractNumId w:val="12"/>
  </w:num>
  <w:num w:numId="8" w16cid:durableId="1107846537">
    <w:abstractNumId w:val="5"/>
  </w:num>
  <w:num w:numId="9" w16cid:durableId="2025202595">
    <w:abstractNumId w:val="4"/>
  </w:num>
  <w:num w:numId="10" w16cid:durableId="868832474">
    <w:abstractNumId w:val="8"/>
  </w:num>
  <w:num w:numId="11" w16cid:durableId="162672069">
    <w:abstractNumId w:val="16"/>
  </w:num>
  <w:num w:numId="12" w16cid:durableId="697585157">
    <w:abstractNumId w:val="3"/>
  </w:num>
  <w:num w:numId="13" w16cid:durableId="1969242726">
    <w:abstractNumId w:val="17"/>
  </w:num>
  <w:num w:numId="14" w16cid:durableId="556401450">
    <w:abstractNumId w:val="9"/>
  </w:num>
  <w:num w:numId="15" w16cid:durableId="1981886720">
    <w:abstractNumId w:val="11"/>
  </w:num>
  <w:num w:numId="16" w16cid:durableId="1815295856">
    <w:abstractNumId w:val="20"/>
  </w:num>
  <w:num w:numId="17" w16cid:durableId="256520550">
    <w:abstractNumId w:val="14"/>
  </w:num>
  <w:num w:numId="18" w16cid:durableId="1001733742">
    <w:abstractNumId w:val="7"/>
  </w:num>
  <w:num w:numId="19" w16cid:durableId="1055277915">
    <w:abstractNumId w:val="6"/>
  </w:num>
  <w:num w:numId="20" w16cid:durableId="1050114088">
    <w:abstractNumId w:val="19"/>
  </w:num>
  <w:num w:numId="21" w16cid:durableId="2020279890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7E"/>
    <w:rsid w:val="000152EB"/>
    <w:rsid w:val="000D28B9"/>
    <w:rsid w:val="002D3BD6"/>
    <w:rsid w:val="00362485"/>
    <w:rsid w:val="004C647E"/>
    <w:rsid w:val="004F0EC8"/>
    <w:rsid w:val="00545CEF"/>
    <w:rsid w:val="00551CED"/>
    <w:rsid w:val="0073000A"/>
    <w:rsid w:val="00795123"/>
    <w:rsid w:val="007D7A65"/>
    <w:rsid w:val="007F6F1C"/>
    <w:rsid w:val="009D4E37"/>
    <w:rsid w:val="00C862A2"/>
    <w:rsid w:val="00E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DB41D"/>
  <w15:chartTrackingRefBased/>
  <w15:docId w15:val="{A2A080DD-D8A1-42AD-B487-76ADAC07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-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C647E"/>
    <w:pPr>
      <w:ind w:left="94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C647E"/>
    <w:pPr>
      <w:numPr>
        <w:numId w:val="1"/>
      </w:numPr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subsub2"/>
    <w:next w:val="subsub2"/>
    <w:link w:val="Heading3Char"/>
    <w:uiPriority w:val="9"/>
    <w:unhideWhenUsed/>
    <w:qFormat/>
    <w:rsid w:val="004C647E"/>
    <w:pPr>
      <w:keepNext/>
      <w:keepLines/>
      <w:spacing w:before="40"/>
      <w:outlineLvl w:val="2"/>
    </w:pPr>
    <w:rPr>
      <w:rFonts w:eastAsiaTheme="majorEastAsia" w:cstheme="majorBidi"/>
      <w:b w:val="0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4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47E"/>
    <w:rPr>
      <w:rFonts w:ascii="Times New Roman" w:eastAsia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C647E"/>
    <w:rPr>
      <w:rFonts w:ascii="Times New Roman" w:eastAsia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C647E"/>
    <w:rPr>
      <w:rFonts w:ascii="Times New Roman" w:eastAsiaTheme="majorEastAsia" w:hAnsi="Times New Roman" w:cstheme="majorBidi"/>
      <w:bCs/>
      <w:color w:val="000000" w:themeColor="text1"/>
      <w:kern w:val="0"/>
      <w:sz w:val="24"/>
      <w:szCs w:val="24"/>
      <w:lang w:val="id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47E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id-ID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4C647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647E"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4C64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647E"/>
    <w:rPr>
      <w:color w:val="808080"/>
    </w:rPr>
  </w:style>
  <w:style w:type="paragraph" w:styleId="TOC5">
    <w:name w:val="toc 5"/>
    <w:basedOn w:val="Normal"/>
    <w:autoRedefine/>
    <w:uiPriority w:val="1"/>
    <w:unhideWhenUsed/>
    <w:qFormat/>
    <w:rsid w:val="004C647E"/>
    <w:pPr>
      <w:spacing w:before="139"/>
      <w:ind w:left="2122" w:hanging="54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647E"/>
    <w:pPr>
      <w:ind w:left="108"/>
    </w:pPr>
  </w:style>
  <w:style w:type="table" w:styleId="TableGrid">
    <w:name w:val="Table Grid"/>
    <w:basedOn w:val="TableNormal"/>
    <w:uiPriority w:val="39"/>
    <w:rsid w:val="004C647E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C647E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4C647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C6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4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64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47E"/>
    <w:rPr>
      <w:rFonts w:ascii="Times New Roman" w:eastAsia="Times New Roman" w:hAnsi="Times New Roman" w:cs="Times New Roman"/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64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47E"/>
    <w:rPr>
      <w:rFonts w:ascii="Times New Roman" w:eastAsia="Times New Roman" w:hAnsi="Times New Roman" w:cs="Times New Roman"/>
      <w:kern w:val="0"/>
      <w:lang w:val="id-ID"/>
      <w14:ligatures w14:val="none"/>
    </w:rPr>
  </w:style>
  <w:style w:type="paragraph" w:customStyle="1" w:styleId="Gaya1">
    <w:name w:val="Gaya1"/>
    <w:basedOn w:val="ListParagraph"/>
    <w:link w:val="Gaya1KAR"/>
    <w:qFormat/>
    <w:rsid w:val="004C647E"/>
    <w:pPr>
      <w:spacing w:line="360" w:lineRule="auto"/>
      <w:ind w:hanging="360"/>
    </w:pPr>
    <w:rPr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C647E"/>
    <w:rPr>
      <w:rFonts w:ascii="Times New Roman" w:eastAsia="Times New Roman" w:hAnsi="Times New Roman" w:cs="Times New Roman"/>
      <w:kern w:val="0"/>
      <w:lang w:val="id-ID"/>
      <w14:ligatures w14:val="none"/>
    </w:rPr>
  </w:style>
  <w:style w:type="character" w:customStyle="1" w:styleId="Gaya1KAR">
    <w:name w:val="Gaya1 KAR"/>
    <w:basedOn w:val="ListParagraphChar"/>
    <w:link w:val="Gaya1"/>
    <w:rsid w:val="004C647E"/>
    <w:rPr>
      <w:rFonts w:ascii="Times New Roman" w:eastAsia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paragraph" w:customStyle="1" w:styleId="subbab2">
    <w:name w:val="sub bab 2"/>
    <w:basedOn w:val="Heading2"/>
    <w:link w:val="subbab2KAR"/>
    <w:qFormat/>
    <w:rsid w:val="004C647E"/>
    <w:pPr>
      <w:numPr>
        <w:numId w:val="2"/>
      </w:numPr>
      <w:jc w:val="left"/>
    </w:pPr>
    <w:rPr>
      <w:b w:val="0"/>
    </w:rPr>
  </w:style>
  <w:style w:type="character" w:customStyle="1" w:styleId="subbab2KAR">
    <w:name w:val="sub bab 2 KAR"/>
    <w:basedOn w:val="Heading2Char"/>
    <w:link w:val="subbab2"/>
    <w:rsid w:val="004C647E"/>
    <w:rPr>
      <w:rFonts w:ascii="Times New Roman" w:eastAsia="Times New Roman" w:hAnsi="Times New Roman" w:cs="Times New Roman"/>
      <w:b w:val="0"/>
      <w:bCs/>
      <w:kern w:val="0"/>
      <w:sz w:val="24"/>
      <w:szCs w:val="24"/>
      <w:lang w:val="id-ID"/>
      <w14:ligatures w14:val="none"/>
    </w:rPr>
  </w:style>
  <w:style w:type="paragraph" w:customStyle="1" w:styleId="SUBBAB3">
    <w:name w:val="SUB BAB 3"/>
    <w:basedOn w:val="Heading2"/>
    <w:link w:val="SUBBAB3KAR"/>
    <w:qFormat/>
    <w:rsid w:val="004C647E"/>
    <w:pPr>
      <w:numPr>
        <w:numId w:val="8"/>
      </w:numPr>
      <w:jc w:val="left"/>
    </w:pPr>
    <w:rPr>
      <w:bCs w:val="0"/>
    </w:rPr>
  </w:style>
  <w:style w:type="character" w:customStyle="1" w:styleId="SUBBAB3KAR">
    <w:name w:val="SUB BAB 3 KAR"/>
    <w:basedOn w:val="Heading2Char"/>
    <w:link w:val="SUBBAB3"/>
    <w:rsid w:val="004C647E"/>
    <w:rPr>
      <w:rFonts w:ascii="Times New Roman" w:eastAsia="Times New Roman" w:hAnsi="Times New Roman" w:cs="Times New Roman"/>
      <w:b/>
      <w:bCs w:val="0"/>
      <w:kern w:val="0"/>
      <w:sz w:val="24"/>
      <w:szCs w:val="24"/>
      <w:lang w:val="id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4C647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d-ID"/>
    </w:rPr>
  </w:style>
  <w:style w:type="paragraph" w:styleId="TOC2">
    <w:name w:val="toc 2"/>
    <w:basedOn w:val="Normal"/>
    <w:next w:val="Normal"/>
    <w:autoRedefine/>
    <w:uiPriority w:val="39"/>
    <w:unhideWhenUsed/>
    <w:rsid w:val="004C647E"/>
    <w:pPr>
      <w:widowControl/>
      <w:tabs>
        <w:tab w:val="left" w:pos="2122"/>
        <w:tab w:val="right" w:leader="dot" w:pos="7927"/>
      </w:tabs>
      <w:autoSpaceDE/>
      <w:autoSpaceDN/>
      <w:spacing w:after="100" w:line="360" w:lineRule="auto"/>
      <w:ind w:left="220"/>
    </w:pPr>
    <w:rPr>
      <w:rFonts w:eastAsiaTheme="minorEastAsia"/>
      <w:noProof/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4C647E"/>
    <w:pPr>
      <w:widowControl/>
      <w:tabs>
        <w:tab w:val="right" w:leader="dot" w:pos="7927"/>
      </w:tabs>
      <w:autoSpaceDE/>
      <w:autoSpaceDN/>
      <w:spacing w:after="100" w:line="360" w:lineRule="auto"/>
    </w:pPr>
    <w:rPr>
      <w:rFonts w:eastAsiaTheme="minorEastAsia"/>
      <w:b/>
      <w:bCs/>
      <w:noProof/>
      <w:sz w:val="24"/>
      <w:szCs w:val="24"/>
      <w:lang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4C647E"/>
    <w:pPr>
      <w:widowControl/>
      <w:tabs>
        <w:tab w:val="left" w:pos="2122"/>
        <w:tab w:val="right" w:leader="dot" w:pos="7927"/>
      </w:tabs>
      <w:autoSpaceDE/>
      <w:autoSpaceDN/>
      <w:spacing w:after="100" w:line="360" w:lineRule="auto"/>
      <w:ind w:left="720"/>
    </w:pPr>
    <w:rPr>
      <w:rFonts w:eastAsiaTheme="minorEastAsia"/>
      <w:b/>
      <w:bCs/>
      <w:noProof/>
      <w:sz w:val="24"/>
      <w:szCs w:val="24"/>
      <w:lang w:eastAsia="id-ID"/>
    </w:rPr>
  </w:style>
  <w:style w:type="paragraph" w:styleId="TOC4">
    <w:name w:val="toc 4"/>
    <w:basedOn w:val="Normal"/>
    <w:next w:val="Normal"/>
    <w:autoRedefine/>
    <w:uiPriority w:val="39"/>
    <w:unhideWhenUsed/>
    <w:rsid w:val="004C647E"/>
    <w:pPr>
      <w:widowControl/>
      <w:autoSpaceDE/>
      <w:autoSpaceDN/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:lang w:eastAsia="id-ID"/>
      <w14:ligatures w14:val="standardContextual"/>
    </w:rPr>
  </w:style>
  <w:style w:type="paragraph" w:customStyle="1" w:styleId="subsub2">
    <w:name w:val="sub sub 2"/>
    <w:basedOn w:val="ListParagraph"/>
    <w:link w:val="subsub2KAR"/>
    <w:qFormat/>
    <w:rsid w:val="004C647E"/>
    <w:pPr>
      <w:numPr>
        <w:numId w:val="3"/>
      </w:numPr>
      <w:spacing w:line="360" w:lineRule="auto"/>
      <w:ind w:left="993" w:hanging="273"/>
    </w:pPr>
    <w:rPr>
      <w:b/>
      <w:bCs/>
      <w:sz w:val="24"/>
      <w:szCs w:val="24"/>
    </w:rPr>
  </w:style>
  <w:style w:type="character" w:customStyle="1" w:styleId="subsub2KAR">
    <w:name w:val="sub sub 2 KAR"/>
    <w:basedOn w:val="ListParagraphChar"/>
    <w:link w:val="subsub2"/>
    <w:rsid w:val="004C647E"/>
    <w:rPr>
      <w:rFonts w:ascii="Times New Roman" w:eastAsia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paragraph" w:customStyle="1" w:styleId="sub221">
    <w:name w:val="sub 2.2.1"/>
    <w:basedOn w:val="Heading3"/>
    <w:link w:val="sub221KAR"/>
    <w:qFormat/>
    <w:rsid w:val="004C647E"/>
    <w:pPr>
      <w:numPr>
        <w:numId w:val="4"/>
      </w:numPr>
    </w:pPr>
    <w:rPr>
      <w:bCs w:val="0"/>
    </w:rPr>
  </w:style>
  <w:style w:type="character" w:customStyle="1" w:styleId="sub221KAR">
    <w:name w:val="sub 2.2.1 KAR"/>
    <w:basedOn w:val="Heading3Char"/>
    <w:link w:val="sub221"/>
    <w:rsid w:val="004C647E"/>
    <w:rPr>
      <w:rFonts w:ascii="Times New Roman" w:eastAsiaTheme="majorEastAsia" w:hAnsi="Times New Roman" w:cstheme="majorBidi"/>
      <w:bCs w:val="0"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23">
    <w:name w:val="2.3."/>
    <w:basedOn w:val="Heading3"/>
    <w:link w:val="23KAR"/>
    <w:qFormat/>
    <w:rsid w:val="004C647E"/>
    <w:pPr>
      <w:numPr>
        <w:numId w:val="5"/>
      </w:numPr>
    </w:pPr>
    <w:rPr>
      <w:b/>
      <w:bCs w:val="0"/>
    </w:rPr>
  </w:style>
  <w:style w:type="character" w:customStyle="1" w:styleId="23KAR">
    <w:name w:val="2.3. KAR"/>
    <w:basedOn w:val="Heading3Char"/>
    <w:link w:val="23"/>
    <w:rsid w:val="004C647E"/>
    <w:rPr>
      <w:rFonts w:ascii="Times New Roman" w:eastAsiaTheme="majorEastAsia" w:hAnsi="Times New Roman" w:cstheme="majorBidi"/>
      <w:b/>
      <w:bCs w:val="0"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24">
    <w:name w:val="2.4"/>
    <w:basedOn w:val="Heading3"/>
    <w:link w:val="24KAR"/>
    <w:qFormat/>
    <w:rsid w:val="004C647E"/>
    <w:pPr>
      <w:numPr>
        <w:numId w:val="6"/>
      </w:numPr>
    </w:pPr>
    <w:rPr>
      <w:b/>
      <w:bCs w:val="0"/>
      <w:i/>
      <w:iCs/>
    </w:rPr>
  </w:style>
  <w:style w:type="character" w:customStyle="1" w:styleId="24KAR">
    <w:name w:val="2.4 KAR"/>
    <w:basedOn w:val="Heading3Char"/>
    <w:link w:val="24"/>
    <w:rsid w:val="004C647E"/>
    <w:rPr>
      <w:rFonts w:ascii="Times New Roman" w:eastAsiaTheme="majorEastAsia" w:hAnsi="Times New Roman" w:cstheme="majorBidi"/>
      <w:b/>
      <w:bCs w:val="0"/>
      <w:i/>
      <w:iCs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25">
    <w:name w:val="2.5"/>
    <w:basedOn w:val="Heading3"/>
    <w:link w:val="25KAR"/>
    <w:qFormat/>
    <w:rsid w:val="004C647E"/>
    <w:pPr>
      <w:numPr>
        <w:numId w:val="7"/>
      </w:numPr>
    </w:pPr>
    <w:rPr>
      <w:b/>
      <w:bCs w:val="0"/>
      <w:i/>
      <w:iCs/>
    </w:rPr>
  </w:style>
  <w:style w:type="character" w:customStyle="1" w:styleId="25KAR">
    <w:name w:val="2.5 KAR"/>
    <w:basedOn w:val="Heading3Char"/>
    <w:link w:val="25"/>
    <w:rsid w:val="004C647E"/>
    <w:rPr>
      <w:rFonts w:ascii="Times New Roman" w:eastAsiaTheme="majorEastAsia" w:hAnsi="Times New Roman" w:cstheme="majorBidi"/>
      <w:b/>
      <w:bCs w:val="0"/>
      <w:i/>
      <w:iCs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32">
    <w:name w:val="3.2."/>
    <w:basedOn w:val="Heading3"/>
    <w:link w:val="32KAR"/>
    <w:qFormat/>
    <w:rsid w:val="004C647E"/>
    <w:pPr>
      <w:numPr>
        <w:numId w:val="9"/>
      </w:numPr>
      <w:jc w:val="both"/>
    </w:pPr>
    <w:rPr>
      <w:b/>
      <w:bCs w:val="0"/>
    </w:rPr>
  </w:style>
  <w:style w:type="character" w:customStyle="1" w:styleId="32KAR">
    <w:name w:val="3.2. KAR"/>
    <w:basedOn w:val="Heading3Char"/>
    <w:link w:val="32"/>
    <w:rsid w:val="004C647E"/>
    <w:rPr>
      <w:rFonts w:ascii="Times New Roman" w:eastAsiaTheme="majorEastAsia" w:hAnsi="Times New Roman" w:cstheme="majorBidi"/>
      <w:b/>
      <w:bCs w:val="0"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37">
    <w:name w:val="3.7"/>
    <w:basedOn w:val="Heading3"/>
    <w:link w:val="37KAR"/>
    <w:qFormat/>
    <w:rsid w:val="004C647E"/>
    <w:pPr>
      <w:numPr>
        <w:numId w:val="10"/>
      </w:numPr>
      <w:ind w:left="1134"/>
      <w:jc w:val="both"/>
    </w:pPr>
    <w:rPr>
      <w:b/>
      <w:bCs w:val="0"/>
    </w:rPr>
  </w:style>
  <w:style w:type="character" w:customStyle="1" w:styleId="37KAR">
    <w:name w:val="3.7 KAR"/>
    <w:basedOn w:val="Heading3Char"/>
    <w:link w:val="37"/>
    <w:rsid w:val="004C647E"/>
    <w:rPr>
      <w:rFonts w:ascii="Times New Roman" w:eastAsiaTheme="majorEastAsia" w:hAnsi="Times New Roman" w:cstheme="majorBidi"/>
      <w:b/>
      <w:bCs w:val="0"/>
      <w:color w:val="000000" w:themeColor="text1"/>
      <w:kern w:val="0"/>
      <w:sz w:val="24"/>
      <w:szCs w:val="24"/>
      <w:lang w:val="id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C647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2111">
    <w:name w:val="2.1.1.1"/>
    <w:basedOn w:val="Heading4"/>
    <w:link w:val="2111KAR"/>
    <w:qFormat/>
    <w:rsid w:val="004C647E"/>
    <w:pPr>
      <w:numPr>
        <w:numId w:val="11"/>
      </w:numPr>
      <w:tabs>
        <w:tab w:val="left" w:pos="1418"/>
      </w:tabs>
      <w:spacing w:line="360" w:lineRule="auto"/>
      <w:ind w:left="1843" w:hanging="720"/>
    </w:pPr>
    <w:rPr>
      <w:b/>
      <w:bCs/>
    </w:rPr>
  </w:style>
  <w:style w:type="character" w:customStyle="1" w:styleId="2111KAR">
    <w:name w:val="2.1.1.1 KAR"/>
    <w:basedOn w:val="Heading4Char"/>
    <w:link w:val="2111"/>
    <w:rsid w:val="004C647E"/>
    <w:rPr>
      <w:rFonts w:asciiTheme="majorHAnsi" w:eastAsiaTheme="majorEastAsia" w:hAnsiTheme="majorHAnsi" w:cstheme="majorBidi"/>
      <w:b/>
      <w:bCs/>
      <w:i/>
      <w:iCs/>
      <w:color w:val="2F5496" w:themeColor="accent1" w:themeShade="BF"/>
      <w:kern w:val="0"/>
      <w:lang w:val="id-ID"/>
      <w14:ligatures w14:val="none"/>
    </w:rPr>
  </w:style>
  <w:style w:type="paragraph" w:customStyle="1" w:styleId="2121">
    <w:name w:val="2.1.2.1"/>
    <w:basedOn w:val="Heading4"/>
    <w:link w:val="2121KAR"/>
    <w:qFormat/>
    <w:rsid w:val="004C647E"/>
    <w:pPr>
      <w:numPr>
        <w:numId w:val="12"/>
      </w:numPr>
      <w:tabs>
        <w:tab w:val="left" w:pos="1843"/>
      </w:tabs>
      <w:spacing w:line="360" w:lineRule="auto"/>
      <w:ind w:left="1418" w:hanging="284"/>
    </w:pPr>
    <w:rPr>
      <w:b/>
      <w:bCs/>
    </w:rPr>
  </w:style>
  <w:style w:type="character" w:customStyle="1" w:styleId="2121KAR">
    <w:name w:val="2.1.2.1 KAR"/>
    <w:basedOn w:val="Heading4Char"/>
    <w:link w:val="2121"/>
    <w:rsid w:val="004C647E"/>
    <w:rPr>
      <w:rFonts w:asciiTheme="majorHAnsi" w:eastAsiaTheme="majorEastAsia" w:hAnsiTheme="majorHAnsi" w:cstheme="majorBidi"/>
      <w:b/>
      <w:bCs/>
      <w:i/>
      <w:iCs/>
      <w:color w:val="2F5496" w:themeColor="accent1" w:themeShade="BF"/>
      <w:kern w:val="0"/>
      <w:lang w:val="id-ID"/>
      <w14:ligatures w14:val="none"/>
    </w:rPr>
  </w:style>
  <w:style w:type="paragraph" w:customStyle="1" w:styleId="2131">
    <w:name w:val="2.1.3.1"/>
    <w:basedOn w:val="Heading4"/>
    <w:link w:val="2131KAR"/>
    <w:qFormat/>
    <w:rsid w:val="004C647E"/>
    <w:pPr>
      <w:numPr>
        <w:numId w:val="13"/>
      </w:numPr>
      <w:spacing w:line="360" w:lineRule="auto"/>
      <w:ind w:left="1843" w:hanging="709"/>
    </w:pPr>
    <w:rPr>
      <w:b/>
      <w:bCs/>
    </w:rPr>
  </w:style>
  <w:style w:type="character" w:customStyle="1" w:styleId="2131KAR">
    <w:name w:val="2.1.3.1 KAR"/>
    <w:basedOn w:val="Heading4Char"/>
    <w:link w:val="2131"/>
    <w:rsid w:val="004C647E"/>
    <w:rPr>
      <w:rFonts w:asciiTheme="majorHAnsi" w:eastAsiaTheme="majorEastAsia" w:hAnsiTheme="majorHAnsi" w:cstheme="majorBidi"/>
      <w:b/>
      <w:bCs/>
      <w:i/>
      <w:iCs/>
      <w:color w:val="2F5496" w:themeColor="accent1" w:themeShade="BF"/>
      <w:kern w:val="0"/>
      <w:lang w:val="id-ID"/>
      <w14:ligatures w14:val="none"/>
    </w:rPr>
  </w:style>
  <w:style w:type="paragraph" w:customStyle="1" w:styleId="2141">
    <w:name w:val="2.1.4.1"/>
    <w:basedOn w:val="Heading4"/>
    <w:link w:val="2141KAR"/>
    <w:qFormat/>
    <w:rsid w:val="004C647E"/>
    <w:pPr>
      <w:numPr>
        <w:numId w:val="14"/>
      </w:numPr>
      <w:spacing w:line="360" w:lineRule="auto"/>
      <w:ind w:left="1843" w:hanging="709"/>
    </w:pPr>
    <w:rPr>
      <w:b/>
      <w:bCs/>
    </w:rPr>
  </w:style>
  <w:style w:type="character" w:customStyle="1" w:styleId="2141KAR">
    <w:name w:val="2.1.4.1 KAR"/>
    <w:basedOn w:val="Heading4Char"/>
    <w:link w:val="2141"/>
    <w:rsid w:val="004C647E"/>
    <w:rPr>
      <w:rFonts w:asciiTheme="majorHAnsi" w:eastAsiaTheme="majorEastAsia" w:hAnsiTheme="majorHAnsi" w:cstheme="majorBidi"/>
      <w:b/>
      <w:bCs/>
      <w:i/>
      <w:iCs/>
      <w:color w:val="2F5496" w:themeColor="accent1" w:themeShade="BF"/>
      <w:kern w:val="0"/>
      <w:lang w:val="id-ID"/>
      <w14:ligatures w14:val="none"/>
    </w:rPr>
  </w:style>
  <w:style w:type="paragraph" w:customStyle="1" w:styleId="2151">
    <w:name w:val="2.1.5.1"/>
    <w:basedOn w:val="Heading4"/>
    <w:link w:val="2151KAR"/>
    <w:qFormat/>
    <w:rsid w:val="004C647E"/>
    <w:pPr>
      <w:numPr>
        <w:numId w:val="15"/>
      </w:numPr>
      <w:spacing w:line="360" w:lineRule="auto"/>
      <w:ind w:left="1843" w:hanging="709"/>
    </w:pPr>
    <w:rPr>
      <w:b/>
      <w:bCs/>
    </w:rPr>
  </w:style>
  <w:style w:type="character" w:customStyle="1" w:styleId="2151KAR">
    <w:name w:val="2.1.5.1 KAR"/>
    <w:basedOn w:val="Heading4Char"/>
    <w:link w:val="2151"/>
    <w:rsid w:val="004C647E"/>
    <w:rPr>
      <w:rFonts w:asciiTheme="majorHAnsi" w:eastAsiaTheme="majorEastAsia" w:hAnsiTheme="majorHAnsi" w:cstheme="majorBidi"/>
      <w:b/>
      <w:bCs/>
      <w:i/>
      <w:iCs/>
      <w:color w:val="2F5496" w:themeColor="accent1" w:themeShade="BF"/>
      <w:kern w:val="0"/>
      <w:lang w:val="id-ID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4C647E"/>
  </w:style>
  <w:style w:type="paragraph" w:customStyle="1" w:styleId="Gaya2">
    <w:name w:val="Gaya2"/>
    <w:basedOn w:val="ListParagraph"/>
    <w:next w:val="Heading3"/>
    <w:link w:val="Gaya2KAR"/>
    <w:qFormat/>
    <w:rsid w:val="004C647E"/>
    <w:pPr>
      <w:numPr>
        <w:ilvl w:val="2"/>
        <w:numId w:val="16"/>
      </w:numPr>
      <w:spacing w:line="360" w:lineRule="auto"/>
      <w:ind w:left="1637"/>
      <w:jc w:val="both"/>
    </w:pPr>
    <w:rPr>
      <w:i/>
      <w:iCs/>
      <w:sz w:val="24"/>
      <w:szCs w:val="24"/>
    </w:rPr>
  </w:style>
  <w:style w:type="character" w:customStyle="1" w:styleId="Gaya2KAR">
    <w:name w:val="Gaya2 KAR"/>
    <w:basedOn w:val="ListParagraphChar"/>
    <w:link w:val="Gaya2"/>
    <w:rsid w:val="004C647E"/>
    <w:rPr>
      <w:rFonts w:ascii="Times New Roman" w:eastAsia="Times New Roman" w:hAnsi="Times New Roman" w:cs="Times New Roman"/>
      <w:i/>
      <w:iCs/>
      <w:kern w:val="0"/>
      <w:sz w:val="24"/>
      <w:szCs w:val="24"/>
      <w:lang w:val="id-ID"/>
      <w14:ligatures w14:val="none"/>
    </w:rPr>
  </w:style>
  <w:style w:type="paragraph" w:customStyle="1" w:styleId="P">
    <w:name w:val="P"/>
    <w:basedOn w:val="Heading2"/>
    <w:next w:val="Heading2"/>
    <w:link w:val="PKAR"/>
    <w:qFormat/>
    <w:rsid w:val="004C647E"/>
    <w:pPr>
      <w:numPr>
        <w:numId w:val="17"/>
      </w:numPr>
    </w:pPr>
    <w:rPr>
      <w:b w:val="0"/>
      <w:bCs w:val="0"/>
    </w:rPr>
  </w:style>
  <w:style w:type="character" w:customStyle="1" w:styleId="PKAR">
    <w:name w:val="P KAR"/>
    <w:basedOn w:val="Heading2Char"/>
    <w:link w:val="P"/>
    <w:rsid w:val="004C647E"/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id-ID"/>
      <w14:ligatures w14:val="none"/>
    </w:rPr>
  </w:style>
  <w:style w:type="paragraph" w:customStyle="1" w:styleId="m">
    <w:name w:val="m"/>
    <w:basedOn w:val="Heading2"/>
    <w:next w:val="Heading2"/>
    <w:link w:val="mKAR"/>
    <w:qFormat/>
    <w:rsid w:val="004C647E"/>
    <w:pPr>
      <w:numPr>
        <w:numId w:val="21"/>
      </w:numPr>
      <w:tabs>
        <w:tab w:val="left" w:pos="1560"/>
      </w:tabs>
    </w:pPr>
    <w:rPr>
      <w:b w:val="0"/>
      <w:bCs w:val="0"/>
    </w:rPr>
  </w:style>
  <w:style w:type="character" w:customStyle="1" w:styleId="mKAR">
    <w:name w:val="m KAR"/>
    <w:basedOn w:val="Heading2Char"/>
    <w:link w:val="m"/>
    <w:rsid w:val="004C647E"/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id-ID"/>
      <w14:ligatures w14:val="none"/>
    </w:rPr>
  </w:style>
  <w:style w:type="paragraph" w:customStyle="1" w:styleId="41">
    <w:name w:val="4.1"/>
    <w:basedOn w:val="Heading3"/>
    <w:next w:val="Heading3"/>
    <w:link w:val="41KAR"/>
    <w:qFormat/>
    <w:rsid w:val="004C647E"/>
    <w:pPr>
      <w:numPr>
        <w:numId w:val="18"/>
      </w:numPr>
      <w:ind w:left="1134"/>
    </w:pPr>
    <w:rPr>
      <w:b/>
      <w:bCs w:val="0"/>
    </w:rPr>
  </w:style>
  <w:style w:type="character" w:customStyle="1" w:styleId="41KAR">
    <w:name w:val="4.1 KAR"/>
    <w:basedOn w:val="Heading3Char"/>
    <w:link w:val="41"/>
    <w:rsid w:val="004C647E"/>
    <w:rPr>
      <w:rFonts w:ascii="Times New Roman" w:eastAsiaTheme="majorEastAsia" w:hAnsi="Times New Roman" w:cstheme="majorBidi"/>
      <w:b/>
      <w:bCs w:val="0"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42">
    <w:name w:val="4.2"/>
    <w:basedOn w:val="Heading3"/>
    <w:next w:val="Heading3"/>
    <w:link w:val="42KAR"/>
    <w:qFormat/>
    <w:rsid w:val="004C647E"/>
    <w:pPr>
      <w:numPr>
        <w:numId w:val="19"/>
      </w:numPr>
      <w:tabs>
        <w:tab w:val="left" w:pos="1276"/>
      </w:tabs>
      <w:ind w:hanging="731"/>
    </w:pPr>
    <w:rPr>
      <w:b/>
      <w:bCs w:val="0"/>
    </w:rPr>
  </w:style>
  <w:style w:type="character" w:customStyle="1" w:styleId="42KAR">
    <w:name w:val="4.2 KAR"/>
    <w:basedOn w:val="Heading3Char"/>
    <w:link w:val="42"/>
    <w:rsid w:val="004C647E"/>
    <w:rPr>
      <w:rFonts w:ascii="Times New Roman" w:eastAsiaTheme="majorEastAsia" w:hAnsi="Times New Roman" w:cstheme="majorBidi"/>
      <w:b/>
      <w:bCs w:val="0"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43">
    <w:name w:val="4.3"/>
    <w:basedOn w:val="Heading3"/>
    <w:next w:val="Heading3"/>
    <w:link w:val="43KAR"/>
    <w:qFormat/>
    <w:rsid w:val="004C647E"/>
    <w:pPr>
      <w:numPr>
        <w:numId w:val="20"/>
      </w:numPr>
      <w:ind w:left="1134"/>
      <w:jc w:val="both"/>
    </w:pPr>
    <w:rPr>
      <w:b/>
      <w:bCs w:val="0"/>
    </w:rPr>
  </w:style>
  <w:style w:type="character" w:customStyle="1" w:styleId="43KAR">
    <w:name w:val="4.3 KAR"/>
    <w:basedOn w:val="Heading3Char"/>
    <w:link w:val="43"/>
    <w:rsid w:val="004C647E"/>
    <w:rPr>
      <w:rFonts w:ascii="Times New Roman" w:eastAsiaTheme="majorEastAsia" w:hAnsi="Times New Roman" w:cstheme="majorBidi"/>
      <w:b/>
      <w:bCs w:val="0"/>
      <w:color w:val="000000" w:themeColor="text1"/>
      <w:kern w:val="0"/>
      <w:sz w:val="24"/>
      <w:szCs w:val="24"/>
      <w:lang w:val="id-ID"/>
      <w14:ligatures w14:val="none"/>
    </w:rPr>
  </w:style>
  <w:style w:type="paragraph" w:styleId="Revision">
    <w:name w:val="Revision"/>
    <w:hidden/>
    <w:uiPriority w:val="99"/>
    <w:semiHidden/>
    <w:rsid w:val="004C647E"/>
    <w:pPr>
      <w:spacing w:after="0" w:line="240" w:lineRule="auto"/>
    </w:pPr>
    <w:rPr>
      <w:rFonts w:ascii="Times New Roman" w:eastAsia="Times New Roman" w:hAnsi="Times New Roman" w:cs="Times New Roman"/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.id/books?id=lH3-DwAAQBAJ" TargetMode="External"/><Relationship Id="rId13" Type="http://schemas.openxmlformats.org/officeDocument/2006/relationships/hyperlink" Target="https://books.google.co.id/books?id=oSuFDwAAQBAJ" TargetMode="External"/><Relationship Id="rId18" Type="http://schemas.openxmlformats.org/officeDocument/2006/relationships/hyperlink" Target="https://www.itb-ad.ac.id/" TargetMode="Externa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ooks.google.co.id/books?id=6t7YEAAAQBAJ" TargetMode="External"/><Relationship Id="rId12" Type="http://schemas.openxmlformats.org/officeDocument/2006/relationships/hyperlink" Target="https://books.google.co.id/books?id=KXpjEAAAQBAJ" TargetMode="External"/><Relationship Id="rId17" Type="http://schemas.openxmlformats.org/officeDocument/2006/relationships/hyperlink" Target="https://books.google.co.id/books?id=WZSGEAAAQBA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9166/ff.v2i2.5986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s.google.co.id/books?id=o6C1EAAAQBAJ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oi.org/10.22460/jiml.v4i2.p63-74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books.google.co.id/books?id=B67pEAAAQBAJ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.id/books?id=gl_qEAAAQBAJ" TargetMode="External"/><Relationship Id="rId14" Type="http://schemas.openxmlformats.org/officeDocument/2006/relationships/hyperlink" Target="https://doi.org/10.24843/JPU.2023.v10.i01.p08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D5E439155F4498BC748A8E7E58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E3062-6B36-45DA-94B7-B1F27F8DBD77}"/>
      </w:docPartPr>
      <w:docPartBody>
        <w:p w:rsidR="006E7D89" w:rsidRDefault="00D412ED" w:rsidP="00D412ED">
          <w:pPr>
            <w:pStyle w:val="0BD5E439155F4498BC748A8E7E588A58"/>
          </w:pPr>
          <w:r w:rsidRPr="009F5FC0">
            <w:rPr>
              <w:rStyle w:val="PlaceholderText"/>
            </w:rPr>
            <w:t>Klik atau ketuk di sini untuk memasukkan teks.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ED"/>
    <w:rsid w:val="006E7D89"/>
    <w:rsid w:val="00755656"/>
    <w:rsid w:val="007D7A65"/>
    <w:rsid w:val="00D412ED"/>
    <w:rsid w:val="00D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12ED"/>
  </w:style>
  <w:style w:type="paragraph" w:customStyle="1" w:styleId="0BD5E439155F4498BC748A8E7E588A58">
    <w:name w:val="0BD5E439155F4498BC748A8E7E588A58"/>
    <w:rsid w:val="00D41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2024-10-29T03:27:00Z</dcterms:created>
  <dcterms:modified xsi:type="dcterms:W3CDTF">2024-11-21T04:28:00Z</dcterms:modified>
</cp:coreProperties>
</file>