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75EC5" w14:textId="77777777" w:rsidR="004B518F" w:rsidRPr="00A81B0D" w:rsidRDefault="004B518F" w:rsidP="004B51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DAFTAR PUSTAKA</w:t>
      </w:r>
    </w:p>
    <w:p w14:paraId="4A9BB1EA" w14:textId="77777777" w:rsidR="004B518F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Andini. D. S. Susi H. M Kurniawan. DP. 2021. </w:t>
      </w:r>
      <w:proofErr w:type="spellStart"/>
      <w:r w:rsidRPr="00A81B0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81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0D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A81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0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81B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81B0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81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0D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A81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0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81B0D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A81B0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81B0D">
        <w:rPr>
          <w:rFonts w:ascii="Times New Roman" w:hAnsi="Times New Roman" w:cs="Times New Roman"/>
          <w:sz w:val="24"/>
          <w:szCs w:val="24"/>
        </w:rPr>
        <w:t xml:space="preserve"> PT Putra Karisma Palembang</w:t>
      </w:r>
      <w:r>
        <w:rPr>
          <w:rFonts w:ascii="Times New Roman" w:hAnsi="Times New Roman" w:cs="Times New Roman"/>
          <w:sz w:val="24"/>
          <w:szCs w:val="24"/>
        </w:rPr>
        <w:t xml:space="preserve">. Jurnal Nasional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SDM. 2(1). </w:t>
      </w:r>
    </w:p>
    <w:p w14:paraId="52052BB5" w14:textId="77777777" w:rsidR="004B518F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Ikhsan. </w:t>
      </w:r>
      <w:proofErr w:type="spellStart"/>
      <w:r>
        <w:rPr>
          <w:rFonts w:ascii="Times New Roman" w:hAnsi="Times New Roman" w:cs="Times New Roman"/>
          <w:sz w:val="24"/>
          <w:szCs w:val="24"/>
        </w:rPr>
        <w:t>Irwan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S. 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Kepemudaan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Jurnal Riset Ekonomi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>. 15(2).</w:t>
      </w:r>
    </w:p>
    <w:p w14:paraId="2B6AA675" w14:textId="77777777" w:rsidR="004B518F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Asmara. I.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E. N.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(MSDM).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 1.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Scopindo</w:t>
      </w:r>
      <w:proofErr w:type="spellEnd"/>
      <w:r>
        <w:rPr>
          <w:rFonts w:ascii="Times New Roman" w:hAnsi="Times New Roman" w:cs="Times New Roman"/>
          <w:sz w:val="24"/>
          <w:szCs w:val="24"/>
        </w:rPr>
        <w:t>. Surabaya.</w:t>
      </w:r>
    </w:p>
    <w:p w14:paraId="358098F7" w14:textId="77777777" w:rsidR="004B518F" w:rsidRPr="00AB5F7D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Chaerudin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H. R. Velma. A. 2020. Daya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Pilar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. CV Jejak (Jejak Publisher).</w:t>
      </w:r>
    </w:p>
    <w:p w14:paraId="217919FE" w14:textId="77777777" w:rsidR="004B518F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Gary Dessler. 2020. Human Resource Management.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 16. Pearson. </w:t>
      </w:r>
      <w:proofErr w:type="spellStart"/>
      <w:r>
        <w:rPr>
          <w:rFonts w:ascii="Times New Roman" w:hAnsi="Times New Roman" w:cs="Times New Roman"/>
          <w:sz w:val="24"/>
          <w:szCs w:val="24"/>
        </w:rPr>
        <w:t>Haboken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New Jersey, Amerika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E6EC15" w14:textId="77777777" w:rsidR="004B518F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Gary Yukl. 2020. Leadership in Organizations.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 9. Pearson. </w:t>
      </w:r>
      <w:proofErr w:type="spellStart"/>
      <w:r>
        <w:rPr>
          <w:rFonts w:ascii="Times New Roman" w:hAnsi="Times New Roman" w:cs="Times New Roman"/>
          <w:sz w:val="24"/>
          <w:szCs w:val="24"/>
        </w:rPr>
        <w:t>Haboken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New Jersey, Amerika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FBAE0E" w14:textId="77777777" w:rsidR="004B518F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M.G.,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Ihsan, A. M, N, Sampe, F., </w:t>
      </w:r>
      <w:proofErr w:type="spellStart"/>
      <w:r>
        <w:rPr>
          <w:rFonts w:ascii="Times New Roman" w:hAnsi="Times New Roman" w:cs="Times New Roman"/>
          <w:sz w:val="24"/>
          <w:szCs w:val="24"/>
        </w:rPr>
        <w:t>Rusmalinda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Faridy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Sirojudin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H.A,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R.,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Maulidizen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SDM. Sada Kurnia Pustaka.</w:t>
      </w:r>
    </w:p>
    <w:p w14:paraId="78513369" w14:textId="77777777" w:rsidR="004B518F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Joseph F. Hair, William C. Black, Barry J. Babin, Rolph. E. Anderson. 2021. Multivariate Data Analysis.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 8. Cengage Learning. Hampshire, Unite Kingdom.</w:t>
      </w:r>
    </w:p>
    <w:p w14:paraId="5E2E4BAA" w14:textId="77777777" w:rsidR="004B518F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Maya. D. M. Dian. A. L. D. 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Gaya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PNS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Keuangan dan Aset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Primanomics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Jurnal Ekonomi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>. 22(1).</w:t>
      </w:r>
    </w:p>
    <w:p w14:paraId="311990CD" w14:textId="77777777" w:rsidR="004B518F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Syamsul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 P. M. Al-Faruq A. Wenny. D. F. </w:t>
      </w:r>
      <w:proofErr w:type="spellStart"/>
      <w:r>
        <w:rPr>
          <w:rFonts w:ascii="Times New Roman" w:hAnsi="Times New Roman" w:cs="Times New Roman"/>
          <w:sz w:val="24"/>
          <w:szCs w:val="24"/>
        </w:rPr>
        <w:t>Yanthy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H. P. Leli. D.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Ekhsan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Gaya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PT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Mitra Perkasa. Journal of Management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Bussines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(JOMB). 6(1).</w:t>
      </w:r>
    </w:p>
    <w:p w14:paraId="3CD4CC5C" w14:textId="77777777" w:rsidR="004B518F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Riri. I. </w:t>
      </w:r>
      <w:proofErr w:type="spellStart"/>
      <w:r>
        <w:rPr>
          <w:rFonts w:ascii="Times New Roman" w:hAnsi="Times New Roman" w:cs="Times New Roman"/>
          <w:sz w:val="24"/>
          <w:szCs w:val="24"/>
        </w:rPr>
        <w:t>Yulasmi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Zefriyenni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Gaya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Intervening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Satu Pintu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Dharmasraya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Jurnal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>. 4(1).</w:t>
      </w:r>
    </w:p>
    <w:p w14:paraId="4AB0AEA0" w14:textId="77777777" w:rsidR="004B518F" w:rsidRPr="00E81CF5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Rizaldi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&amp; Ivan Tian.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Antara Workplace Well-Being Dengan Employee </w:t>
      </w:r>
      <w:proofErr w:type="spellStart"/>
      <w:r>
        <w:rPr>
          <w:rFonts w:ascii="Times New Roman" w:hAnsi="Times New Roman" w:cs="Times New Roman"/>
          <w:sz w:val="24"/>
          <w:szCs w:val="24"/>
        </w:rPr>
        <w:t>Enganggement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281BB8" w14:textId="77777777" w:rsidR="004B518F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Sugiyono. 2019. Metode Penelitian Kuantitatif, Kualitatif, dan R&amp;D. Bandung: CV. Alfabeta.</w:t>
      </w:r>
    </w:p>
    <w:p w14:paraId="58BC5BC0" w14:textId="77777777" w:rsidR="004B518F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_ _ _ _ _ _</w:t>
      </w:r>
      <w:r>
        <w:rPr>
          <w:rFonts w:ascii="Times New Roman" w:hAnsi="Times New Roman" w:cs="Times New Roman"/>
          <w:sz w:val="24"/>
          <w:szCs w:val="24"/>
          <w:lang w:val="id-ID"/>
        </w:rPr>
        <w:t>. 2020. Metode Penelitian Kuantitatif, Kualitatif, dan R&amp;D Bandung: CV. Alfabeta.</w:t>
      </w:r>
    </w:p>
    <w:p w14:paraId="4D18C2F8" w14:textId="77777777" w:rsidR="004B518F" w:rsidRDefault="004B518F" w:rsidP="004B51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4B518F" w:rsidSect="004B51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2268" w:right="1701" w:bottom="1701" w:left="2268" w:header="720" w:footer="720" w:gutter="0"/>
          <w:pgNumType w:start="70"/>
          <w:cols w:space="720"/>
          <w:docGrid w:linePitch="360"/>
        </w:sectPr>
      </w:pPr>
    </w:p>
    <w:p w14:paraId="49FC855A" w14:textId="77777777" w:rsidR="004B518F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 _ _ _ _ _</w:t>
      </w:r>
      <w:r>
        <w:rPr>
          <w:rFonts w:ascii="Times New Roman" w:hAnsi="Times New Roman" w:cs="Times New Roman"/>
          <w:sz w:val="24"/>
          <w:szCs w:val="24"/>
          <w:lang w:val="id-ID"/>
        </w:rPr>
        <w:t>. 2021. Metode Penelitian Kuantitatif, Kualitatif, dan R&amp;D  Bandung: CV. Alfabeta.</w:t>
      </w:r>
    </w:p>
    <w:p w14:paraId="77949EB1" w14:textId="77777777" w:rsidR="004B518F" w:rsidRPr="00AB5F7D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Susilowati, S. P. S. M. M. P. M.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Yudho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Purnomo, S. E. M. M. &amp; Mohammad Sodikin S. Ag., S. P. M. M.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Deepublish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98D3B4" w14:textId="77777777" w:rsidR="004B518F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Zahari.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Sujatmiko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Kembauw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E. Tabun. M.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Ihwanudin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</w:t>
      </w:r>
      <w:proofErr w:type="spellStart"/>
      <w:r>
        <w:rPr>
          <w:rFonts w:ascii="Times New Roman" w:hAnsi="Times New Roman" w:cs="Times New Roman"/>
          <w:sz w:val="24"/>
          <w:szCs w:val="24"/>
        </w:rPr>
        <w:t>Noekent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V.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Sihombing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L.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SDM: (Strategi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Modern). Seval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FE6D57" w14:textId="77777777" w:rsidR="004B518F" w:rsidRPr="00D61BE9" w:rsidRDefault="004B518F" w:rsidP="004B518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Zainuddin. S. Heri. S. 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Kinerja (Study Kasus Hotel NEO.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Kebayoran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Jakarta. Global Leadership Organizational Research in Management). 2(2). </w:t>
      </w:r>
    </w:p>
    <w:p w14:paraId="43A69FB4" w14:textId="77777777" w:rsidR="00C714BF" w:rsidRPr="004B518F" w:rsidRDefault="00C714BF" w:rsidP="004B518F"/>
    <w:sectPr w:rsidR="00C714BF" w:rsidRPr="004B518F" w:rsidSect="00C714BF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1653F" w14:textId="77777777" w:rsidR="003B55A0" w:rsidRDefault="003B55A0">
      <w:pPr>
        <w:spacing w:after="0" w:line="240" w:lineRule="auto"/>
      </w:pPr>
      <w:r>
        <w:separator/>
      </w:r>
    </w:p>
  </w:endnote>
  <w:endnote w:type="continuationSeparator" w:id="0">
    <w:p w14:paraId="03371629" w14:textId="77777777" w:rsidR="003B55A0" w:rsidRDefault="003B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CB8F0" w14:textId="77777777" w:rsidR="00C21CA9" w:rsidRDefault="00C21C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196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32267" w14:textId="77777777" w:rsidR="004B518F" w:rsidRDefault="004B51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251B7DB8" w14:textId="77777777" w:rsidR="004B518F" w:rsidRDefault="004B51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C5EC0" w14:textId="77777777" w:rsidR="00C21CA9" w:rsidRDefault="00C21CA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2742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96972" w14:textId="77777777" w:rsidR="00DE695D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14:paraId="024F0BF1" w14:textId="77777777" w:rsidR="00DE695D" w:rsidRDefault="00DE695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7536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6870D" w14:textId="77777777" w:rsidR="00DE695D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7907B95D" w14:textId="77777777" w:rsidR="00DE695D" w:rsidRDefault="00DE6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CD101" w14:textId="77777777" w:rsidR="003B55A0" w:rsidRDefault="003B55A0">
      <w:pPr>
        <w:spacing w:after="0" w:line="240" w:lineRule="auto"/>
      </w:pPr>
      <w:r>
        <w:separator/>
      </w:r>
    </w:p>
  </w:footnote>
  <w:footnote w:type="continuationSeparator" w:id="0">
    <w:p w14:paraId="1E5B9984" w14:textId="77777777" w:rsidR="003B55A0" w:rsidRDefault="003B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00281" w14:textId="55CF3B87" w:rsidR="00C21CA9" w:rsidRDefault="00C21CA9">
    <w:pPr>
      <w:pStyle w:val="Header"/>
    </w:pPr>
    <w:r>
      <w:rPr>
        <w:noProof/>
        <w14:ligatures w14:val="standardContextual"/>
      </w:rPr>
      <w:pict w14:anchorId="0A2B9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778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59159" w14:textId="4585C335" w:rsidR="004B518F" w:rsidRDefault="00C21CA9">
    <w:pPr>
      <w:pStyle w:val="Header"/>
      <w:jc w:val="right"/>
    </w:pPr>
    <w:r>
      <w:rPr>
        <w:noProof/>
        <w14:ligatures w14:val="standardContextual"/>
      </w:rPr>
      <w:pict w14:anchorId="379EB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7783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0F95EF02" w14:textId="77777777" w:rsidR="004B518F" w:rsidRDefault="004B51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DB014" w14:textId="78822C99" w:rsidR="00C21CA9" w:rsidRDefault="00C21CA9">
    <w:pPr>
      <w:pStyle w:val="Header"/>
    </w:pPr>
    <w:r>
      <w:rPr>
        <w:noProof/>
        <w14:ligatures w14:val="standardContextual"/>
      </w:rPr>
      <w:pict w14:anchorId="34F5D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778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E90C3" w14:textId="4F04854C" w:rsidR="00C21CA9" w:rsidRDefault="00C21CA9">
    <w:pPr>
      <w:pStyle w:val="Header"/>
    </w:pPr>
    <w:r>
      <w:rPr>
        <w:noProof/>
        <w14:ligatures w14:val="standardContextual"/>
      </w:rPr>
      <w:pict w14:anchorId="7B7A8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7785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FA11" w14:textId="260596FB" w:rsidR="00DE695D" w:rsidRDefault="00C21CA9">
    <w:pPr>
      <w:pStyle w:val="Header"/>
      <w:jc w:val="right"/>
    </w:pPr>
    <w:r>
      <w:rPr>
        <w:noProof/>
        <w14:ligatures w14:val="standardContextual"/>
      </w:rPr>
      <w:pict w14:anchorId="3F7DD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7786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10B32955" w14:textId="77777777" w:rsidR="00DE695D" w:rsidRDefault="00DE695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E482" w14:textId="58EEF3CA" w:rsidR="00C21CA9" w:rsidRDefault="00C21CA9">
    <w:pPr>
      <w:pStyle w:val="Header"/>
    </w:pPr>
    <w:r>
      <w:rPr>
        <w:noProof/>
        <w14:ligatures w14:val="standardContextual"/>
      </w:rPr>
      <w:pict w14:anchorId="620B7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7784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25209B12"/>
    <w:lvl w:ilvl="0">
      <w:start w:val="5"/>
      <w:numFmt w:val="upperRoman"/>
      <w:suff w:val="space"/>
      <w:lvlText w:val="BAB 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Heading2"/>
      <w:lvlText w:val="%2.5.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suff w:val="space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936590"/>
    <w:multiLevelType w:val="multilevel"/>
    <w:tmpl w:val="18641798"/>
    <w:lvl w:ilvl="0">
      <w:start w:val="3"/>
      <w:numFmt w:val="upperRoman"/>
      <w:suff w:val="space"/>
      <w:lvlText w:val="BAB %1"/>
      <w:lvlJc w:val="left"/>
      <w:pPr>
        <w:ind w:left="1080" w:hanging="360"/>
      </w:pPr>
      <w:rPr>
        <w:rFonts w:hint="default"/>
      </w:rPr>
    </w:lvl>
    <w:lvl w:ilvl="1">
      <w:start w:val="1"/>
      <w:numFmt w:val="upperRoman"/>
      <w:pStyle w:val="Heading1"/>
      <w:suff w:val="space"/>
      <w:lvlText w:val="BAB 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252467283">
    <w:abstractNumId w:val="1"/>
  </w:num>
  <w:num w:numId="2" w16cid:durableId="151560555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1A"/>
    <w:rsid w:val="000D28B9"/>
    <w:rsid w:val="00362485"/>
    <w:rsid w:val="003B55A0"/>
    <w:rsid w:val="003B5A39"/>
    <w:rsid w:val="004B518F"/>
    <w:rsid w:val="0052681A"/>
    <w:rsid w:val="007D7A65"/>
    <w:rsid w:val="008032A7"/>
    <w:rsid w:val="009D17D3"/>
    <w:rsid w:val="00A83F84"/>
    <w:rsid w:val="00BE28D1"/>
    <w:rsid w:val="00C21CA9"/>
    <w:rsid w:val="00C714BF"/>
    <w:rsid w:val="00DE695D"/>
    <w:rsid w:val="00FE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74EB0"/>
  <w15:chartTrackingRefBased/>
  <w15:docId w15:val="{0E9BE461-2CBF-4DCD-998E-094F7B79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81A"/>
    <w:pPr>
      <w:spacing w:after="200" w:line="276" w:lineRule="auto"/>
    </w:pPr>
    <w:rPr>
      <w:rFonts w:ascii="Calibri" w:eastAsia="Calibri" w:hAnsi="Calibri" w:cs="SimSu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7D3"/>
    <w:pPr>
      <w:keepNext/>
      <w:keepLines/>
      <w:numPr>
        <w:ilvl w:val="1"/>
        <w:numId w:val="1"/>
      </w:numPr>
      <w:spacing w:before="480" w:after="0"/>
      <w:outlineLvl w:val="0"/>
    </w:pPr>
    <w:rPr>
      <w:rFonts w:ascii="Times New Roman" w:eastAsia="SimSu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7D3"/>
    <w:pPr>
      <w:keepNext/>
      <w:keepLines/>
      <w:numPr>
        <w:ilvl w:val="1"/>
        <w:numId w:val="2"/>
      </w:numPr>
      <w:spacing w:before="200" w:after="0"/>
      <w:outlineLvl w:val="1"/>
    </w:pPr>
    <w:rPr>
      <w:rFonts w:ascii="Times New Roman" w:eastAsia="SimSu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7D3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81A"/>
    <w:pPr>
      <w:spacing w:after="0" w:line="240" w:lineRule="auto"/>
    </w:pPr>
    <w:rPr>
      <w:rFonts w:ascii="Calibri" w:eastAsia="Calibri" w:hAnsi="Calibri" w:cs="SimSu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8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1A"/>
    <w:rPr>
      <w:rFonts w:ascii="Calibri" w:eastAsia="Calibri" w:hAnsi="Calibri" w:cs="SimSu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52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1A"/>
    <w:rPr>
      <w:rFonts w:ascii="Calibri" w:eastAsia="Calibri" w:hAnsi="Calibri" w:cs="SimSun"/>
      <w:kern w:val="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D17D3"/>
    <w:rPr>
      <w:rFonts w:ascii="Times New Roman" w:eastAsia="SimSun" w:hAnsi="Times New Roman" w:cs="SimSun"/>
      <w:b/>
      <w:bCs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D17D3"/>
    <w:rPr>
      <w:rFonts w:ascii="Times New Roman" w:eastAsia="SimSun" w:hAnsi="Times New Roman" w:cs="SimSun"/>
      <w:b/>
      <w:bCs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D17D3"/>
    <w:rPr>
      <w:rFonts w:ascii="Cambria" w:eastAsia="SimSun" w:hAnsi="Cambria" w:cs="SimSun"/>
      <w:b/>
      <w:bCs/>
      <w:color w:val="4F81BD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9D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D17D3"/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rsid w:val="009D17D3"/>
    <w:rPr>
      <w:color w:val="808080"/>
    </w:rPr>
  </w:style>
  <w:style w:type="paragraph" w:styleId="FootnoteText">
    <w:name w:val="footnote text"/>
    <w:basedOn w:val="Normal"/>
    <w:link w:val="FootnoteTextChar"/>
    <w:uiPriority w:val="99"/>
    <w:rsid w:val="009D17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17D3"/>
    <w:rPr>
      <w:rFonts w:ascii="Calibri" w:eastAsia="Calibri" w:hAnsi="Calibri" w:cs="SimSu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rsid w:val="009D17D3"/>
    <w:rPr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9D17D3"/>
    <w:pPr>
      <w:outlineLvl w:val="9"/>
    </w:pPr>
    <w:rPr>
      <w:lang w:eastAsia="ja-JP"/>
    </w:rPr>
  </w:style>
  <w:style w:type="paragraph" w:styleId="TOC1">
    <w:name w:val="toc 1"/>
    <w:basedOn w:val="Normal"/>
    <w:next w:val="Normal"/>
    <w:uiPriority w:val="39"/>
    <w:rsid w:val="009D17D3"/>
    <w:pPr>
      <w:tabs>
        <w:tab w:val="right" w:leader="dot" w:pos="7928"/>
      </w:tabs>
      <w:spacing w:after="100" w:line="360" w:lineRule="auto"/>
    </w:pPr>
  </w:style>
  <w:style w:type="character" w:styleId="Hyperlink">
    <w:name w:val="Hyperlink"/>
    <w:basedOn w:val="DefaultParagraphFont"/>
    <w:uiPriority w:val="99"/>
    <w:rsid w:val="009D1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D17D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D17D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2024-10-29T06:35:00Z</dcterms:created>
  <dcterms:modified xsi:type="dcterms:W3CDTF">2024-11-20T04:19:00Z</dcterms:modified>
</cp:coreProperties>
</file>