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001DF" w14:textId="77777777" w:rsidR="00067B71" w:rsidRDefault="00067B71" w:rsidP="00067B71">
      <w:pPr>
        <w:spacing w:after="160"/>
        <w:jc w:val="center"/>
        <w:rPr>
          <w:rFonts w:eastAsiaTheme="minorHAnsi"/>
          <w:b/>
          <w:bCs/>
          <w:spacing w:val="5"/>
          <w:kern w:val="2"/>
          <w:lang w:val="en-ID"/>
        </w:rPr>
      </w:pPr>
      <w:r>
        <w:rPr>
          <w:rFonts w:eastAsiaTheme="minorHAnsi"/>
          <w:b/>
          <w:bCs/>
          <w:spacing w:val="5"/>
          <w:kern w:val="2"/>
          <w:lang w:val="en-ID"/>
        </w:rPr>
        <w:t>DAFTAR PUSTAKA</w:t>
      </w:r>
    </w:p>
    <w:p w14:paraId="3164C90A" w14:textId="77777777" w:rsidR="00067B71" w:rsidRDefault="00067B71" w:rsidP="00067B71">
      <w:pPr>
        <w:spacing w:after="160"/>
        <w:jc w:val="both"/>
        <w:rPr>
          <w:rFonts w:eastAsiaTheme="minorHAnsi"/>
          <w:b/>
          <w:bCs/>
          <w:spacing w:val="5"/>
          <w:kern w:val="2"/>
          <w:lang w:val="en-ID"/>
        </w:rPr>
      </w:pPr>
      <w:proofErr w:type="spellStart"/>
      <w:r>
        <w:rPr>
          <w:rFonts w:eastAsiaTheme="minorHAnsi"/>
          <w:b/>
          <w:bCs/>
          <w:spacing w:val="5"/>
          <w:kern w:val="2"/>
          <w:lang w:val="en-ID"/>
        </w:rPr>
        <w:t>Buku</w:t>
      </w:r>
      <w:proofErr w:type="spellEnd"/>
      <w:r>
        <w:rPr>
          <w:rFonts w:eastAsiaTheme="minorHAnsi"/>
          <w:b/>
          <w:bCs/>
          <w:spacing w:val="5"/>
          <w:kern w:val="2"/>
          <w:lang w:val="en-ID"/>
        </w:rPr>
        <w:t>:</w:t>
      </w:r>
    </w:p>
    <w:p w14:paraId="02815662"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Eko Budiyanto, M. M. (2020). </w:t>
      </w:r>
      <w:r w:rsidRPr="00330E69">
        <w:rPr>
          <w:i/>
          <w:iCs/>
          <w:noProof/>
        </w:rPr>
        <w:t>Kinerja karyawan</w:t>
      </w:r>
      <w:r w:rsidRPr="00330E69">
        <w:rPr>
          <w:noProof/>
        </w:rPr>
        <w:t>. CV. AA. RIZKY.</w:t>
      </w:r>
    </w:p>
    <w:p w14:paraId="36DBA799"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Hadyati Harras, Endang Sugiarti, W. (2020). </w:t>
      </w:r>
      <w:r w:rsidRPr="00330E69">
        <w:rPr>
          <w:i/>
          <w:iCs/>
          <w:noProof/>
        </w:rPr>
        <w:t>KAJIAN MANAJEMEN SUMBER DAYA MANUSIA UNTUK MAHASISWA</w:t>
      </w:r>
      <w:r w:rsidRPr="00330E69">
        <w:rPr>
          <w:noProof/>
        </w:rPr>
        <w:t xml:space="preserve"> (WAHYUDI (ed.)). UNPAM PRESS.</w:t>
      </w:r>
    </w:p>
    <w:p w14:paraId="23B962B1"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Marnisah, L., Farradia, Y., Erwant, E., Aisyah, N., Natan, N., &amp; Widayanto, M. T. (2021). </w:t>
      </w:r>
      <w:r w:rsidRPr="00330E69">
        <w:rPr>
          <w:i/>
          <w:iCs/>
          <w:noProof/>
        </w:rPr>
        <w:t>MANAJEMEN SUMBER DAYA MANUSIA</w:t>
      </w:r>
      <w:r w:rsidRPr="00330E69">
        <w:rPr>
          <w:noProof/>
        </w:rPr>
        <w:t>. CV. AA. RIZKY.</w:t>
      </w:r>
    </w:p>
    <w:p w14:paraId="1A0BDD12"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Qomariah, N. (2021). </w:t>
      </w:r>
      <w:r w:rsidRPr="00330E69">
        <w:rPr>
          <w:i/>
          <w:iCs/>
          <w:noProof/>
        </w:rPr>
        <w:t>MANAJEMEN SUMBER DAYA MANUSIA (Teori, Aplikasi dan Studi Empiris)</w:t>
      </w:r>
      <w:r w:rsidRPr="00330E69">
        <w:rPr>
          <w:noProof/>
        </w:rPr>
        <w:t xml:space="preserve"> (Issue November). CV. Pustaka Abadi.</w:t>
      </w:r>
    </w:p>
    <w:p w14:paraId="542CBAED"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Sahir, S. H. (2021). </w:t>
      </w:r>
      <w:r w:rsidRPr="00330E69">
        <w:rPr>
          <w:i/>
          <w:iCs/>
          <w:noProof/>
        </w:rPr>
        <w:t>Metodologi Penelitian</w:t>
      </w:r>
      <w:r w:rsidRPr="00330E69">
        <w:rPr>
          <w:noProof/>
        </w:rPr>
        <w:t>. PENERBIT KBM INDONESIA.</w:t>
      </w:r>
    </w:p>
    <w:p w14:paraId="530C0990" w14:textId="77777777" w:rsidR="00067B71" w:rsidRDefault="00067B71" w:rsidP="00067B71">
      <w:pPr>
        <w:widowControl w:val="0"/>
        <w:autoSpaceDE w:val="0"/>
        <w:autoSpaceDN w:val="0"/>
        <w:adjustRightInd w:val="0"/>
        <w:spacing w:after="160"/>
        <w:ind w:left="480" w:hanging="480"/>
        <w:jc w:val="both"/>
        <w:rPr>
          <w:noProof/>
        </w:rPr>
      </w:pPr>
      <w:r w:rsidRPr="00330E69">
        <w:rPr>
          <w:noProof/>
        </w:rPr>
        <w:t xml:space="preserve">Simamora Riris T Prietsaweny. (2021). </w:t>
      </w:r>
      <w:r w:rsidRPr="00330E69">
        <w:rPr>
          <w:i/>
          <w:iCs/>
          <w:noProof/>
        </w:rPr>
        <w:t>Komunikasi Organisasi (Prietsaweny Riris T. Simamora, S.Sos., M.Si.) (Z-Library)</w:t>
      </w:r>
      <w:r w:rsidRPr="00330E69">
        <w:rPr>
          <w:noProof/>
        </w:rPr>
        <w:t xml:space="preserve"> (pp. 46–47). Yayasan Kita Menulis.</w:t>
      </w:r>
    </w:p>
    <w:p w14:paraId="0FD7AFA2"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Sudarmanto, E., Tangerang, U. M., Gandasari, D., &amp; Purba, B. (2022). </w:t>
      </w:r>
      <w:r w:rsidRPr="00330E69">
        <w:rPr>
          <w:i/>
          <w:iCs/>
          <w:noProof/>
        </w:rPr>
        <w:t>Komunikasi Pengembangan Sumber Daya Manusia</w:t>
      </w:r>
      <w:r w:rsidRPr="00330E69">
        <w:rPr>
          <w:noProof/>
        </w:rPr>
        <w:t xml:space="preserve"> (Issue September 2023).</w:t>
      </w:r>
    </w:p>
    <w:p w14:paraId="607996EB"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Sugiarti, E. (2021). </w:t>
      </w:r>
      <w:r w:rsidRPr="00330E69">
        <w:rPr>
          <w:i/>
          <w:iCs/>
          <w:noProof/>
        </w:rPr>
        <w:t>Manajemen Sumber Daya Manusia</w:t>
      </w:r>
      <w:r w:rsidRPr="00330E69">
        <w:rPr>
          <w:noProof/>
        </w:rPr>
        <w:t xml:space="preserve"> (Wahyudi (ed.); Issue 39). PT Dewangga Energi Internasional.</w:t>
      </w:r>
    </w:p>
    <w:p w14:paraId="339F90A3"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Sugiyono, P. D. (2023). </w:t>
      </w:r>
      <w:r w:rsidRPr="00330E69">
        <w:rPr>
          <w:i/>
          <w:iCs/>
          <w:noProof/>
        </w:rPr>
        <w:t>Metode Penelitian Kuantitatif Kualitatif dan R&amp;D</w:t>
      </w:r>
      <w:r w:rsidRPr="00330E69">
        <w:rPr>
          <w:noProof/>
        </w:rPr>
        <w:t>. CV Alfabeta.</w:t>
      </w:r>
    </w:p>
    <w:p w14:paraId="0B7C79D6"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Wicaksono, S. R. (2023). </w:t>
      </w:r>
      <w:r w:rsidRPr="00330E69">
        <w:rPr>
          <w:i/>
          <w:iCs/>
          <w:noProof/>
        </w:rPr>
        <w:t>Konsep Dasar E-government</w:t>
      </w:r>
      <w:r w:rsidRPr="00330E69">
        <w:rPr>
          <w:noProof/>
        </w:rPr>
        <w:t>. CV Seribu Bintang.</w:t>
      </w:r>
    </w:p>
    <w:p w14:paraId="415AB832" w14:textId="77777777" w:rsidR="00067B71" w:rsidRDefault="00067B71" w:rsidP="00067B71">
      <w:pPr>
        <w:widowControl w:val="0"/>
        <w:autoSpaceDE w:val="0"/>
        <w:autoSpaceDN w:val="0"/>
        <w:adjustRightInd w:val="0"/>
        <w:jc w:val="both"/>
        <w:rPr>
          <w:noProof/>
        </w:rPr>
      </w:pPr>
    </w:p>
    <w:p w14:paraId="50592B82" w14:textId="77777777" w:rsidR="00067B71" w:rsidRDefault="00067B71" w:rsidP="00067B71">
      <w:pPr>
        <w:spacing w:after="160"/>
        <w:jc w:val="both"/>
        <w:rPr>
          <w:rFonts w:eastAsiaTheme="minorHAnsi"/>
          <w:b/>
          <w:bCs/>
          <w:spacing w:val="5"/>
          <w:kern w:val="2"/>
          <w:lang w:val="en-ID"/>
        </w:rPr>
      </w:pPr>
      <w:proofErr w:type="spellStart"/>
      <w:r>
        <w:rPr>
          <w:rFonts w:eastAsiaTheme="minorHAnsi"/>
          <w:b/>
          <w:bCs/>
          <w:spacing w:val="5"/>
          <w:kern w:val="2"/>
          <w:lang w:val="en-ID"/>
        </w:rPr>
        <w:t>Jurnal</w:t>
      </w:r>
      <w:proofErr w:type="spellEnd"/>
      <w:r>
        <w:rPr>
          <w:rFonts w:eastAsiaTheme="minorHAnsi"/>
          <w:b/>
          <w:bCs/>
          <w:spacing w:val="5"/>
          <w:kern w:val="2"/>
          <w:lang w:val="en-ID"/>
        </w:rPr>
        <w:t>:</w:t>
      </w:r>
    </w:p>
    <w:p w14:paraId="07E6EFCC" w14:textId="77777777" w:rsidR="00067B71" w:rsidRPr="00330E69" w:rsidRDefault="00067B71" w:rsidP="00067B71">
      <w:pPr>
        <w:widowControl w:val="0"/>
        <w:autoSpaceDE w:val="0"/>
        <w:autoSpaceDN w:val="0"/>
        <w:adjustRightInd w:val="0"/>
        <w:spacing w:after="160"/>
        <w:ind w:left="480" w:hanging="480"/>
        <w:jc w:val="both"/>
        <w:rPr>
          <w:noProof/>
        </w:rPr>
      </w:pPr>
      <w:r>
        <w:rPr>
          <w:rFonts w:eastAsiaTheme="minorHAnsi"/>
          <w:bCs/>
          <w:kern w:val="2"/>
          <w:lang w:val="en-ID"/>
        </w:rPr>
        <w:fldChar w:fldCharType="begin" w:fldLock="1"/>
      </w:r>
      <w:r>
        <w:rPr>
          <w:rFonts w:eastAsiaTheme="minorHAnsi"/>
          <w:bCs/>
          <w:kern w:val="2"/>
          <w:lang w:val="en-ID"/>
        </w:rPr>
        <w:instrText xml:space="preserve">ADDIN Mendeley Bibliography CSL_BIBLIOGRAPHY </w:instrText>
      </w:r>
      <w:r>
        <w:rPr>
          <w:rFonts w:eastAsiaTheme="minorHAnsi"/>
          <w:bCs/>
          <w:kern w:val="2"/>
          <w:lang w:val="en-ID"/>
        </w:rPr>
        <w:fldChar w:fldCharType="separate"/>
      </w:r>
      <w:r w:rsidRPr="00330E69">
        <w:rPr>
          <w:noProof/>
        </w:rPr>
        <w:t xml:space="preserve">Abdillah, M. I., &amp; Rudiana, R. (2024). Penerapan E-Government pada Dinas Komunikasi dan Informatika, Persandian dan Statistik melalui WAKEPO di Kabupaten Sumedang. </w:t>
      </w:r>
      <w:r w:rsidRPr="00330E69">
        <w:rPr>
          <w:i/>
          <w:iCs/>
          <w:noProof/>
        </w:rPr>
        <w:t>Madani: Jurnal …</w:t>
      </w:r>
      <w:r w:rsidRPr="00330E69">
        <w:rPr>
          <w:noProof/>
        </w:rPr>
        <w:t xml:space="preserve">, </w:t>
      </w:r>
      <w:r w:rsidRPr="00330E69">
        <w:rPr>
          <w:i/>
          <w:iCs/>
          <w:noProof/>
        </w:rPr>
        <w:t>2</w:t>
      </w:r>
      <w:r w:rsidRPr="00330E69">
        <w:rPr>
          <w:noProof/>
        </w:rPr>
        <w:t>(7), 565–569. https://jurnal.penerbitdaarulhuda.my.id/index.php/MAJIM/article/view/2539%0Ahttps://jurnal.penerbitdaarulhuda.my.id/index.php/MAJIM/article/download/2539/2626</w:t>
      </w:r>
    </w:p>
    <w:p w14:paraId="418A2938"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Ali Rokhmana, W. H., Tobirina, T., Antonoa, A., Kurniasiha, D., Adhi, A., &amp; Sulaimana, I. (2023). The effects of e-government, e-billing and e-filing on taxpayer compliance: A case of taxpayers in Indonesia. </w:t>
      </w:r>
      <w:r w:rsidRPr="00330E69">
        <w:rPr>
          <w:i/>
          <w:iCs/>
          <w:noProof/>
        </w:rPr>
        <w:t>International Journal of Data and Network Science</w:t>
      </w:r>
      <w:r w:rsidRPr="00330E69">
        <w:rPr>
          <w:noProof/>
        </w:rPr>
        <w:t xml:space="preserve">, </w:t>
      </w:r>
      <w:r w:rsidRPr="00330E69">
        <w:rPr>
          <w:i/>
          <w:iCs/>
          <w:noProof/>
        </w:rPr>
        <w:t>7</w:t>
      </w:r>
      <w:r w:rsidRPr="00330E69">
        <w:rPr>
          <w:noProof/>
        </w:rPr>
        <w:t>, 49–56.</w:t>
      </w:r>
    </w:p>
    <w:p w14:paraId="6C5C2774" w14:textId="77777777" w:rsidR="00067B71" w:rsidRDefault="00067B71" w:rsidP="00067B71">
      <w:pPr>
        <w:widowControl w:val="0"/>
        <w:autoSpaceDE w:val="0"/>
        <w:autoSpaceDN w:val="0"/>
        <w:adjustRightInd w:val="0"/>
        <w:spacing w:after="160"/>
        <w:ind w:left="480" w:hanging="480"/>
        <w:jc w:val="both"/>
        <w:rPr>
          <w:noProof/>
        </w:rPr>
      </w:pPr>
      <w:r w:rsidRPr="00330E69">
        <w:rPr>
          <w:noProof/>
        </w:rPr>
        <w:t xml:space="preserve">Ali, S. M. (2023). Pengaruh Kompetensi, Komunikasi Internal dan Budaya Organisasi Terhadap Kinerja Pegawai Kantor Dinas Sosial Kabupaten Alor. </w:t>
      </w:r>
      <w:r w:rsidRPr="00330E69">
        <w:rPr>
          <w:i/>
          <w:iCs/>
          <w:noProof/>
        </w:rPr>
        <w:t>Jurnal Ilmiah Wahana Pendidikan</w:t>
      </w:r>
      <w:r w:rsidRPr="00330E69">
        <w:rPr>
          <w:noProof/>
        </w:rPr>
        <w:t xml:space="preserve">, </w:t>
      </w:r>
      <w:r w:rsidRPr="00330E69">
        <w:rPr>
          <w:i/>
          <w:iCs/>
          <w:noProof/>
        </w:rPr>
        <w:t>9</w:t>
      </w:r>
      <w:r w:rsidRPr="00330E69">
        <w:rPr>
          <w:noProof/>
        </w:rPr>
        <w:t>(September), 934–948. http://jurnal.peneliti.net/index.php/JIWP/article/view/6696%0Ahttp://jurnal.peneliti.net/index.php/JIWP/article/download/6696/4181</w:t>
      </w:r>
      <w:r>
        <w:rPr>
          <w:noProof/>
        </w:rPr>
        <w:t>.</w:t>
      </w:r>
    </w:p>
    <w:p w14:paraId="26626C60" w14:textId="77777777" w:rsidR="00067B71" w:rsidRPr="00330E69" w:rsidRDefault="00067B71" w:rsidP="00067B71">
      <w:pPr>
        <w:widowControl w:val="0"/>
        <w:autoSpaceDE w:val="0"/>
        <w:autoSpaceDN w:val="0"/>
        <w:adjustRightInd w:val="0"/>
        <w:spacing w:after="160"/>
        <w:ind w:left="480" w:hanging="480"/>
        <w:jc w:val="both"/>
        <w:rPr>
          <w:noProof/>
        </w:rPr>
      </w:pPr>
    </w:p>
    <w:p w14:paraId="28E4739F"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Anggeraini, M., &amp; Adnyana, I. M. (2024). Pengaruh Disiplin Kerja, Kompetensi Dan Komunikasi Terhadap Kinerja Pegawai Dengan Motivasi Pegawai Sebagai Variabel Intervening Pada Direktorat Jenderal Tanaman Pangan. </w:t>
      </w:r>
      <w:r w:rsidRPr="00330E69">
        <w:rPr>
          <w:i/>
          <w:iCs/>
          <w:noProof/>
        </w:rPr>
        <w:t>SCIENTIFIC JOURNAL OF REFLECTION : Economic, Accounting, Management and Business</w:t>
      </w:r>
      <w:r w:rsidRPr="00330E69">
        <w:rPr>
          <w:noProof/>
        </w:rPr>
        <w:t xml:space="preserve">, </w:t>
      </w:r>
      <w:r w:rsidRPr="00330E69">
        <w:rPr>
          <w:i/>
          <w:iCs/>
          <w:noProof/>
        </w:rPr>
        <w:t>7</w:t>
      </w:r>
      <w:r w:rsidRPr="00330E69">
        <w:rPr>
          <w:noProof/>
        </w:rPr>
        <w:t>(2), 363–378. https://doi.org/10.37481/sjr.v7i2.833</w:t>
      </w:r>
    </w:p>
    <w:p w14:paraId="5F345EF2"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Aprilia, N., Jumiati Sasmita, &amp; Suarman. (2019). Pengaruh Kompetensi Dan Komunikasi Terhadap Kinerja Karyawan Pada Pt.Citraciti Pasific Pekanbaru Dengan Motivasi Sebagai Variabel Intervening. </w:t>
      </w:r>
      <w:r w:rsidRPr="00330E69">
        <w:rPr>
          <w:i/>
          <w:iCs/>
          <w:noProof/>
        </w:rPr>
        <w:t>Jurnal Tepak Manajemen Bisnis</w:t>
      </w:r>
      <w:r w:rsidRPr="00330E69">
        <w:rPr>
          <w:noProof/>
        </w:rPr>
        <w:t xml:space="preserve">, </w:t>
      </w:r>
      <w:r w:rsidRPr="00330E69">
        <w:rPr>
          <w:i/>
          <w:iCs/>
          <w:noProof/>
        </w:rPr>
        <w:t>XI</w:t>
      </w:r>
      <w:r w:rsidRPr="00330E69">
        <w:rPr>
          <w:noProof/>
        </w:rPr>
        <w:t>(4), 742–753.</w:t>
      </w:r>
    </w:p>
    <w:p w14:paraId="772B4EFD"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Arif, M., &amp; Indrawijaya, S. (2022). Kompetensi Dan Komunikasi Organisasi Terhadap Kinerja Pegawai Yang Dimediasi Oleh Motivasi Kerja (Studi Pada Dinas Penanaman Modal Dan Perizinan Terpadu Satu Pintu (Dpm-Ptsp) Provinsi Jambi). </w:t>
      </w:r>
      <w:r w:rsidRPr="00330E69">
        <w:rPr>
          <w:i/>
          <w:iCs/>
          <w:noProof/>
        </w:rPr>
        <w:t>Jurnal Manajemen Terapan Dan Keuangan</w:t>
      </w:r>
      <w:r w:rsidRPr="00330E69">
        <w:rPr>
          <w:noProof/>
        </w:rPr>
        <w:t xml:space="preserve">, </w:t>
      </w:r>
      <w:r w:rsidRPr="00330E69">
        <w:rPr>
          <w:i/>
          <w:iCs/>
          <w:noProof/>
        </w:rPr>
        <w:t>10</w:t>
      </w:r>
      <w:r w:rsidRPr="00330E69">
        <w:rPr>
          <w:noProof/>
        </w:rPr>
        <w:t>(02), 315–328. https://doi.org/10.22437/jmk.v10i02.13174</w:t>
      </w:r>
    </w:p>
    <w:p w14:paraId="53824163"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Arifin, Z. (2021). Penerapan E-Government Dalam Pengembangan Sistem Komunikasi Dan Telematika Pada Dinas Komunikasi Informatika Dan Persandian Kabupaten Sinjai. </w:t>
      </w:r>
      <w:r w:rsidRPr="00330E69">
        <w:rPr>
          <w:i/>
          <w:iCs/>
          <w:noProof/>
        </w:rPr>
        <w:t>Jurnal Ilmiah Administrasita’</w:t>
      </w:r>
      <w:r w:rsidRPr="00330E69">
        <w:rPr>
          <w:noProof/>
        </w:rPr>
        <w:t xml:space="preserve">, </w:t>
      </w:r>
      <w:r w:rsidRPr="00330E69">
        <w:rPr>
          <w:i/>
          <w:iCs/>
          <w:noProof/>
        </w:rPr>
        <w:t>12</w:t>
      </w:r>
      <w:r w:rsidRPr="00330E69">
        <w:rPr>
          <w:noProof/>
        </w:rPr>
        <w:t>(2), 145–159. https://doi.org/10.47030/administrasita.v12i2.332</w:t>
      </w:r>
    </w:p>
    <w:p w14:paraId="47134802"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Ayu Intan Pratiwi, Nuri Aslami, &amp; R. D. H. (2023). The Influence of Communication and Work Conflict on Employee Performance at The Secretariat of DPRD North Sumatra. </w:t>
      </w:r>
      <w:r w:rsidRPr="00330E69">
        <w:rPr>
          <w:i/>
          <w:iCs/>
          <w:noProof/>
        </w:rPr>
        <w:t>Quantitative Economics and Management Studies (QEMS)</w:t>
      </w:r>
      <w:r w:rsidRPr="00330E69">
        <w:rPr>
          <w:noProof/>
        </w:rPr>
        <w:t xml:space="preserve">, </w:t>
      </w:r>
      <w:r w:rsidRPr="00330E69">
        <w:rPr>
          <w:i/>
          <w:iCs/>
          <w:noProof/>
        </w:rPr>
        <w:t>4</w:t>
      </w:r>
      <w:r w:rsidRPr="00330E69">
        <w:rPr>
          <w:noProof/>
        </w:rPr>
        <w:t>(5).</w:t>
      </w:r>
    </w:p>
    <w:p w14:paraId="49BE54C9"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B, I. A., &amp; Nohong, M. (2023). </w:t>
      </w:r>
      <w:r w:rsidRPr="00330E69">
        <w:rPr>
          <w:i/>
          <w:iCs/>
          <w:noProof/>
        </w:rPr>
        <w:t>The Influence of Leadership Style , Competence of the Employee , and the Application of E-Government on the Performance of the Employee in the Tangerang City</w:t>
      </w:r>
      <w:r w:rsidRPr="00330E69">
        <w:rPr>
          <w:noProof/>
        </w:rPr>
        <w:t>. Atlantis Press International BV. https://doi.org/10.2991/978-94-6463-146-3</w:t>
      </w:r>
    </w:p>
    <w:p w14:paraId="25C7779E"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Eka Wijaya, D. W., &amp; Fauji, D. A. S. (2021). Determinan Kinerja Karyawan Pada Dinas Pemberdayaan Masyarakat Dan Desa Kabupaten Nganjuk. </w:t>
      </w:r>
      <w:r w:rsidRPr="00330E69">
        <w:rPr>
          <w:i/>
          <w:iCs/>
          <w:noProof/>
        </w:rPr>
        <w:t>Journal of Law, Administration, and Social Science</w:t>
      </w:r>
      <w:r w:rsidRPr="00330E69">
        <w:rPr>
          <w:noProof/>
        </w:rPr>
        <w:t xml:space="preserve">, </w:t>
      </w:r>
      <w:r w:rsidRPr="00330E69">
        <w:rPr>
          <w:i/>
          <w:iCs/>
          <w:noProof/>
        </w:rPr>
        <w:t>1</w:t>
      </w:r>
      <w:r w:rsidRPr="00330E69">
        <w:rPr>
          <w:noProof/>
        </w:rPr>
        <w:t>(2), 84–94. https://doi.org/10.54957/jolas.v1i2.103</w:t>
      </w:r>
    </w:p>
    <w:p w14:paraId="70449EA5"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Fadude, F. D., Tawas, H. N., &amp; Poluan,  jane G. (2019). </w:t>
      </w:r>
      <w:r w:rsidRPr="00330E69">
        <w:rPr>
          <w:i/>
          <w:iCs/>
          <w:noProof/>
        </w:rPr>
        <w:t>PENGARUH KEPEMIMPINAN, BUDAYA ORGANISASI, DAN KOMPETENSI TERHADAPKINERJA KARYAWAN PT . BANK SYARIAH MANDIRI CABANG BITUNG THE INFLUENCE OF LEADERSHIP , ORGANIZATIONAL CULTURE AND COMPETENCE ON EMPLOYEE PERFORMANCE IN PT . BANK SYARIAH MANDIRI BRANCH BITUN</w:t>
      </w:r>
      <w:r w:rsidRPr="00330E69">
        <w:rPr>
          <w:noProof/>
        </w:rPr>
        <w:t xml:space="preserve">. </w:t>
      </w:r>
      <w:r w:rsidRPr="00330E69">
        <w:rPr>
          <w:i/>
          <w:iCs/>
          <w:noProof/>
        </w:rPr>
        <w:t>7</w:t>
      </w:r>
      <w:r w:rsidRPr="00330E69">
        <w:rPr>
          <w:noProof/>
        </w:rPr>
        <w:t>(1), 31–40.</w:t>
      </w:r>
    </w:p>
    <w:p w14:paraId="13870D44" w14:textId="77777777" w:rsidR="00067B71" w:rsidRDefault="00067B71" w:rsidP="00067B71">
      <w:pPr>
        <w:widowControl w:val="0"/>
        <w:autoSpaceDE w:val="0"/>
        <w:autoSpaceDN w:val="0"/>
        <w:adjustRightInd w:val="0"/>
        <w:spacing w:after="160"/>
        <w:ind w:left="480" w:hanging="480"/>
        <w:jc w:val="both"/>
        <w:rPr>
          <w:noProof/>
        </w:rPr>
      </w:pPr>
      <w:r w:rsidRPr="00330E69">
        <w:rPr>
          <w:noProof/>
        </w:rPr>
        <w:t xml:space="preserve">Farida, I., Lampung, U. B., Setiawan, R., Maryatmi, A. S., &amp; Juwita, N. (2020). The Implementation of E-Government in the Industrial Revolution Era 4.0 in </w:t>
      </w:r>
      <w:r w:rsidRPr="00330E69">
        <w:rPr>
          <w:noProof/>
        </w:rPr>
        <w:lastRenderedPageBreak/>
        <w:t xml:space="preserve">Indonesia. </w:t>
      </w:r>
      <w:r w:rsidRPr="00330E69">
        <w:rPr>
          <w:i/>
          <w:iCs/>
          <w:noProof/>
        </w:rPr>
        <w:t>International Journal of Progressive Sciences and Technologies (IJPSAT</w:t>
      </w:r>
      <w:r w:rsidRPr="00330E69">
        <w:rPr>
          <w:noProof/>
        </w:rPr>
        <w:t xml:space="preserve">, </w:t>
      </w:r>
      <w:r w:rsidRPr="00330E69">
        <w:rPr>
          <w:i/>
          <w:iCs/>
          <w:noProof/>
        </w:rPr>
        <w:t>22</w:t>
      </w:r>
      <w:r w:rsidRPr="00330E69">
        <w:rPr>
          <w:noProof/>
        </w:rPr>
        <w:t>(2), 340–346. http://ijpsat.ijsht-journals.org</w:t>
      </w:r>
      <w:r>
        <w:rPr>
          <w:noProof/>
        </w:rPr>
        <w:t>.</w:t>
      </w:r>
    </w:p>
    <w:p w14:paraId="3F149DC7" w14:textId="77777777" w:rsidR="00067B71" w:rsidRPr="00330E69" w:rsidRDefault="00067B71" w:rsidP="00067B71">
      <w:pPr>
        <w:widowControl w:val="0"/>
        <w:autoSpaceDE w:val="0"/>
        <w:autoSpaceDN w:val="0"/>
        <w:adjustRightInd w:val="0"/>
        <w:spacing w:after="160"/>
        <w:ind w:left="480" w:hanging="480"/>
        <w:jc w:val="both"/>
        <w:rPr>
          <w:noProof/>
        </w:rPr>
      </w:pPr>
    </w:p>
    <w:p w14:paraId="14F5BE5A"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Gusvalianti, S. (2021). Implementasi E-Government Dalam Pelayanan Kependudukan Pada Dinas Kependudukan Dan Pencatatan Sipil Mal Pelayanan Publik (Mpp) Di Kota Pekanbaru. </w:t>
      </w:r>
      <w:r w:rsidRPr="00330E69">
        <w:rPr>
          <w:i/>
          <w:iCs/>
          <w:noProof/>
        </w:rPr>
        <w:t>Jurnal Ilmu Pemerintahan</w:t>
      </w:r>
      <w:r w:rsidRPr="00330E69">
        <w:rPr>
          <w:noProof/>
        </w:rPr>
        <w:t xml:space="preserve">, </w:t>
      </w:r>
      <w:r w:rsidRPr="00330E69">
        <w:rPr>
          <w:i/>
          <w:iCs/>
          <w:noProof/>
        </w:rPr>
        <w:t>8</w:t>
      </w:r>
      <w:r w:rsidRPr="00330E69">
        <w:rPr>
          <w:noProof/>
        </w:rPr>
        <w:t>, 8.</w:t>
      </w:r>
    </w:p>
    <w:p w14:paraId="32943B1E"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Hasnaeni, L. A. D. (2019). Pengaruh Komunikasi, Kompetensi, Dan Kedisiplinan Terhadap Kinerja Pegawai Pada Kantor Badan Perencanaan Penelitian &amp; Pengembangan (Baperlitbang) Banjarnegara. </w:t>
      </w:r>
      <w:r w:rsidRPr="00330E69">
        <w:rPr>
          <w:i/>
          <w:iCs/>
          <w:noProof/>
        </w:rPr>
        <w:t>JURNAL MEDIKONIS STIE TAMANSISWA BANJARNEGARA</w:t>
      </w:r>
      <w:r w:rsidRPr="00330E69">
        <w:rPr>
          <w:noProof/>
        </w:rPr>
        <w:t xml:space="preserve">, </w:t>
      </w:r>
      <w:r w:rsidRPr="00330E69">
        <w:rPr>
          <w:i/>
          <w:iCs/>
          <w:noProof/>
        </w:rPr>
        <w:t>19</w:t>
      </w:r>
      <w:r w:rsidRPr="00330E69">
        <w:rPr>
          <w:noProof/>
        </w:rPr>
        <w:t>.</w:t>
      </w:r>
    </w:p>
    <w:p w14:paraId="7BACBF1E"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Kosali, A. Y. (2021). </w:t>
      </w:r>
      <w:r w:rsidRPr="00330E69">
        <w:rPr>
          <w:i/>
          <w:iCs/>
          <w:noProof/>
        </w:rPr>
        <w:t>PENGARUH IMPLEMENTASI ELECTRONIC GOVERNMENT (E- GOVERNMENT) DALAM MENINGKATKAN KUALITAS PELAYANAN PADA KELURAHAN PLAJU ULU KECAMATAN PLAJU KOTA PALEMBANG</w:t>
      </w:r>
      <w:r w:rsidRPr="00330E69">
        <w:rPr>
          <w:noProof/>
        </w:rPr>
        <w:t xml:space="preserve">. </w:t>
      </w:r>
      <w:r w:rsidRPr="00330E69">
        <w:rPr>
          <w:i/>
          <w:iCs/>
          <w:noProof/>
        </w:rPr>
        <w:t>10</w:t>
      </w:r>
      <w:r w:rsidRPr="00330E69">
        <w:rPr>
          <w:noProof/>
        </w:rPr>
        <w:t>, 1–21.</w:t>
      </w:r>
    </w:p>
    <w:p w14:paraId="2D2CDE35"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Mulang, H., Pegawai, K., Motivasi, K., Kunci, K., &amp; Pendahuluan, I. (2023). </w:t>
      </w:r>
      <w:r w:rsidRPr="00330E69">
        <w:rPr>
          <w:i/>
          <w:iCs/>
          <w:noProof/>
        </w:rPr>
        <w:t>Pengaruh Kompetensi dan Motivasi Terhadap Kinerja Pegawai</w:t>
      </w:r>
      <w:r w:rsidRPr="00330E69">
        <w:rPr>
          <w:noProof/>
        </w:rPr>
        <w:t xml:space="preserve">. </w:t>
      </w:r>
      <w:r w:rsidRPr="00330E69">
        <w:rPr>
          <w:i/>
          <w:iCs/>
          <w:noProof/>
        </w:rPr>
        <w:t>6</w:t>
      </w:r>
      <w:r w:rsidRPr="00330E69">
        <w:rPr>
          <w:noProof/>
        </w:rPr>
        <w:t>(1), 38–51.</w:t>
      </w:r>
    </w:p>
    <w:p w14:paraId="2D5557EB"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Pasa, I. T. (2021). PENGARUH PELATIHAN, PENGALAMAN KERJA DAN KOMPETENSI SUMBER DAYA MANUSIA TERHADAP PRESTASI KERJA PEGAWAI DI POLITEKNIK PENERBANGAN MEDAN. </w:t>
      </w:r>
      <w:r w:rsidRPr="00330E69">
        <w:rPr>
          <w:i/>
          <w:iCs/>
          <w:noProof/>
        </w:rPr>
        <w:t>Jurnal Riset Manajemen Dan Bisnis</w:t>
      </w:r>
      <w:r w:rsidRPr="00330E69">
        <w:rPr>
          <w:noProof/>
        </w:rPr>
        <w:t xml:space="preserve">, </w:t>
      </w:r>
      <w:r w:rsidRPr="00330E69">
        <w:rPr>
          <w:i/>
          <w:iCs/>
          <w:noProof/>
        </w:rPr>
        <w:t>6</w:t>
      </w:r>
      <w:r w:rsidRPr="00330E69">
        <w:rPr>
          <w:noProof/>
        </w:rPr>
        <w:t>(1).</w:t>
      </w:r>
    </w:p>
    <w:p w14:paraId="3E1AA2D8"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Putri, D., Ari, S., Hanum, L., Administrasi, F. I., &amp; Brawijaya, U. (2021). </w:t>
      </w:r>
      <w:r w:rsidRPr="00330E69">
        <w:rPr>
          <w:i/>
          <w:iCs/>
          <w:noProof/>
        </w:rPr>
        <w:t>PENGARUH KUALITAS PELAYANAN WEBSITE DJP TERHADAP KEPUASAN PENGGUNA DENGAN MODIFIKASI E GOVQUAL</w:t>
      </w:r>
      <w:r w:rsidRPr="00330E69">
        <w:rPr>
          <w:noProof/>
        </w:rPr>
        <w:t xml:space="preserve">. </w:t>
      </w:r>
      <w:r w:rsidRPr="00330E69">
        <w:rPr>
          <w:i/>
          <w:iCs/>
          <w:noProof/>
        </w:rPr>
        <w:t>1</w:t>
      </w:r>
      <w:r w:rsidRPr="00330E69">
        <w:rPr>
          <w:noProof/>
        </w:rPr>
        <w:t>, 104–111.</w:t>
      </w:r>
    </w:p>
    <w:p w14:paraId="1EE61575"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Putri Mutriara Nery. (2024). </w:t>
      </w:r>
      <w:r w:rsidRPr="00330E69">
        <w:rPr>
          <w:i/>
          <w:iCs/>
          <w:noProof/>
        </w:rPr>
        <w:t>Penerapan e-government dalam pelayanan publik bidang administrasi kependudukan di dinas kependudukan dan pencatatan sipil kota jambi</w:t>
      </w:r>
      <w:r w:rsidRPr="00330E69">
        <w:rPr>
          <w:noProof/>
        </w:rPr>
        <w:t>.</w:t>
      </w:r>
    </w:p>
    <w:p w14:paraId="7BD1ECF0"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Rahmawati, R., &amp; Febriana, D. (2021). Pengaruh Penerapan E-Government terhadap Kinerja Pegawai pada Dinas Pemberdayaan Perempuan dan Perlindungan Anak Provinsi Sumatera Selatan. </w:t>
      </w:r>
      <w:r w:rsidRPr="00330E69">
        <w:rPr>
          <w:i/>
          <w:iCs/>
          <w:noProof/>
        </w:rPr>
        <w:t>Jurnal Manajemen Dan Ilmu Administrasi Publik (JMIAP)</w:t>
      </w:r>
      <w:r w:rsidRPr="00330E69">
        <w:rPr>
          <w:noProof/>
        </w:rPr>
        <w:t xml:space="preserve">, </w:t>
      </w:r>
      <w:r w:rsidRPr="00330E69">
        <w:rPr>
          <w:i/>
          <w:iCs/>
          <w:noProof/>
        </w:rPr>
        <w:t>3</w:t>
      </w:r>
      <w:r w:rsidRPr="00330E69">
        <w:rPr>
          <w:noProof/>
        </w:rPr>
        <w:t>, 269–274. https://doi.org/10.24036/jmiap.v3i4.344</w:t>
      </w:r>
    </w:p>
    <w:p w14:paraId="3F7B9F4F"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Ririn Sulistyorini, Indarto, Y. B. (2024). The Influence of Competency and Communication on Employee Performance With Job Satisfaction as an Intervening Variable (Case Study of Employees at KPP Pratama Semarang Gayamsari). </w:t>
      </w:r>
      <w:r w:rsidRPr="00330E69">
        <w:rPr>
          <w:i/>
          <w:iCs/>
          <w:noProof/>
        </w:rPr>
        <w:t>Jurnal Scientia</w:t>
      </w:r>
      <w:r w:rsidRPr="00330E69">
        <w:rPr>
          <w:noProof/>
        </w:rPr>
        <w:t xml:space="preserve">, </w:t>
      </w:r>
      <w:r w:rsidRPr="00330E69">
        <w:rPr>
          <w:i/>
          <w:iCs/>
          <w:noProof/>
        </w:rPr>
        <w:t>13</w:t>
      </w:r>
      <w:r w:rsidRPr="00330E69">
        <w:rPr>
          <w:noProof/>
        </w:rPr>
        <w:t>(02).</w:t>
      </w:r>
    </w:p>
    <w:p w14:paraId="049B77BD"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Saputra, F., Syekh, S., &amp; Yamali, F. R. (2024). Pengaruh Penerapan E-Government dan Kompetensi terhadap Kinerja Pegawai dengan Motivasi Sebagai Variabel Intervening pada Biro Organisasi Setda Provinsi Jambi. </w:t>
      </w:r>
      <w:r w:rsidRPr="00330E69">
        <w:rPr>
          <w:i/>
          <w:iCs/>
          <w:noProof/>
        </w:rPr>
        <w:t>J-MAS (Jurnal Manajemen Dan Sains)</w:t>
      </w:r>
      <w:r w:rsidRPr="00330E69">
        <w:rPr>
          <w:noProof/>
        </w:rPr>
        <w:t xml:space="preserve">, </w:t>
      </w:r>
      <w:r w:rsidRPr="00330E69">
        <w:rPr>
          <w:i/>
          <w:iCs/>
          <w:noProof/>
        </w:rPr>
        <w:t>9</w:t>
      </w:r>
      <w:r w:rsidRPr="00330E69">
        <w:rPr>
          <w:noProof/>
        </w:rPr>
        <w:t>(1), 117. https://doi.org/10.33087/jmas.v9i1.1528</w:t>
      </w:r>
    </w:p>
    <w:p w14:paraId="5B4D3F90" w14:textId="77777777" w:rsidR="00067B71" w:rsidRDefault="00067B71" w:rsidP="00067B71">
      <w:pPr>
        <w:widowControl w:val="0"/>
        <w:autoSpaceDE w:val="0"/>
        <w:autoSpaceDN w:val="0"/>
        <w:adjustRightInd w:val="0"/>
        <w:spacing w:after="160"/>
        <w:ind w:left="480" w:hanging="480"/>
        <w:jc w:val="both"/>
        <w:rPr>
          <w:noProof/>
        </w:rPr>
      </w:pPr>
      <w:r w:rsidRPr="00330E69">
        <w:rPr>
          <w:noProof/>
        </w:rPr>
        <w:lastRenderedPageBreak/>
        <w:t xml:space="preserve">Trisdiana, R., Sutrisna, A., Karmila, M., &amp; Tasikmalaya, U. P. (2023). </w:t>
      </w:r>
      <w:r w:rsidRPr="00330E69">
        <w:rPr>
          <w:i/>
          <w:iCs/>
          <w:noProof/>
        </w:rPr>
        <w:t>PENGARUH KOMPETENSI DAN DISIPLIN KERJA TERHADAP KINERJA KARYAWAN PT . NIAGA REDJA ABADI KOTA</w:t>
      </w:r>
      <w:r w:rsidRPr="00330E69">
        <w:rPr>
          <w:noProof/>
        </w:rPr>
        <w:t xml:space="preserve">. </w:t>
      </w:r>
      <w:r w:rsidRPr="00330E69">
        <w:rPr>
          <w:i/>
          <w:iCs/>
          <w:noProof/>
        </w:rPr>
        <w:t>3</w:t>
      </w:r>
      <w:r w:rsidRPr="00330E69">
        <w:rPr>
          <w:noProof/>
        </w:rPr>
        <w:t>(2).</w:t>
      </w:r>
    </w:p>
    <w:p w14:paraId="3D8C501A" w14:textId="77777777" w:rsidR="00067B71" w:rsidRPr="00330E69" w:rsidRDefault="00067B71" w:rsidP="00067B71">
      <w:pPr>
        <w:widowControl w:val="0"/>
        <w:autoSpaceDE w:val="0"/>
        <w:autoSpaceDN w:val="0"/>
        <w:adjustRightInd w:val="0"/>
        <w:spacing w:after="160"/>
        <w:ind w:left="480" w:hanging="480"/>
        <w:jc w:val="both"/>
        <w:rPr>
          <w:noProof/>
        </w:rPr>
      </w:pPr>
    </w:p>
    <w:p w14:paraId="4AE9D8A6"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Wahono, P., &amp; Handaru, A. W. (2024). </w:t>
      </w:r>
      <w:r w:rsidRPr="00330E69">
        <w:rPr>
          <w:i/>
          <w:iCs/>
          <w:noProof/>
        </w:rPr>
        <w:t>PERAN PENERAPAN E-GOVERNMENT TERHADAP PENINGKATAN</w:t>
      </w:r>
      <w:r w:rsidRPr="00330E69">
        <w:rPr>
          <w:noProof/>
        </w:rPr>
        <w:t xml:space="preserve">. </w:t>
      </w:r>
      <w:r w:rsidRPr="00330E69">
        <w:rPr>
          <w:i/>
          <w:iCs/>
          <w:noProof/>
        </w:rPr>
        <w:t>5</w:t>
      </w:r>
      <w:r w:rsidRPr="00330E69">
        <w:rPr>
          <w:noProof/>
        </w:rPr>
        <w:t>(3), 3309–3316.</w:t>
      </w:r>
    </w:p>
    <w:p w14:paraId="08294508" w14:textId="77777777" w:rsidR="00067B71" w:rsidRPr="00330E69" w:rsidRDefault="00067B71" w:rsidP="00067B71">
      <w:pPr>
        <w:widowControl w:val="0"/>
        <w:autoSpaceDE w:val="0"/>
        <w:autoSpaceDN w:val="0"/>
        <w:adjustRightInd w:val="0"/>
        <w:spacing w:after="160"/>
        <w:ind w:left="480" w:hanging="480"/>
        <w:jc w:val="both"/>
        <w:rPr>
          <w:noProof/>
        </w:rPr>
      </w:pPr>
      <w:r w:rsidRPr="00330E69">
        <w:rPr>
          <w:noProof/>
        </w:rPr>
        <w:t xml:space="preserve">Yolanda, S., &amp; Aprianto, R. (2023). </w:t>
      </w:r>
      <w:r w:rsidRPr="00330E69">
        <w:rPr>
          <w:i/>
          <w:iCs/>
          <w:noProof/>
        </w:rPr>
        <w:t>Pengaruh Kompetensi dan Lingkungan Kerja Terhadap Kinerja Pegawai</w:t>
      </w:r>
      <w:r w:rsidRPr="00330E69">
        <w:rPr>
          <w:noProof/>
        </w:rPr>
        <w:t xml:space="preserve">. </w:t>
      </w:r>
      <w:r w:rsidRPr="00330E69">
        <w:rPr>
          <w:i/>
          <w:iCs/>
          <w:noProof/>
        </w:rPr>
        <w:t>2</w:t>
      </w:r>
      <w:r w:rsidRPr="00330E69">
        <w:rPr>
          <w:noProof/>
        </w:rPr>
        <w:t>(3), 396–405. https://doi.org/10.55123/mamen.v2i3.2224</w:t>
      </w:r>
    </w:p>
    <w:p w14:paraId="3249E686" w14:textId="77777777" w:rsidR="00067B71" w:rsidRPr="00330E69" w:rsidRDefault="00067B71" w:rsidP="00067B71">
      <w:pPr>
        <w:spacing w:after="160" w:line="360" w:lineRule="auto"/>
        <w:contextualSpacing/>
        <w:jc w:val="both"/>
        <w:rPr>
          <w:rFonts w:eastAsiaTheme="minorHAnsi"/>
          <w:b/>
          <w:kern w:val="2"/>
          <w:lang w:val="en-ID"/>
        </w:rPr>
      </w:pPr>
      <w:r>
        <w:rPr>
          <w:rFonts w:eastAsiaTheme="minorHAnsi"/>
          <w:bCs/>
          <w:kern w:val="2"/>
          <w:lang w:val="en-ID"/>
        </w:rPr>
        <w:fldChar w:fldCharType="end"/>
      </w:r>
      <w:proofErr w:type="spellStart"/>
      <w:r w:rsidRPr="00330E69">
        <w:rPr>
          <w:rFonts w:eastAsiaTheme="minorHAnsi"/>
          <w:b/>
          <w:kern w:val="2"/>
          <w:lang w:val="en-ID"/>
        </w:rPr>
        <w:t>Undang-Undang</w:t>
      </w:r>
      <w:proofErr w:type="spellEnd"/>
      <w:r w:rsidRPr="00330E69">
        <w:rPr>
          <w:rFonts w:eastAsiaTheme="minorHAnsi"/>
          <w:b/>
          <w:kern w:val="2"/>
          <w:lang w:val="en-ID"/>
        </w:rPr>
        <w:t>:</w:t>
      </w:r>
    </w:p>
    <w:p w14:paraId="581D795F" w14:textId="77777777" w:rsidR="00067B71" w:rsidRDefault="00067B71" w:rsidP="00067B71">
      <w:pPr>
        <w:widowControl w:val="0"/>
        <w:autoSpaceDE w:val="0"/>
        <w:autoSpaceDN w:val="0"/>
        <w:adjustRightInd w:val="0"/>
        <w:ind w:left="480" w:hanging="480"/>
        <w:jc w:val="both"/>
        <w:rPr>
          <w:noProof/>
        </w:rPr>
      </w:pPr>
      <w:r w:rsidRPr="00330E69">
        <w:rPr>
          <w:noProof/>
        </w:rPr>
        <w:t>Instruksi Presiden No. 3 Tahun 2003 tentang Kebijakan dan Strategi Nasional Pengembangan E-Government, Pub. L. No. 3 (2003). https://peraturan.bpk.go.id/Details/147277/inpres-no-3-tahun-2003.</w:t>
      </w:r>
    </w:p>
    <w:p w14:paraId="7DC6116B" w14:textId="77777777" w:rsidR="00067B71" w:rsidRDefault="00067B71" w:rsidP="00067B71">
      <w:pPr>
        <w:widowControl w:val="0"/>
        <w:autoSpaceDE w:val="0"/>
        <w:autoSpaceDN w:val="0"/>
        <w:adjustRightInd w:val="0"/>
        <w:ind w:left="480" w:hanging="480"/>
        <w:jc w:val="both"/>
        <w:rPr>
          <w:noProof/>
        </w:rPr>
      </w:pPr>
      <w:r w:rsidRPr="007117E9">
        <w:rPr>
          <w:noProof/>
        </w:rPr>
        <w:t>Undang-undang (UU) Nomor 51 Tahun 2008 tentang Pembentukan Kota Tangerang Selatan di Provinsi Banten, Pub. L. No. 51 (2008). https://peraturan.bpk.go.id/Details/39755/uu-no-51-tahun-2008</w:t>
      </w:r>
      <w:r>
        <w:rPr>
          <w:noProof/>
        </w:rPr>
        <w:t>.</w:t>
      </w:r>
    </w:p>
    <w:p w14:paraId="329722E5" w14:textId="77777777" w:rsidR="00067B71" w:rsidRDefault="00067B71" w:rsidP="00067B71">
      <w:pPr>
        <w:widowControl w:val="0"/>
        <w:autoSpaceDE w:val="0"/>
        <w:autoSpaceDN w:val="0"/>
        <w:adjustRightInd w:val="0"/>
        <w:ind w:left="480" w:hanging="480"/>
        <w:jc w:val="both"/>
        <w:rPr>
          <w:noProof/>
        </w:rPr>
      </w:pPr>
    </w:p>
    <w:p w14:paraId="7290F236" w14:textId="77777777" w:rsidR="00067B71" w:rsidRDefault="00067B71"/>
    <w:sectPr w:rsidR="00067B71" w:rsidSect="00067B71">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839F8" w14:textId="77777777" w:rsidR="00D60D78" w:rsidRDefault="00D60D78" w:rsidP="003A1509">
      <w:r>
        <w:separator/>
      </w:r>
    </w:p>
  </w:endnote>
  <w:endnote w:type="continuationSeparator" w:id="0">
    <w:p w14:paraId="056F82C7" w14:textId="77777777" w:rsidR="00D60D78" w:rsidRDefault="00D60D78" w:rsidP="003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9C79" w14:textId="77777777" w:rsidR="003A1509" w:rsidRDefault="003A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D7A9B" w14:textId="77777777" w:rsidR="003A1509" w:rsidRDefault="003A1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DEB3" w14:textId="77777777" w:rsidR="003A1509" w:rsidRDefault="003A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986E" w14:textId="77777777" w:rsidR="00D60D78" w:rsidRDefault="00D60D78" w:rsidP="003A1509">
      <w:r>
        <w:separator/>
      </w:r>
    </w:p>
  </w:footnote>
  <w:footnote w:type="continuationSeparator" w:id="0">
    <w:p w14:paraId="62A2395F" w14:textId="77777777" w:rsidR="00D60D78" w:rsidRDefault="00D60D78" w:rsidP="003A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B103" w14:textId="56219943" w:rsidR="003A1509" w:rsidRDefault="003A1509">
    <w:pPr>
      <w:pStyle w:val="Header"/>
    </w:pPr>
    <w:r>
      <w:rPr>
        <w:noProof/>
        <w14:ligatures w14:val="standardContextual"/>
      </w:rPr>
      <w:pict w14:anchorId="62017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035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45F4" w14:textId="6E75C12A" w:rsidR="003A1509" w:rsidRDefault="003A1509">
    <w:pPr>
      <w:pStyle w:val="Header"/>
    </w:pPr>
    <w:r>
      <w:rPr>
        <w:noProof/>
        <w14:ligatures w14:val="standardContextual"/>
      </w:rPr>
      <w:pict w14:anchorId="36805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035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D938" w14:textId="2DE36CDE" w:rsidR="003A1509" w:rsidRDefault="003A1509">
    <w:pPr>
      <w:pStyle w:val="Header"/>
    </w:pPr>
    <w:r>
      <w:rPr>
        <w:noProof/>
        <w14:ligatures w14:val="standardContextual"/>
      </w:rPr>
      <w:pict w14:anchorId="08D4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035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71"/>
    <w:rsid w:val="00067B71"/>
    <w:rsid w:val="003A1509"/>
    <w:rsid w:val="00945741"/>
    <w:rsid w:val="00D60D7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ACCF"/>
  <w15:chartTrackingRefBased/>
  <w15:docId w15:val="{9650E798-330D-4698-A4CA-2E67BDAA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71"/>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509"/>
    <w:pPr>
      <w:tabs>
        <w:tab w:val="center" w:pos="4513"/>
        <w:tab w:val="right" w:pos="9026"/>
      </w:tabs>
    </w:pPr>
  </w:style>
  <w:style w:type="character" w:customStyle="1" w:styleId="HeaderChar">
    <w:name w:val="Header Char"/>
    <w:basedOn w:val="DefaultParagraphFont"/>
    <w:link w:val="Header"/>
    <w:uiPriority w:val="99"/>
    <w:rsid w:val="003A1509"/>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3A1509"/>
    <w:pPr>
      <w:tabs>
        <w:tab w:val="center" w:pos="4513"/>
        <w:tab w:val="right" w:pos="9026"/>
      </w:tabs>
    </w:pPr>
  </w:style>
  <w:style w:type="character" w:customStyle="1" w:styleId="FooterChar">
    <w:name w:val="Footer Char"/>
    <w:basedOn w:val="DefaultParagraphFont"/>
    <w:link w:val="Footer"/>
    <w:uiPriority w:val="99"/>
    <w:rsid w:val="003A1509"/>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2024-10-29T03:08:00Z</dcterms:created>
  <dcterms:modified xsi:type="dcterms:W3CDTF">2024-11-13T04:13:00Z</dcterms:modified>
</cp:coreProperties>
</file>