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AF7F" w14:textId="77777777" w:rsidR="000B5A32" w:rsidRPr="000E6B6A" w:rsidRDefault="000B5A32" w:rsidP="000B5A3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</w:t>
      </w:r>
    </w:p>
    <w:p w14:paraId="31449DF6" w14:textId="77777777" w:rsidR="000B5A32" w:rsidRPr="000E6B6A" w:rsidRDefault="000B5A32" w:rsidP="000B5A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PASKAH NASRANI HUTAURUK</w:t>
      </w:r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Diri dan </w:t>
      </w:r>
      <w:proofErr w:type="spellStart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>Inisiatif</w:t>
      </w:r>
      <w:proofErr w:type="spellEnd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Kinerja </w:t>
      </w:r>
      <w:proofErr w:type="spellStart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PT. </w:t>
      </w:r>
      <w:proofErr w:type="spellStart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>Bineatama</w:t>
      </w:r>
      <w:proofErr w:type="spellEnd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>Kayone</w:t>
      </w:r>
      <w:proofErr w:type="spellEnd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Lestari.</w:t>
      </w:r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02CDE">
        <w:rPr>
          <w:rFonts w:ascii="Times New Roman" w:hAnsi="Times New Roman" w:cs="Times New Roman"/>
          <w:color w:val="000000" w:themeColor="text1"/>
          <w:sz w:val="24"/>
          <w:szCs w:val="24"/>
        </w:rPr>
        <w:t>Hj</w:t>
      </w:r>
      <w:proofErr w:type="spellEnd"/>
      <w:proofErr w:type="gramEnd"/>
      <w:r w:rsidRPr="0010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02CDE">
        <w:rPr>
          <w:rFonts w:ascii="Times New Roman" w:hAnsi="Times New Roman" w:cs="Times New Roman"/>
          <w:color w:val="000000" w:themeColor="text1"/>
          <w:sz w:val="24"/>
          <w:szCs w:val="24"/>
        </w:rPr>
        <w:t>Berlianingsih</w:t>
      </w:r>
      <w:proofErr w:type="spellEnd"/>
      <w:r w:rsidRPr="00102CDE">
        <w:rPr>
          <w:rFonts w:ascii="Times New Roman" w:hAnsi="Times New Roman" w:cs="Times New Roman"/>
          <w:color w:val="000000" w:themeColor="text1"/>
          <w:sz w:val="24"/>
          <w:szCs w:val="24"/>
        </w:rPr>
        <w:t>. K, S.E., M.M.</w:t>
      </w:r>
    </w:p>
    <w:p w14:paraId="306CC5E7" w14:textId="77777777" w:rsidR="000B5A32" w:rsidRPr="00DA2B00" w:rsidRDefault="000B5A32" w:rsidP="000B5A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Tujuan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menganalisis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Diri dan </w:t>
      </w:r>
      <w:proofErr w:type="spellStart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>Inisiatif</w:t>
      </w:r>
      <w:proofErr w:type="spellEnd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Kinerja </w:t>
      </w:r>
      <w:proofErr w:type="spellStart"/>
      <w:r w:rsidRPr="00D0684D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parsial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simultan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1ECE">
        <w:rPr>
          <w:rFonts w:ascii="Times New Roman" w:hAnsi="Times New Roman" w:cs="Times New Roman"/>
          <w:i/>
          <w:sz w:val="24"/>
          <w:szCs w:val="24"/>
        </w:rPr>
        <w:t>sampling</w:t>
      </w:r>
      <w:r w:rsidRPr="009A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ECE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1EC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A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ECE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9A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EC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A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EC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9A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EC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A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regresi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berganda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Hasil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751AD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ilai probabilitasnya menunjukkan lebih be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sar dari 0,05 yaitu sebesar 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751AD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yang mana artinya bahwa pada variabel</w:t>
      </w:r>
      <w:r w:rsidRPr="00751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1F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Efikasi</w:t>
      </w:r>
      <w:proofErr w:type="spellEnd"/>
      <w:r w:rsidRPr="00301F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Diri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(X1)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secara parsial</w:t>
      </w:r>
      <w:r w:rsidRPr="00751AD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</w:t>
      </w:r>
      <w:proofErr w:type="spellEnd"/>
      <w:r w:rsidRPr="00751AD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pengaruh signifikan terhadap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Kinerja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n</w:t>
      </w:r>
      <w:r w:rsidRPr="00751AD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ilai probabilitasnya menunjukkan lebih be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sar dari 0,05 yaitu sebesar 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751AD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yang mana artinya bahwa pada variabel</w:t>
      </w:r>
      <w:r w:rsidRPr="00751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Inisiatif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(X2)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secara parsial</w:t>
      </w:r>
      <w:r w:rsidRPr="00751AD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</w:t>
      </w:r>
      <w:proofErr w:type="spellEnd"/>
      <w:r w:rsidRPr="00751AD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pengaruh signifikan terhadap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Kinerja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(Y)</w:t>
      </w:r>
      <w:r w:rsidRPr="00751AD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Diri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Inisiatif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6B6A">
        <w:rPr>
          <w:rFonts w:ascii="Times New Roman" w:hAnsi="Times New Roman" w:cs="Times New Roman"/>
          <w:color w:val="000000" w:themeColor="text1"/>
          <w:sz w:val="24"/>
          <w:szCs w:val="24"/>
        </w:rPr>
        <w:t>sec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 hitung adalah sebesar 159,009</w:t>
      </w:r>
      <w:r w:rsidRPr="00751AD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dengan taraf signifikansi sebesar 0,000. Karena probabilitasnya jauh lebih kecil dari nilai standar Sig. yaitu 0,05, maka dapat disimpulkan bahwa </w:t>
      </w:r>
      <w:proofErr w:type="spellStart"/>
      <w:r w:rsidRPr="000C3053">
        <w:rPr>
          <w:rFonts w:ascii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0C3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Diri dan </w:t>
      </w:r>
      <w:proofErr w:type="spellStart"/>
      <w:r w:rsidRPr="000C3053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0C3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3053">
        <w:rPr>
          <w:rFonts w:ascii="Times New Roman" w:hAnsi="Times New Roman" w:cs="Times New Roman"/>
          <w:color w:val="000000" w:themeColor="text1"/>
          <w:sz w:val="24"/>
          <w:szCs w:val="24"/>
        </w:rPr>
        <w:t>Inisiatif</w:t>
      </w:r>
      <w:proofErr w:type="spellEnd"/>
      <w:r w:rsidRPr="00751AD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berpengaruh signifikansi terhadap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Kinerja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F0F919" w14:textId="77777777" w:rsidR="000B5A32" w:rsidRPr="00DA2B00" w:rsidRDefault="000B5A32" w:rsidP="000B5A3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2B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Kata </w:t>
      </w:r>
      <w:proofErr w:type="spellStart"/>
      <w:r w:rsidRPr="00DA2B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Kunci</w:t>
      </w:r>
      <w:proofErr w:type="spellEnd"/>
      <w:r w:rsidRPr="00DA2B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proofErr w:type="spellStart"/>
      <w:r w:rsidRPr="00DA2B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Efikasi</w:t>
      </w:r>
      <w:proofErr w:type="spellEnd"/>
      <w:r w:rsidRPr="00DA2B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Diri, </w:t>
      </w:r>
      <w:proofErr w:type="spellStart"/>
      <w:r w:rsidRPr="00DA2B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Perilaku</w:t>
      </w:r>
      <w:proofErr w:type="spellEnd"/>
      <w:r w:rsidRPr="00DA2B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A2B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Inisiatif</w:t>
      </w:r>
      <w:proofErr w:type="spellEnd"/>
      <w:r w:rsidRPr="00DA2B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 Kinerja </w:t>
      </w:r>
      <w:proofErr w:type="spellStart"/>
      <w:r w:rsidRPr="00DA2B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Karyawan</w:t>
      </w:r>
      <w:proofErr w:type="spellEnd"/>
    </w:p>
    <w:p w14:paraId="5291072D" w14:textId="77777777" w:rsidR="000B5A32" w:rsidRPr="00DA2B00" w:rsidRDefault="000B5A32" w:rsidP="000B5A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D340C" w14:textId="77777777" w:rsidR="000B5A32" w:rsidRDefault="000B5A32" w:rsidP="000B5A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27D02" w14:textId="77777777" w:rsidR="000B5A32" w:rsidRDefault="000B5A32" w:rsidP="000B5A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92AEF6" w14:textId="77777777" w:rsidR="000B5A32" w:rsidRDefault="000B5A32" w:rsidP="000B5A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4EE94F" w14:textId="77777777" w:rsidR="000B5A32" w:rsidRDefault="000B5A32" w:rsidP="000B5A32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25962A7" w14:textId="77777777" w:rsidR="000B5A32" w:rsidRPr="00DA2B00" w:rsidRDefault="000B5A32" w:rsidP="000B5A32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A2A6A2B" w14:textId="77777777" w:rsidR="000B5A32" w:rsidRDefault="000B5A32" w:rsidP="000B5A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37FB17" w14:textId="77777777" w:rsidR="000B5A32" w:rsidRDefault="000B5A32" w:rsidP="000B5A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A88AC8" w14:textId="77777777" w:rsidR="000B5A32" w:rsidRDefault="000B5A32" w:rsidP="000B5A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E0E3F0" w14:textId="77777777" w:rsidR="000B5A32" w:rsidRDefault="000B5A32" w:rsidP="000B5A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953A65" w14:textId="77777777" w:rsidR="00C37327" w:rsidRDefault="00C37327"/>
    <w:sectPr w:rsidR="00C37327" w:rsidSect="000B5A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855F4" w14:textId="77777777" w:rsidR="008302AF" w:rsidRDefault="008302AF" w:rsidP="0042182C">
      <w:pPr>
        <w:spacing w:after="0" w:line="240" w:lineRule="auto"/>
      </w:pPr>
      <w:r>
        <w:separator/>
      </w:r>
    </w:p>
  </w:endnote>
  <w:endnote w:type="continuationSeparator" w:id="0">
    <w:p w14:paraId="11D2E4CE" w14:textId="77777777" w:rsidR="008302AF" w:rsidRDefault="008302AF" w:rsidP="0042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C6574" w14:textId="77777777" w:rsidR="0042182C" w:rsidRDefault="00421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E47E1" w14:textId="77777777" w:rsidR="0042182C" w:rsidRDefault="004218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B03A" w14:textId="77777777" w:rsidR="0042182C" w:rsidRDefault="00421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97C45" w14:textId="77777777" w:rsidR="008302AF" w:rsidRDefault="008302AF" w:rsidP="0042182C">
      <w:pPr>
        <w:spacing w:after="0" w:line="240" w:lineRule="auto"/>
      </w:pPr>
      <w:r>
        <w:separator/>
      </w:r>
    </w:p>
  </w:footnote>
  <w:footnote w:type="continuationSeparator" w:id="0">
    <w:p w14:paraId="7EBF8227" w14:textId="77777777" w:rsidR="008302AF" w:rsidRDefault="008302AF" w:rsidP="0042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D3FD" w14:textId="0CEAE6B6" w:rsidR="0042182C" w:rsidRDefault="0042182C">
    <w:pPr>
      <w:pStyle w:val="Header"/>
    </w:pPr>
    <w:r>
      <w:rPr>
        <w:noProof/>
      </w:rPr>
      <w:pict w14:anchorId="2AA182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1735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E2A2A" w14:textId="111B0C8F" w:rsidR="0042182C" w:rsidRDefault="0042182C">
    <w:pPr>
      <w:pStyle w:val="Header"/>
    </w:pPr>
    <w:r>
      <w:rPr>
        <w:noProof/>
      </w:rPr>
      <w:pict w14:anchorId="55BD8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1736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292B" w14:textId="393B7252" w:rsidR="0042182C" w:rsidRDefault="0042182C">
    <w:pPr>
      <w:pStyle w:val="Header"/>
    </w:pPr>
    <w:r>
      <w:rPr>
        <w:noProof/>
      </w:rPr>
      <w:pict w14:anchorId="389D7D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1734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A32"/>
    <w:rsid w:val="000B5A32"/>
    <w:rsid w:val="00165BF3"/>
    <w:rsid w:val="0042182C"/>
    <w:rsid w:val="008302AF"/>
    <w:rsid w:val="00C3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116D6"/>
  <w15:docId w15:val="{3349F511-8840-4EB3-A6B7-9B9852A0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A3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B5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5A32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1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2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1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2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tsuraya ulfah</cp:lastModifiedBy>
  <cp:revision>4</cp:revision>
  <dcterms:created xsi:type="dcterms:W3CDTF">2022-11-08T13:16:00Z</dcterms:created>
  <dcterms:modified xsi:type="dcterms:W3CDTF">2024-10-08T06:28:00Z</dcterms:modified>
</cp:coreProperties>
</file>