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A0E1" w14:textId="77777777" w:rsidR="00B65776" w:rsidRPr="002B4815" w:rsidRDefault="00B65776" w:rsidP="00B65776">
      <w:pPr>
        <w:pStyle w:val="Heading1"/>
        <w:numPr>
          <w:ilvl w:val="0"/>
          <w:numId w:val="0"/>
        </w:numPr>
        <w:ind w:left="360"/>
        <w:jc w:val="center"/>
        <w:rPr>
          <w:rFonts w:eastAsiaTheme="minorEastAsia"/>
          <w:lang w:val="en-US"/>
        </w:rPr>
      </w:pPr>
      <w:bookmarkStart w:id="0" w:name="_Toc143980217"/>
      <w:r w:rsidRPr="002B4815">
        <w:rPr>
          <w:rFonts w:eastAsiaTheme="minorEastAsia"/>
          <w:lang w:val="en-US"/>
        </w:rPr>
        <w:t>DAFTAR PUSTAKA</w:t>
      </w:r>
      <w:bookmarkEnd w:id="0"/>
    </w:p>
    <w:p w14:paraId="6034C55B" w14:textId="77777777" w:rsidR="00B65776" w:rsidRDefault="00B65776" w:rsidP="00B65776">
      <w:pPr>
        <w:tabs>
          <w:tab w:val="left" w:pos="1140"/>
        </w:tabs>
        <w:spacing w:before="240"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626A">
        <w:rPr>
          <w:rFonts w:ascii="Times New Roman" w:eastAsiaTheme="minorEastAsia" w:hAnsi="Times New Roman" w:cs="Times New Roman"/>
          <w:sz w:val="24"/>
          <w:szCs w:val="24"/>
        </w:rPr>
        <w:t>Agus Taufil Hidayat, Eta Febrina Fitria dengan judul "</w:t>
      </w:r>
      <w:r w:rsidRPr="00A42E83">
        <w:rPr>
          <w:rFonts w:ascii="Times New Roman" w:eastAsiaTheme="minorEastAsia" w:hAnsi="Times New Roman" w:cs="Times New Roman"/>
          <w:i/>
          <w:iCs/>
          <w:sz w:val="24"/>
          <w:szCs w:val="24"/>
        </w:rPr>
        <w:t>Pengaruh Capital intensity,</w:t>
      </w:r>
      <w:r w:rsidRPr="00A42E83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42E83">
        <w:rPr>
          <w:rFonts w:ascii="Times New Roman" w:eastAsiaTheme="minorEastAsia" w:hAnsi="Times New Roman" w:cs="Times New Roman"/>
          <w:i/>
          <w:iCs/>
          <w:sz w:val="24"/>
          <w:szCs w:val="24"/>
        </w:rPr>
        <w:t>Inventory Intensity, Profitabilitas dan Leverage Terhadap Agresivitas Pajak perusahaan manufaktur yang terdaftar di Bursa Efek Indonesia (BEI) sejak perusahaan yang terdaftar pada tahun 2015. 2010-2015</w:t>
      </w:r>
      <w:r w:rsidRPr="00B9626A">
        <w:rPr>
          <w:rFonts w:ascii="Times New Roman" w:eastAsiaTheme="minorEastAsia" w:hAnsi="Times New Roman" w:cs="Times New Roman"/>
          <w:sz w:val="24"/>
          <w:szCs w:val="24"/>
        </w:rPr>
        <w:t>"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B9626A">
        <w:rPr>
          <w:rFonts w:ascii="Times New Roman" w:eastAsiaTheme="minorEastAsia" w:hAnsi="Times New Roman" w:cs="Times New Roman"/>
          <w:sz w:val="24"/>
          <w:szCs w:val="24"/>
        </w:rPr>
        <w:t>Agus, Sartono. 2015. Manajemen Keuangan: Teori dan Aplikasi. Edisi.</w:t>
      </w:r>
    </w:p>
    <w:p w14:paraId="63842A5E" w14:textId="77777777" w:rsidR="00B65776" w:rsidRDefault="00B65776" w:rsidP="00B65776">
      <w:pPr>
        <w:tabs>
          <w:tab w:val="left" w:pos="1140"/>
        </w:tabs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9626A">
        <w:rPr>
          <w:rFonts w:ascii="Times New Roman" w:eastAsiaTheme="minorEastAsia" w:hAnsi="Times New Roman" w:cs="Times New Roman"/>
          <w:sz w:val="24"/>
          <w:szCs w:val="24"/>
        </w:rPr>
        <w:t xml:space="preserve">Andhari, P. A. S., &amp; Sukartha, I. M. (2019). Pengaruh Manajemen Laba Dan Rasio Likuiditas Terhadap Agresivitas Pajak. </w:t>
      </w:r>
      <w:r w:rsidRPr="00A42E83">
        <w:rPr>
          <w:rFonts w:ascii="Times New Roman" w:eastAsiaTheme="minorEastAsia" w:hAnsi="Times New Roman" w:cs="Times New Roman"/>
          <w:i/>
          <w:iCs/>
          <w:sz w:val="24"/>
          <w:szCs w:val="24"/>
        </w:rPr>
        <w:t>Jurnal Akuntansi Berkelanjutan Indonesia</w:t>
      </w:r>
      <w:r w:rsidRPr="00B9626A">
        <w:rPr>
          <w:rFonts w:ascii="Times New Roman" w:eastAsiaTheme="minorEastAsia" w:hAnsi="Times New Roman" w:cs="Times New Roman"/>
          <w:sz w:val="24"/>
          <w:szCs w:val="24"/>
        </w:rPr>
        <w:t>, 2(1), 017.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14:paraId="605A5115" w14:textId="77777777" w:rsidR="00B65776" w:rsidRPr="00A02087" w:rsidRDefault="00B65776" w:rsidP="00B65776">
      <w:pPr>
        <w:tabs>
          <w:tab w:val="left" w:pos="1140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9626A">
        <w:rPr>
          <w:rFonts w:ascii="Times New Roman" w:eastAsiaTheme="minorEastAsia" w:hAnsi="Times New Roman" w:cs="Times New Roman"/>
          <w:sz w:val="24"/>
          <w:szCs w:val="24"/>
        </w:rPr>
        <w:t>Eksandy, Arry (2018). Metode Penelitian Akuntansi dan Manajeme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</w:p>
    <w:p w14:paraId="03E572EA" w14:textId="77777777" w:rsidR="00B65776" w:rsidRPr="00B73FF8" w:rsidRDefault="00B65776" w:rsidP="00B65776">
      <w:pPr>
        <w:tabs>
          <w:tab w:val="left" w:pos="1140"/>
        </w:tabs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9626A">
        <w:rPr>
          <w:rFonts w:ascii="Times New Roman" w:eastAsiaTheme="minorEastAsia" w:hAnsi="Times New Roman" w:cs="Times New Roman"/>
          <w:sz w:val="24"/>
          <w:szCs w:val="24"/>
        </w:rPr>
        <w:t>Leksono et al. (2019). Pengaruh Ukuran Perusahaan dan Profitabilitas Terhadap Agresivitas Pajak Pada Perusahaan Manufaktur Yang Listing DI BEI Periode Tahun 2013–2017.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B73FF8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Journal of Economic and Business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 2(2), 301-314.</w:t>
      </w:r>
    </w:p>
    <w:p w14:paraId="14763E26" w14:textId="77777777" w:rsidR="00B65776" w:rsidRDefault="00B65776" w:rsidP="00B65776">
      <w:pPr>
        <w:tabs>
          <w:tab w:val="left" w:pos="1140"/>
        </w:tabs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626A">
        <w:rPr>
          <w:rFonts w:ascii="Times New Roman" w:eastAsiaTheme="minorEastAsia" w:hAnsi="Times New Roman" w:cs="Times New Roman"/>
          <w:sz w:val="24"/>
          <w:szCs w:val="24"/>
        </w:rPr>
        <w:t xml:space="preserve">Lestari, S. Y., &amp; Nuryatno, M. (2018). Faktor Yang Mempengaruhi Audit Delay dan Dampaknya Terhadap Abnormal Return Perusahaan Di Bursa Efek Indonesia. </w:t>
      </w:r>
      <w:r w:rsidRPr="001433A9">
        <w:rPr>
          <w:rFonts w:ascii="Times New Roman" w:eastAsiaTheme="minorEastAsia" w:hAnsi="Times New Roman" w:cs="Times New Roman"/>
          <w:i/>
          <w:iCs/>
          <w:sz w:val="24"/>
          <w:szCs w:val="24"/>
        </w:rPr>
        <w:t>Jurnal Analisa Akuntansi Dan Perpajakan</w:t>
      </w:r>
      <w:r w:rsidRPr="00B9626A">
        <w:rPr>
          <w:rFonts w:ascii="Times New Roman" w:eastAsiaTheme="minorEastAsia" w:hAnsi="Times New Roman" w:cs="Times New Roman"/>
          <w:sz w:val="24"/>
          <w:szCs w:val="24"/>
        </w:rPr>
        <w:t>, 2(1).</w:t>
      </w:r>
    </w:p>
    <w:p w14:paraId="173AE1B1" w14:textId="77777777" w:rsidR="00B65776" w:rsidRDefault="00B65776" w:rsidP="00B65776">
      <w:pPr>
        <w:tabs>
          <w:tab w:val="left" w:pos="1140"/>
        </w:tabs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626A">
        <w:rPr>
          <w:rFonts w:ascii="Times New Roman" w:eastAsiaTheme="minorEastAsia" w:hAnsi="Times New Roman" w:cs="Times New Roman"/>
          <w:sz w:val="24"/>
          <w:szCs w:val="24"/>
        </w:rPr>
        <w:t xml:space="preserve">Mardiosmo. (2018). </w:t>
      </w:r>
      <w:r w:rsidRPr="00A42E83">
        <w:rPr>
          <w:rFonts w:ascii="Times New Roman" w:eastAsiaTheme="minorEastAsia" w:hAnsi="Times New Roman" w:cs="Times New Roman"/>
          <w:i/>
          <w:iCs/>
          <w:sz w:val="24"/>
          <w:szCs w:val="24"/>
        </w:rPr>
        <w:t>Perpajakan Edisi Revisi Tahun 2018</w:t>
      </w:r>
      <w:r w:rsidRPr="00B9626A">
        <w:rPr>
          <w:rFonts w:ascii="Times New Roman" w:eastAsiaTheme="minorEastAsia" w:hAnsi="Times New Roman" w:cs="Times New Roman"/>
          <w:sz w:val="24"/>
          <w:szCs w:val="24"/>
        </w:rPr>
        <w:t>. Yogyakarta: Penerbit Andi Resmi, Siti. 2019, Perpajakan: Teori dan Kasus, Edisi 11. Jakarta: Salemba Empat.</w:t>
      </w:r>
    </w:p>
    <w:p w14:paraId="48F10B62" w14:textId="77777777" w:rsidR="00B65776" w:rsidRPr="00360321" w:rsidRDefault="00B65776" w:rsidP="00B65776">
      <w:pPr>
        <w:tabs>
          <w:tab w:val="left" w:pos="1140"/>
        </w:tabs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Mila Dwi Ranti dan Ajimat</w:t>
      </w:r>
      <w:r w:rsidRPr="00F7168E">
        <w:rPr>
          <w:rFonts w:ascii="Times New Roman" w:eastAsiaTheme="minorEastAsia" w:hAnsi="Times New Roman" w:cs="Times New Roman"/>
          <w:sz w:val="24"/>
          <w:szCs w:val="24"/>
        </w:rPr>
        <w:t xml:space="preserve"> (20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22</w:t>
      </w:r>
      <w:r w:rsidRPr="00F7168E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Pengaruh Intensitas Persediaan, Pertumbuhan Penjualan, dan Kinerja Keuangan terhadap Penghindaran Pajak </w:t>
      </w:r>
      <w:r w:rsidRPr="00F7168E">
        <w:rPr>
          <w:rFonts w:ascii="Times New Roman" w:eastAsiaTheme="minorEastAsia" w:hAnsi="Times New Roman" w:cs="Times New Roman"/>
          <w:sz w:val="24"/>
          <w:szCs w:val="24"/>
        </w:rPr>
        <w:t xml:space="preserve">(Pada Perusahaan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Sektor Barang Konsumsi</w:t>
      </w:r>
      <w:r w:rsidRPr="00F7168E">
        <w:rPr>
          <w:rFonts w:ascii="Times New Roman" w:eastAsiaTheme="minorEastAsia" w:hAnsi="Times New Roman" w:cs="Times New Roman"/>
          <w:sz w:val="24"/>
          <w:szCs w:val="24"/>
        </w:rPr>
        <w:t xml:space="preserve"> Yang Terdaftar Di Bursa Efek Indonesia Tahun 201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6-</w:t>
      </w:r>
      <w:r w:rsidRPr="00F7168E">
        <w:rPr>
          <w:rFonts w:ascii="Times New Roman" w:eastAsiaTheme="minorEastAsia" w:hAnsi="Times New Roman" w:cs="Times New Roman"/>
          <w:sz w:val="24"/>
          <w:szCs w:val="24"/>
        </w:rPr>
        <w:t>20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20</w:t>
      </w:r>
      <w:r w:rsidRPr="00F7168E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Pr="00F7168E">
        <w:rPr>
          <w:rFonts w:ascii="Times New Roman" w:eastAsiaTheme="minorEastAsia" w:hAnsi="Times New Roman" w:cs="Times New Roman"/>
          <w:i/>
          <w:iCs/>
          <w:sz w:val="24"/>
          <w:szCs w:val="24"/>
        </w:rPr>
        <w:t>Jurnal Ilmiah</w:t>
      </w:r>
      <w:r w:rsidRPr="00F7168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Vol. 5, No. 4, </w:t>
      </w:r>
      <w:r w:rsidRPr="00F7168E">
        <w:rPr>
          <w:rFonts w:ascii="Times New Roman" w:eastAsiaTheme="minorEastAsia" w:hAnsi="Times New Roman" w:cs="Times New Roman"/>
          <w:sz w:val="24"/>
          <w:szCs w:val="24"/>
        </w:rPr>
        <w:t>(2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286-298</w:t>
      </w:r>
      <w:r w:rsidRPr="00F7168E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624E7E66" w14:textId="77777777" w:rsidR="00B65776" w:rsidRDefault="00B65776" w:rsidP="00B65776">
      <w:pPr>
        <w:tabs>
          <w:tab w:val="left" w:pos="1140"/>
        </w:tabs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2882">
        <w:rPr>
          <w:rFonts w:ascii="Times New Roman" w:eastAsiaTheme="minorEastAsia" w:hAnsi="Times New Roman" w:cs="Times New Roman"/>
          <w:sz w:val="24"/>
          <w:szCs w:val="24"/>
        </w:rPr>
        <w:t xml:space="preserve">Noor, J. (2017). </w:t>
      </w:r>
      <w:r w:rsidRPr="00A42E83">
        <w:rPr>
          <w:rFonts w:ascii="Times New Roman" w:eastAsiaTheme="minorEastAsia" w:hAnsi="Times New Roman" w:cs="Times New Roman"/>
          <w:i/>
          <w:iCs/>
          <w:sz w:val="24"/>
          <w:szCs w:val="24"/>
        </w:rPr>
        <w:t>Metoodologi Penelitian: Skripsi, Tesis, Disertasi, dan Karya Ilmiah</w:t>
      </w:r>
      <w:r w:rsidRPr="000C2882">
        <w:rPr>
          <w:rFonts w:ascii="Times New Roman" w:eastAsiaTheme="minorEastAsia" w:hAnsi="Times New Roman" w:cs="Times New Roman"/>
          <w:sz w:val="24"/>
          <w:szCs w:val="24"/>
        </w:rPr>
        <w:t>. PT Fajar Interpratama Mandiri.</w:t>
      </w:r>
    </w:p>
    <w:p w14:paraId="7853FA0D" w14:textId="77777777" w:rsidR="00B65776" w:rsidRDefault="00B65776" w:rsidP="00B65776">
      <w:pPr>
        <w:tabs>
          <w:tab w:val="left" w:pos="1140"/>
        </w:tabs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626A">
        <w:rPr>
          <w:rFonts w:ascii="Times New Roman" w:eastAsiaTheme="minorEastAsia" w:hAnsi="Times New Roman" w:cs="Times New Roman"/>
          <w:sz w:val="24"/>
          <w:szCs w:val="24"/>
        </w:rPr>
        <w:t xml:space="preserve">Purwaji, Agus., Hexana Sri Lastanti, dan Wibowo. 2016. </w:t>
      </w:r>
      <w:r w:rsidRPr="001433A9">
        <w:rPr>
          <w:rFonts w:ascii="Times New Roman" w:eastAsiaTheme="minorEastAsia" w:hAnsi="Times New Roman" w:cs="Times New Roman"/>
          <w:i/>
          <w:iCs/>
          <w:sz w:val="24"/>
          <w:szCs w:val="24"/>
        </w:rPr>
        <w:t>Pengantar Akuntansi 2</w:t>
      </w:r>
      <w:r w:rsidRPr="00B9626A">
        <w:rPr>
          <w:rFonts w:ascii="Times New Roman" w:eastAsiaTheme="minorEastAsia" w:hAnsi="Times New Roman" w:cs="Times New Roman"/>
          <w:sz w:val="24"/>
          <w:szCs w:val="24"/>
        </w:rPr>
        <w:t>. Jakarta: Salemba Empat</w:t>
      </w:r>
    </w:p>
    <w:p w14:paraId="48ACAD3F" w14:textId="77777777" w:rsidR="00B65776" w:rsidRDefault="00B65776" w:rsidP="00B65776">
      <w:pPr>
        <w:tabs>
          <w:tab w:val="left" w:pos="1140"/>
        </w:tabs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0194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Rist, Michael dan Albert J. Pizzica. 2014. </w:t>
      </w:r>
      <w:r w:rsidRPr="00580194">
        <w:rPr>
          <w:rFonts w:ascii="Times New Roman" w:eastAsiaTheme="minorEastAsia" w:hAnsi="Times New Roman" w:cs="Times New Roman"/>
          <w:i/>
          <w:iCs/>
          <w:sz w:val="24"/>
          <w:szCs w:val="24"/>
        </w:rPr>
        <w:t>Financial Ratio For Executives</w:t>
      </w:r>
      <w:r w:rsidRPr="00580194">
        <w:rPr>
          <w:rFonts w:ascii="Times New Roman" w:eastAsiaTheme="minorEastAsia" w:hAnsi="Times New Roman" w:cs="Times New Roman"/>
          <w:sz w:val="24"/>
          <w:szCs w:val="24"/>
        </w:rPr>
        <w:t>. Inggris: Apress.</w:t>
      </w:r>
    </w:p>
    <w:p w14:paraId="237F32B7" w14:textId="77777777" w:rsidR="00B65776" w:rsidRDefault="00B65776" w:rsidP="00B65776">
      <w:pPr>
        <w:tabs>
          <w:tab w:val="left" w:pos="1140"/>
        </w:tabs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626A">
        <w:rPr>
          <w:rFonts w:ascii="Times New Roman" w:eastAsiaTheme="minorEastAsia" w:hAnsi="Times New Roman" w:cs="Times New Roman"/>
          <w:sz w:val="24"/>
          <w:szCs w:val="24"/>
        </w:rPr>
        <w:t xml:space="preserve">Sinambela., E., Rahayu, S., Saragih, F., Abdullah, I., Lubis, A. W., &amp; Syahputra, H. E. (2016). </w:t>
      </w:r>
      <w:r w:rsidRPr="001433A9">
        <w:rPr>
          <w:rFonts w:ascii="Times New Roman" w:eastAsiaTheme="minorEastAsia" w:hAnsi="Times New Roman" w:cs="Times New Roman"/>
          <w:i/>
          <w:iCs/>
          <w:sz w:val="24"/>
          <w:szCs w:val="24"/>
        </w:rPr>
        <w:t>Akuntansi Pengantar Perusahaan Jasa, Dagang, dan Manufaktur</w:t>
      </w:r>
      <w:r w:rsidRPr="00B9626A">
        <w:rPr>
          <w:rFonts w:ascii="Times New Roman" w:eastAsiaTheme="minorEastAsia" w:hAnsi="Times New Roman" w:cs="Times New Roman"/>
          <w:sz w:val="24"/>
          <w:szCs w:val="24"/>
        </w:rPr>
        <w:t>. Medan: Perdana Publishing.</w:t>
      </w:r>
    </w:p>
    <w:p w14:paraId="61C94E60" w14:textId="77777777" w:rsidR="00B65776" w:rsidRDefault="00B65776" w:rsidP="00B65776">
      <w:pPr>
        <w:tabs>
          <w:tab w:val="left" w:pos="1140"/>
        </w:tabs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6CB4">
        <w:rPr>
          <w:rFonts w:ascii="Times New Roman" w:eastAsiaTheme="minorEastAsia" w:hAnsi="Times New Roman" w:cs="Times New Roman"/>
          <w:sz w:val="24"/>
          <w:szCs w:val="24"/>
        </w:rPr>
        <w:t xml:space="preserve">Sugiyono, P. D. (2018). </w:t>
      </w:r>
      <w:r w:rsidRPr="00A42E83">
        <w:rPr>
          <w:rFonts w:ascii="Times New Roman" w:eastAsiaTheme="minorEastAsia" w:hAnsi="Times New Roman" w:cs="Times New Roman"/>
          <w:i/>
          <w:iCs/>
          <w:sz w:val="24"/>
          <w:szCs w:val="24"/>
        </w:rPr>
        <w:t>Metode Penelitian Kuantitatif, Kualitatif, dan R&amp;D</w:t>
      </w:r>
      <w:r w:rsidRPr="00436CB4">
        <w:rPr>
          <w:rFonts w:ascii="Times New Roman" w:eastAsiaTheme="minorEastAsia" w:hAnsi="Times New Roman" w:cs="Times New Roman"/>
          <w:sz w:val="24"/>
          <w:szCs w:val="24"/>
        </w:rPr>
        <w:t>. ALFABETA</w:t>
      </w:r>
    </w:p>
    <w:p w14:paraId="02D0A60D" w14:textId="77777777" w:rsidR="00B65776" w:rsidRDefault="00B65776" w:rsidP="00B65776">
      <w:pPr>
        <w:tabs>
          <w:tab w:val="left" w:pos="1140"/>
        </w:tabs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626A">
        <w:rPr>
          <w:rFonts w:ascii="Times New Roman" w:eastAsiaTheme="minorEastAsia" w:hAnsi="Times New Roman" w:cs="Times New Roman"/>
          <w:sz w:val="24"/>
          <w:szCs w:val="24"/>
        </w:rPr>
        <w:t xml:space="preserve">Susanto, L., Yanti &amp; Viriany. 2018. </w:t>
      </w:r>
      <w:r w:rsidRPr="001433A9">
        <w:rPr>
          <w:rFonts w:ascii="Times New Roman" w:eastAsiaTheme="minorEastAsia" w:hAnsi="Times New Roman" w:cs="Times New Roman"/>
          <w:i/>
          <w:iCs/>
          <w:sz w:val="24"/>
          <w:szCs w:val="24"/>
        </w:rPr>
        <w:t>Faktor-faktor yang Mempengaruhi Agresivitas Pajak</w:t>
      </w:r>
      <w:r w:rsidRPr="00B9626A">
        <w:rPr>
          <w:rFonts w:ascii="Times New Roman" w:eastAsiaTheme="minorEastAsia" w:hAnsi="Times New Roman" w:cs="Times New Roman"/>
          <w:sz w:val="24"/>
          <w:szCs w:val="24"/>
        </w:rPr>
        <w:t>. Jurnal Ekonomi Universitas Tarumanegara, 23(1),10-19</w:t>
      </w:r>
    </w:p>
    <w:p w14:paraId="197EE6CA" w14:textId="77777777" w:rsidR="00B65776" w:rsidRDefault="00B65776" w:rsidP="00B65776">
      <w:pPr>
        <w:tabs>
          <w:tab w:val="left" w:pos="1140"/>
        </w:tabs>
        <w:spacing w:line="36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626A">
        <w:rPr>
          <w:rFonts w:ascii="Times New Roman" w:eastAsiaTheme="minorEastAsia" w:hAnsi="Times New Roman" w:cs="Times New Roman"/>
          <w:sz w:val="24"/>
          <w:szCs w:val="24"/>
        </w:rPr>
        <w:t xml:space="preserve">Wachowiz dan James C Van Horne. (2017) </w:t>
      </w:r>
      <w:r w:rsidRPr="00A42E8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Prinsip-prinsip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M</w:t>
      </w:r>
      <w:r w:rsidRPr="00A42E8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anajemen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K</w:t>
      </w:r>
      <w:r w:rsidRPr="00A42E83">
        <w:rPr>
          <w:rFonts w:ascii="Times New Roman" w:eastAsiaTheme="minorEastAsia" w:hAnsi="Times New Roman" w:cs="Times New Roman"/>
          <w:i/>
          <w:iCs/>
          <w:sz w:val="24"/>
          <w:szCs w:val="24"/>
        </w:rPr>
        <w:t>euangan</w:t>
      </w:r>
      <w:r w:rsidRPr="00B962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B9626A">
        <w:rPr>
          <w:rFonts w:ascii="Times New Roman" w:eastAsiaTheme="minorEastAsia" w:hAnsi="Times New Roman" w:cs="Times New Roman"/>
          <w:sz w:val="24"/>
          <w:szCs w:val="24"/>
        </w:rPr>
        <w:t>alemba empat</w:t>
      </w:r>
    </w:p>
    <w:p w14:paraId="3C5EC4CF" w14:textId="0E213E55" w:rsidR="00362485" w:rsidRPr="00B65776" w:rsidRDefault="00362485" w:rsidP="00B65776"/>
    <w:sectPr w:rsidR="00362485" w:rsidRPr="00B65776" w:rsidSect="000E0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4BC5" w14:textId="77777777" w:rsidR="001D3C78" w:rsidRDefault="001D3C78">
      <w:pPr>
        <w:spacing w:after="0" w:line="240" w:lineRule="auto"/>
      </w:pPr>
      <w:r>
        <w:separator/>
      </w:r>
    </w:p>
  </w:endnote>
  <w:endnote w:type="continuationSeparator" w:id="0">
    <w:p w14:paraId="036EBDD3" w14:textId="77777777" w:rsidR="001D3C78" w:rsidRDefault="001D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F4F3" w14:textId="77777777" w:rsidR="00BB2375" w:rsidRDefault="00BB2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16B8" w14:textId="77777777" w:rsidR="00CE09C5" w:rsidRDefault="00CE09C5" w:rsidP="00F45AB1">
    <w:pPr>
      <w:pStyle w:val="Footer"/>
    </w:pPr>
  </w:p>
  <w:p w14:paraId="00747746" w14:textId="77777777" w:rsidR="00CE09C5" w:rsidRDefault="00CE0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298E" w14:textId="77777777" w:rsidR="00BB2375" w:rsidRDefault="00BB2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68FA" w14:textId="77777777" w:rsidR="001D3C78" w:rsidRDefault="001D3C78">
      <w:pPr>
        <w:spacing w:after="0" w:line="240" w:lineRule="auto"/>
      </w:pPr>
      <w:r>
        <w:separator/>
      </w:r>
    </w:p>
  </w:footnote>
  <w:footnote w:type="continuationSeparator" w:id="0">
    <w:p w14:paraId="449D5217" w14:textId="77777777" w:rsidR="001D3C78" w:rsidRDefault="001D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7DD5" w14:textId="3D968F68" w:rsidR="00BB2375" w:rsidRDefault="00BB2375">
    <w:pPr>
      <w:pStyle w:val="Header"/>
    </w:pPr>
    <w:r>
      <w:rPr>
        <w:noProof/>
      </w:rPr>
      <w:pict w14:anchorId="54085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738563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5A1E" w14:textId="5FFBA819" w:rsidR="00BB2375" w:rsidRDefault="00BB2375">
    <w:pPr>
      <w:pStyle w:val="Header"/>
    </w:pPr>
    <w:r>
      <w:rPr>
        <w:noProof/>
      </w:rPr>
      <w:pict w14:anchorId="546CA8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738564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B261" w14:textId="01AE8E23" w:rsidR="00BB2375" w:rsidRDefault="00BB2375">
    <w:pPr>
      <w:pStyle w:val="Header"/>
    </w:pPr>
    <w:r>
      <w:rPr>
        <w:noProof/>
      </w:rPr>
      <w:pict w14:anchorId="208F8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738562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9F9"/>
    <w:multiLevelType w:val="hybridMultilevel"/>
    <w:tmpl w:val="5A8CFF10"/>
    <w:lvl w:ilvl="0" w:tplc="04210011">
      <w:start w:val="1"/>
      <w:numFmt w:val="decimal"/>
      <w:lvlText w:val="%1)"/>
      <w:lvlJc w:val="left"/>
      <w:pPr>
        <w:ind w:left="1637" w:hanging="360"/>
      </w:p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0B53EAE"/>
    <w:multiLevelType w:val="hybridMultilevel"/>
    <w:tmpl w:val="B7A27970"/>
    <w:lvl w:ilvl="0" w:tplc="0421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2B87BB3"/>
    <w:multiLevelType w:val="hybridMultilevel"/>
    <w:tmpl w:val="865E320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A46DA"/>
    <w:multiLevelType w:val="hybridMultilevel"/>
    <w:tmpl w:val="ED104418"/>
    <w:lvl w:ilvl="0" w:tplc="84EA71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3C0869"/>
    <w:multiLevelType w:val="hybridMultilevel"/>
    <w:tmpl w:val="35DCA030"/>
    <w:lvl w:ilvl="0" w:tplc="4D82C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0057E"/>
    <w:multiLevelType w:val="hybridMultilevel"/>
    <w:tmpl w:val="1DF0E9C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9705A"/>
    <w:multiLevelType w:val="hybridMultilevel"/>
    <w:tmpl w:val="0B227616"/>
    <w:lvl w:ilvl="0" w:tplc="04210019">
      <w:start w:val="1"/>
      <w:numFmt w:val="lowerLetter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0F5271F2"/>
    <w:multiLevelType w:val="multilevel"/>
    <w:tmpl w:val="248EA43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931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3" w:hanging="720"/>
      </w:pPr>
      <w:rPr>
        <w:rFonts w:hint="default"/>
        <w:b/>
        <w:bCs w:val="0"/>
        <w:i w:val="0"/>
        <w:iCs/>
      </w:rPr>
    </w:lvl>
    <w:lvl w:ilvl="4">
      <w:start w:val="1"/>
      <w:numFmt w:val="decimal"/>
      <w:isLgl/>
      <w:lvlText w:val="%1.%2.%3.%4.%5"/>
      <w:lvlJc w:val="left"/>
      <w:pPr>
        <w:ind w:left="25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3" w:hanging="1440"/>
      </w:pPr>
      <w:rPr>
        <w:rFonts w:hint="default"/>
      </w:rPr>
    </w:lvl>
  </w:abstractNum>
  <w:abstractNum w:abstractNumId="8" w15:restartNumberingAfterBreak="0">
    <w:nsid w:val="16462517"/>
    <w:multiLevelType w:val="hybridMultilevel"/>
    <w:tmpl w:val="3E36FD76"/>
    <w:lvl w:ilvl="0" w:tplc="04210019">
      <w:start w:val="1"/>
      <w:numFmt w:val="lowerLetter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192C4FFD"/>
    <w:multiLevelType w:val="hybridMultilevel"/>
    <w:tmpl w:val="759C872C"/>
    <w:lvl w:ilvl="0" w:tplc="255A54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C64170"/>
    <w:multiLevelType w:val="hybridMultilevel"/>
    <w:tmpl w:val="FF76106A"/>
    <w:lvl w:ilvl="0" w:tplc="3DD683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4D5C25"/>
    <w:multiLevelType w:val="hybridMultilevel"/>
    <w:tmpl w:val="B80C3AB8"/>
    <w:lvl w:ilvl="0" w:tplc="69CC111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1278"/>
    <w:multiLevelType w:val="hybridMultilevel"/>
    <w:tmpl w:val="BB4CD9B6"/>
    <w:lvl w:ilvl="0" w:tplc="D57EDC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09926ED"/>
    <w:multiLevelType w:val="hybridMultilevel"/>
    <w:tmpl w:val="73A62684"/>
    <w:lvl w:ilvl="0" w:tplc="1DC8072C">
      <w:start w:val="1"/>
      <w:numFmt w:val="decimal"/>
      <w:lvlText w:val="%1.4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61B2"/>
    <w:multiLevelType w:val="multilevel"/>
    <w:tmpl w:val="25D81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4932417"/>
    <w:multiLevelType w:val="multilevel"/>
    <w:tmpl w:val="3C7A61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800" w:hanging="360"/>
      </w:p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6" w15:restartNumberingAfterBreak="0">
    <w:nsid w:val="3ACF5C75"/>
    <w:multiLevelType w:val="hybridMultilevel"/>
    <w:tmpl w:val="5B38E37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2729C1"/>
    <w:multiLevelType w:val="hybridMultilevel"/>
    <w:tmpl w:val="19183388"/>
    <w:lvl w:ilvl="0" w:tplc="04210019">
      <w:start w:val="1"/>
      <w:numFmt w:val="lowerLetter"/>
      <w:lvlText w:val="%1."/>
      <w:lvlJc w:val="left"/>
      <w:pPr>
        <w:ind w:left="1495" w:hanging="360"/>
      </w:p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FBF338E"/>
    <w:multiLevelType w:val="hybridMultilevel"/>
    <w:tmpl w:val="0728E4DA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0391D0D"/>
    <w:multiLevelType w:val="hybridMultilevel"/>
    <w:tmpl w:val="25407A72"/>
    <w:lvl w:ilvl="0" w:tplc="EE4C9AEA">
      <w:start w:val="1"/>
      <w:numFmt w:val="decimal"/>
      <w:lvlText w:val="%1.5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82B6A"/>
    <w:multiLevelType w:val="multilevel"/>
    <w:tmpl w:val="57D4DC2C"/>
    <w:lvl w:ilvl="0">
      <w:start w:val="1"/>
      <w:numFmt w:val="upperRoman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isLgl/>
      <w:lvlText w:val="2.1.1.%4"/>
      <w:lvlJc w:val="center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2E11F8"/>
    <w:multiLevelType w:val="hybridMultilevel"/>
    <w:tmpl w:val="01EC0570"/>
    <w:lvl w:ilvl="0" w:tplc="29CCC5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F02119"/>
    <w:multiLevelType w:val="multilevel"/>
    <w:tmpl w:val="4DD67E4E"/>
    <w:lvl w:ilvl="0">
      <w:start w:val="1"/>
      <w:numFmt w:val="upperRoman"/>
      <w:pStyle w:val="Heading1"/>
      <w:suff w:val="space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4A63C1F"/>
    <w:multiLevelType w:val="multilevel"/>
    <w:tmpl w:val="33C2F02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7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4" w15:restartNumberingAfterBreak="0">
    <w:nsid w:val="574D5D87"/>
    <w:multiLevelType w:val="hybridMultilevel"/>
    <w:tmpl w:val="FCFC12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A17B8"/>
    <w:multiLevelType w:val="hybridMultilevel"/>
    <w:tmpl w:val="36AE0E04"/>
    <w:lvl w:ilvl="0" w:tplc="0421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60FC62E7"/>
    <w:multiLevelType w:val="hybridMultilevel"/>
    <w:tmpl w:val="6B0E87CA"/>
    <w:lvl w:ilvl="0" w:tplc="42DECF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1F368B6"/>
    <w:multiLevelType w:val="hybridMultilevel"/>
    <w:tmpl w:val="8FAC21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7369B"/>
    <w:multiLevelType w:val="hybridMultilevel"/>
    <w:tmpl w:val="1302B1D2"/>
    <w:lvl w:ilvl="0" w:tplc="4A76EFF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6A68B1"/>
    <w:multiLevelType w:val="hybridMultilevel"/>
    <w:tmpl w:val="33EA2082"/>
    <w:lvl w:ilvl="0" w:tplc="E580028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A2F48"/>
    <w:multiLevelType w:val="hybridMultilevel"/>
    <w:tmpl w:val="F5902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703A0"/>
    <w:multiLevelType w:val="hybridMultilevel"/>
    <w:tmpl w:val="A0CAEAFA"/>
    <w:lvl w:ilvl="0" w:tplc="BBFE81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BBB2862"/>
    <w:multiLevelType w:val="hybridMultilevel"/>
    <w:tmpl w:val="122CA83A"/>
    <w:lvl w:ilvl="0" w:tplc="8E68CEF6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6C2922BC"/>
    <w:multiLevelType w:val="hybridMultilevel"/>
    <w:tmpl w:val="7CE0407A"/>
    <w:lvl w:ilvl="0" w:tplc="04210019">
      <w:start w:val="1"/>
      <w:numFmt w:val="lowerLetter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6DC43CF0"/>
    <w:multiLevelType w:val="hybridMultilevel"/>
    <w:tmpl w:val="E63C1CE0"/>
    <w:lvl w:ilvl="0" w:tplc="B6E8666E">
      <w:start w:val="2"/>
      <w:numFmt w:val="bullet"/>
      <w:lvlText w:val="-"/>
      <w:lvlJc w:val="left"/>
      <w:pPr>
        <w:ind w:left="19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6EC01841"/>
    <w:multiLevelType w:val="hybridMultilevel"/>
    <w:tmpl w:val="129EA846"/>
    <w:lvl w:ilvl="0" w:tplc="EF0A122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F2822"/>
    <w:multiLevelType w:val="hybridMultilevel"/>
    <w:tmpl w:val="9DFC41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F5E0F"/>
    <w:multiLevelType w:val="hybridMultilevel"/>
    <w:tmpl w:val="666477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A5A86"/>
    <w:multiLevelType w:val="hybridMultilevel"/>
    <w:tmpl w:val="0C6498CE"/>
    <w:lvl w:ilvl="0" w:tplc="BF7EF79C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45B32"/>
    <w:multiLevelType w:val="hybridMultilevel"/>
    <w:tmpl w:val="F67824EC"/>
    <w:lvl w:ilvl="0" w:tplc="8B20B6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6802845">
    <w:abstractNumId w:val="11"/>
  </w:num>
  <w:num w:numId="2" w16cid:durableId="1190222784">
    <w:abstractNumId w:val="35"/>
  </w:num>
  <w:num w:numId="3" w16cid:durableId="782920353">
    <w:abstractNumId w:val="2"/>
  </w:num>
  <w:num w:numId="4" w16cid:durableId="1749035420">
    <w:abstractNumId w:val="13"/>
  </w:num>
  <w:num w:numId="5" w16cid:durableId="1993752099">
    <w:abstractNumId w:val="16"/>
  </w:num>
  <w:num w:numId="6" w16cid:durableId="307561152">
    <w:abstractNumId w:val="19"/>
  </w:num>
  <w:num w:numId="7" w16cid:durableId="853033951">
    <w:abstractNumId w:val="14"/>
  </w:num>
  <w:num w:numId="8" w16cid:durableId="2144420516">
    <w:abstractNumId w:val="15"/>
  </w:num>
  <w:num w:numId="9" w16cid:durableId="1182354442">
    <w:abstractNumId w:val="4"/>
  </w:num>
  <w:num w:numId="10" w16cid:durableId="1414547399">
    <w:abstractNumId w:val="9"/>
  </w:num>
  <w:num w:numId="11" w16cid:durableId="1571964342">
    <w:abstractNumId w:val="23"/>
  </w:num>
  <w:num w:numId="12" w16cid:durableId="418718600">
    <w:abstractNumId w:val="0"/>
  </w:num>
  <w:num w:numId="13" w16cid:durableId="1399403088">
    <w:abstractNumId w:val="6"/>
  </w:num>
  <w:num w:numId="14" w16cid:durableId="1673072189">
    <w:abstractNumId w:val="8"/>
  </w:num>
  <w:num w:numId="15" w16cid:durableId="1516846450">
    <w:abstractNumId w:val="33"/>
  </w:num>
  <w:num w:numId="16" w16cid:durableId="1959296638">
    <w:abstractNumId w:val="1"/>
  </w:num>
  <w:num w:numId="17" w16cid:durableId="1792239839">
    <w:abstractNumId w:val="39"/>
  </w:num>
  <w:num w:numId="18" w16cid:durableId="56048869">
    <w:abstractNumId w:val="10"/>
  </w:num>
  <w:num w:numId="19" w16cid:durableId="1398549791">
    <w:abstractNumId w:val="28"/>
  </w:num>
  <w:num w:numId="20" w16cid:durableId="1061438490">
    <w:abstractNumId w:val="21"/>
  </w:num>
  <w:num w:numId="21" w16cid:durableId="1769934030">
    <w:abstractNumId w:val="18"/>
  </w:num>
  <w:num w:numId="22" w16cid:durableId="1744176044">
    <w:abstractNumId w:val="7"/>
  </w:num>
  <w:num w:numId="23" w16cid:durableId="506291659">
    <w:abstractNumId w:val="24"/>
  </w:num>
  <w:num w:numId="24" w16cid:durableId="1543907503">
    <w:abstractNumId w:val="17"/>
  </w:num>
  <w:num w:numId="25" w16cid:durableId="1912690342">
    <w:abstractNumId w:val="38"/>
  </w:num>
  <w:num w:numId="26" w16cid:durableId="1956672231">
    <w:abstractNumId w:val="12"/>
  </w:num>
  <w:num w:numId="27" w16cid:durableId="1544707204">
    <w:abstractNumId w:val="26"/>
  </w:num>
  <w:num w:numId="28" w16cid:durableId="1931742869">
    <w:abstractNumId w:val="25"/>
  </w:num>
  <w:num w:numId="29" w16cid:durableId="627709227">
    <w:abstractNumId w:val="34"/>
  </w:num>
  <w:num w:numId="30" w16cid:durableId="902914828">
    <w:abstractNumId w:val="22"/>
  </w:num>
  <w:num w:numId="31" w16cid:durableId="417823215">
    <w:abstractNumId w:val="20"/>
  </w:num>
  <w:num w:numId="32" w16cid:durableId="704134875">
    <w:abstractNumId w:val="32"/>
  </w:num>
  <w:num w:numId="33" w16cid:durableId="648560160">
    <w:abstractNumId w:val="31"/>
  </w:num>
  <w:num w:numId="34" w16cid:durableId="496043140">
    <w:abstractNumId w:val="29"/>
  </w:num>
  <w:num w:numId="35" w16cid:durableId="1929580932">
    <w:abstractNumId w:val="27"/>
  </w:num>
  <w:num w:numId="36" w16cid:durableId="677196004">
    <w:abstractNumId w:val="37"/>
  </w:num>
  <w:num w:numId="37" w16cid:durableId="1356882291">
    <w:abstractNumId w:val="36"/>
  </w:num>
  <w:num w:numId="38" w16cid:durableId="1036348129">
    <w:abstractNumId w:val="5"/>
  </w:num>
  <w:num w:numId="39" w16cid:durableId="146822222">
    <w:abstractNumId w:val="3"/>
  </w:num>
  <w:num w:numId="40" w16cid:durableId="19147776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42"/>
    <w:rsid w:val="000D28B9"/>
    <w:rsid w:val="000E0E42"/>
    <w:rsid w:val="001D3C78"/>
    <w:rsid w:val="00323B9D"/>
    <w:rsid w:val="00362485"/>
    <w:rsid w:val="003A3B8E"/>
    <w:rsid w:val="0086343C"/>
    <w:rsid w:val="00B65776"/>
    <w:rsid w:val="00BB2375"/>
    <w:rsid w:val="00C043AF"/>
    <w:rsid w:val="00C60785"/>
    <w:rsid w:val="00CC538B"/>
    <w:rsid w:val="00CE09C5"/>
    <w:rsid w:val="00C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728BB"/>
  <w15:chartTrackingRefBased/>
  <w15:docId w15:val="{95F9DE7E-B4AD-475F-84F6-9569CD1A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776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E42"/>
    <w:pPr>
      <w:keepNext/>
      <w:keepLines/>
      <w:numPr>
        <w:numId w:val="30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E42"/>
    <w:pPr>
      <w:keepNext/>
      <w:keepLines/>
      <w:numPr>
        <w:ilvl w:val="1"/>
        <w:numId w:val="30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E42"/>
    <w:pPr>
      <w:keepNext/>
      <w:keepLines/>
      <w:numPr>
        <w:ilvl w:val="2"/>
        <w:numId w:val="30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0E42"/>
    <w:pPr>
      <w:keepNext/>
      <w:keepLines/>
      <w:numPr>
        <w:ilvl w:val="3"/>
        <w:numId w:val="31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E42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0E0E42"/>
    <w:rPr>
      <w:rFonts w:ascii="Times New Roman" w:eastAsiaTheme="majorEastAsia" w:hAnsi="Times New Roman" w:cstheme="majorBidi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E0E42"/>
    <w:rPr>
      <w:rFonts w:ascii="Times New Roman" w:eastAsiaTheme="majorEastAsia" w:hAnsi="Times New Roman" w:cstheme="majorBidi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0E0E42"/>
    <w:rPr>
      <w:rFonts w:ascii="Times New Roman" w:eastAsiaTheme="majorEastAsia" w:hAnsi="Times New Roman" w:cstheme="majorBidi"/>
      <w:b/>
      <w:iCs/>
      <w:sz w:val="24"/>
      <w:lang w:val="id-ID"/>
    </w:rPr>
  </w:style>
  <w:style w:type="paragraph" w:styleId="ListParagraph">
    <w:name w:val="List Paragraph"/>
    <w:basedOn w:val="Normal"/>
    <w:uiPriority w:val="34"/>
    <w:qFormat/>
    <w:rsid w:val="000E0E42"/>
    <w:pPr>
      <w:ind w:left="720"/>
      <w:contextualSpacing/>
    </w:pPr>
  </w:style>
  <w:style w:type="table" w:styleId="TableGrid">
    <w:name w:val="Table Grid"/>
    <w:basedOn w:val="TableNormal"/>
    <w:uiPriority w:val="39"/>
    <w:rsid w:val="000E0E42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E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E4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E0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E42"/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0E0E42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0E0E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E0E42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0E0E42"/>
    <w:pPr>
      <w:numPr>
        <w:numId w:val="0"/>
      </w:num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0E0E42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E0E4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E0E42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0E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syukron24</dc:creator>
  <cp:keywords/>
  <dc:description/>
  <cp:lastModifiedBy>tsuraya ulfah</cp:lastModifiedBy>
  <cp:revision>3</cp:revision>
  <dcterms:created xsi:type="dcterms:W3CDTF">2023-09-29T12:15:00Z</dcterms:created>
  <dcterms:modified xsi:type="dcterms:W3CDTF">2023-10-14T03:12:00Z</dcterms:modified>
</cp:coreProperties>
</file>