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3423" w14:textId="77777777" w:rsidR="00CD358A" w:rsidRPr="005E60D4" w:rsidRDefault="00CD358A" w:rsidP="00CD358A">
      <w:pPr>
        <w:pStyle w:val="Heading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80401397"/>
      <w:bookmarkStart w:id="1" w:name="_Toc180402725"/>
      <w:r w:rsidRPr="005E60D4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0"/>
      <w:bookmarkEnd w:id="1"/>
    </w:p>
    <w:p w14:paraId="309AFC7B" w14:textId="77777777" w:rsidR="00CD358A" w:rsidRPr="005E60D4" w:rsidRDefault="00CD358A" w:rsidP="00CD3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D4">
        <w:rPr>
          <w:rFonts w:ascii="Times New Roman" w:hAnsi="Times New Roman" w:cs="Times New Roman"/>
          <w:sz w:val="24"/>
          <w:szCs w:val="24"/>
        </w:rPr>
        <w:t xml:space="preserve"> ASYIFA NURUL AULIA. “Studi </w:t>
      </w:r>
      <w:proofErr w:type="spellStart"/>
      <w:proofErr w:type="gramStart"/>
      <w:r w:rsidRPr="005E60D4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r w:rsidRPr="005E60D4">
        <w:rPr>
          <w:rFonts w:ascii="Times New Roman" w:hAnsi="Times New Roman" w:cs="Times New Roman"/>
          <w:i/>
          <w:iCs/>
          <w:sz w:val="24"/>
          <w:szCs w:val="24"/>
        </w:rPr>
        <w:t>Artificial Intelligence</w:t>
      </w:r>
      <w:r w:rsidRPr="005E60D4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 “. Di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Dr. Eng. Saiful Anwar SE. Ak.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r w:rsidRPr="005E60D4">
        <w:rPr>
          <w:rFonts w:ascii="Times New Roman" w:hAnsi="Times New Roman" w:cs="Times New Roman"/>
          <w:i/>
          <w:iCs/>
          <w:sz w:val="24"/>
          <w:szCs w:val="24"/>
        </w:rPr>
        <w:t>Artificial Intelligence</w:t>
      </w:r>
      <w:r w:rsidRPr="005E60D4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r w:rsidRPr="005E60D4">
        <w:rPr>
          <w:rFonts w:ascii="Times New Roman" w:hAnsi="Times New Roman" w:cs="Times New Roman"/>
          <w:i/>
          <w:iCs/>
          <w:sz w:val="24"/>
          <w:szCs w:val="24"/>
        </w:rPr>
        <w:t>Artificial Intelligence</w:t>
      </w:r>
      <w:r w:rsidRPr="005E60D4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auditor dalam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waktu untuk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auditor. Dalam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dengan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jurnal,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13 jurnal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konsensus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r w:rsidRPr="005E60D4">
        <w:rPr>
          <w:rFonts w:ascii="Times New Roman" w:hAnsi="Times New Roman" w:cs="Times New Roman"/>
          <w:i/>
          <w:iCs/>
          <w:sz w:val="24"/>
          <w:szCs w:val="24"/>
        </w:rPr>
        <w:t>Artificial Intelligence</w:t>
      </w:r>
      <w:r w:rsidRPr="005E60D4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mengotomatisasi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rutin,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volume data yang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dalam data keuangan yang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rutin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AI dan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>.</w:t>
      </w:r>
    </w:p>
    <w:p w14:paraId="44D4C563" w14:textId="77777777" w:rsidR="00CD358A" w:rsidRPr="005E60D4" w:rsidRDefault="00CD358A" w:rsidP="00CD3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D4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5E60D4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60D4">
        <w:rPr>
          <w:rFonts w:ascii="Times New Roman" w:hAnsi="Times New Roman" w:cs="Times New Roman"/>
          <w:sz w:val="24"/>
          <w:szCs w:val="24"/>
        </w:rPr>
        <w:t xml:space="preserve"> Audit, </w:t>
      </w:r>
      <w:r w:rsidRPr="005E60D4">
        <w:rPr>
          <w:rFonts w:ascii="Times New Roman" w:hAnsi="Times New Roman" w:cs="Times New Roman"/>
          <w:i/>
          <w:iCs/>
          <w:sz w:val="24"/>
          <w:szCs w:val="24"/>
        </w:rPr>
        <w:t xml:space="preserve">Artificial </w:t>
      </w:r>
      <w:proofErr w:type="spellStart"/>
      <w:r w:rsidRPr="005E60D4">
        <w:rPr>
          <w:rFonts w:ascii="Times New Roman" w:hAnsi="Times New Roman" w:cs="Times New Roman"/>
          <w:i/>
          <w:iCs/>
          <w:sz w:val="24"/>
          <w:szCs w:val="24"/>
        </w:rPr>
        <w:t>Intellingence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E6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0D4">
        <w:rPr>
          <w:rFonts w:ascii="Times New Roman" w:hAnsi="Times New Roman" w:cs="Times New Roman"/>
          <w:sz w:val="24"/>
          <w:szCs w:val="24"/>
        </w:rPr>
        <w:t>efisiensi</w:t>
      </w:r>
      <w:proofErr w:type="spellEnd"/>
    </w:p>
    <w:p w14:paraId="31A5447A" w14:textId="77777777" w:rsidR="00CD358A" w:rsidRDefault="00CD358A"/>
    <w:sectPr w:rsidR="00CD358A" w:rsidSect="00CD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0C925" w14:textId="77777777" w:rsidR="00DE7624" w:rsidRDefault="00DE7624" w:rsidP="00B45826">
      <w:pPr>
        <w:spacing w:after="0" w:line="240" w:lineRule="auto"/>
      </w:pPr>
      <w:r>
        <w:separator/>
      </w:r>
    </w:p>
  </w:endnote>
  <w:endnote w:type="continuationSeparator" w:id="0">
    <w:p w14:paraId="61D06113" w14:textId="77777777" w:rsidR="00DE7624" w:rsidRDefault="00DE7624" w:rsidP="00B4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E986" w14:textId="77777777" w:rsidR="00B45826" w:rsidRDefault="00B45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C6FDF" w14:textId="77777777" w:rsidR="00B45826" w:rsidRDefault="00B45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750D" w14:textId="77777777" w:rsidR="00B45826" w:rsidRDefault="00B4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D2E2" w14:textId="77777777" w:rsidR="00DE7624" w:rsidRDefault="00DE7624" w:rsidP="00B45826">
      <w:pPr>
        <w:spacing w:after="0" w:line="240" w:lineRule="auto"/>
      </w:pPr>
      <w:r>
        <w:separator/>
      </w:r>
    </w:p>
  </w:footnote>
  <w:footnote w:type="continuationSeparator" w:id="0">
    <w:p w14:paraId="0BA24C1D" w14:textId="77777777" w:rsidR="00DE7624" w:rsidRDefault="00DE7624" w:rsidP="00B4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8933" w14:textId="3235803D" w:rsidR="00B45826" w:rsidRDefault="00B45826">
    <w:pPr>
      <w:pStyle w:val="Header"/>
    </w:pPr>
    <w:r>
      <w:rPr>
        <w:noProof/>
        <w14:ligatures w14:val="standardContextual"/>
      </w:rPr>
      <w:pict w14:anchorId="49856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6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93D6" w14:textId="1D8DE239" w:rsidR="00B45826" w:rsidRDefault="00B45826">
    <w:pPr>
      <w:pStyle w:val="Header"/>
    </w:pPr>
    <w:r>
      <w:rPr>
        <w:noProof/>
        <w14:ligatures w14:val="standardContextual"/>
      </w:rPr>
      <w:pict w14:anchorId="672C6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6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CAE1" w14:textId="78F49C97" w:rsidR="00B45826" w:rsidRDefault="00B45826">
    <w:pPr>
      <w:pStyle w:val="Header"/>
    </w:pPr>
    <w:r>
      <w:rPr>
        <w:noProof/>
        <w14:ligatures w14:val="standardContextual"/>
      </w:rPr>
      <w:pict w14:anchorId="5B284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6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01F6"/>
    <w:multiLevelType w:val="multilevel"/>
    <w:tmpl w:val="A852CFF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6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2166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8A"/>
    <w:rsid w:val="004D2C62"/>
    <w:rsid w:val="00B45826"/>
    <w:rsid w:val="00CD358A"/>
    <w:rsid w:val="00D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C5213"/>
  <w15:chartTrackingRefBased/>
  <w15:docId w15:val="{C8A9852C-C26F-4DE2-A0F8-1933B41F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8A"/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5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58A"/>
    <w:pPr>
      <w:keepNext/>
      <w:keepLines/>
      <w:numPr>
        <w:ilvl w:val="1"/>
        <w:numId w:val="1"/>
      </w:numPr>
      <w:spacing w:before="40" w:after="0"/>
      <w:ind w:left="2562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58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58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358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5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5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5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5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5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35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358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D358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D358A"/>
    <w:rPr>
      <w:rFonts w:asciiTheme="majorHAnsi" w:eastAsiaTheme="majorEastAsia" w:hAnsiTheme="majorHAnsi" w:cstheme="majorBidi"/>
      <w:color w:val="2F5496" w:themeColor="accent1" w:themeShade="BF"/>
      <w:kern w:val="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58A"/>
    <w:rPr>
      <w:rFonts w:asciiTheme="majorHAnsi" w:eastAsiaTheme="majorEastAsia" w:hAnsiTheme="majorHAnsi" w:cstheme="majorBidi"/>
      <w:color w:val="1F3763" w:themeColor="accent1" w:themeShade="7F"/>
      <w:kern w:val="0"/>
      <w:lang w:val="en-US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58A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58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58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26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26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2024-11-12T05:07:00Z</dcterms:created>
  <dcterms:modified xsi:type="dcterms:W3CDTF">2024-11-22T07:38:00Z</dcterms:modified>
</cp:coreProperties>
</file>