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34261" w14:textId="1015F1DE" w:rsidR="00B52ED2" w:rsidRPr="00B52ED2" w:rsidRDefault="00B52ED2" w:rsidP="00B52ED2">
      <w:pPr>
        <w:pStyle w:val="Heading2"/>
        <w:spacing w:line="360" w:lineRule="auto"/>
        <w:ind w:left="0"/>
      </w:pPr>
      <w:bookmarkStart w:id="0" w:name="_TOC_250021"/>
      <w:bookmarkEnd w:id="0"/>
      <w:r w:rsidRPr="00B52ED2">
        <w:rPr>
          <w:spacing w:val="-2"/>
        </w:rPr>
        <w:t>ABSTRAK</w:t>
      </w:r>
    </w:p>
    <w:p w14:paraId="44A66F0F" w14:textId="77777777" w:rsidR="00B52ED2" w:rsidRPr="00B52ED2" w:rsidRDefault="00B52ED2" w:rsidP="00B52ED2">
      <w:pPr>
        <w:pStyle w:val="BodyText"/>
        <w:spacing w:line="360" w:lineRule="auto"/>
        <w:ind w:right="114"/>
        <w:jc w:val="both"/>
      </w:pPr>
      <w:r w:rsidRPr="00B52ED2">
        <w:t>Dina Nababan, Persepsi Wajib Pajak Terhadap Digitalisasi Pelaporan Pajak E- filing. Dibawah bimbingan Yatimin,SE.MM.</w:t>
      </w:r>
    </w:p>
    <w:p w14:paraId="3FFF7AF9" w14:textId="77777777" w:rsidR="00B52ED2" w:rsidRPr="00B52ED2" w:rsidRDefault="00B52ED2" w:rsidP="00B52ED2">
      <w:pPr>
        <w:pStyle w:val="BodyText"/>
        <w:spacing w:line="360" w:lineRule="auto"/>
        <w:ind w:right="108"/>
        <w:jc w:val="both"/>
      </w:pPr>
      <w:r w:rsidRPr="00B52ED2">
        <w:rPr>
          <w:b/>
        </w:rPr>
        <w:t>Latar Belakang</w:t>
      </w:r>
      <w:r w:rsidRPr="00B52ED2">
        <w:t xml:space="preserve">: </w:t>
      </w:r>
      <w:r w:rsidRPr="00B52ED2">
        <w:rPr>
          <w:i/>
        </w:rPr>
        <w:t xml:space="preserve">E-filing </w:t>
      </w:r>
      <w:r w:rsidRPr="00B52ED2">
        <w:t xml:space="preserve">adalah salah satu program yang dibuat oleh Direktorat Jenderal Pajak untuk semakin mempermudah pelaporan pajak bagi wajib pajak dalam memenuhi kewajibannya sehingga pemenuhan kewajiban perpajakan dapat lebih mudah dilaksanakan dengan tujuan untuk menciptakan administrasi </w:t>
      </w:r>
      <w:r w:rsidRPr="00B52ED2">
        <w:rPr>
          <w:spacing w:val="-2"/>
        </w:rPr>
        <w:t>perpajakan</w:t>
      </w:r>
      <w:r w:rsidRPr="00B52ED2">
        <w:rPr>
          <w:spacing w:val="-6"/>
        </w:rPr>
        <w:t xml:space="preserve"> </w:t>
      </w:r>
      <w:r w:rsidRPr="00B52ED2">
        <w:rPr>
          <w:spacing w:val="-2"/>
        </w:rPr>
        <w:t>yang</w:t>
      </w:r>
      <w:r w:rsidRPr="00B52ED2">
        <w:rPr>
          <w:spacing w:val="-4"/>
        </w:rPr>
        <w:t xml:space="preserve"> </w:t>
      </w:r>
      <w:r w:rsidRPr="00B52ED2">
        <w:rPr>
          <w:spacing w:val="-2"/>
        </w:rPr>
        <w:t>lebih</w:t>
      </w:r>
      <w:r w:rsidRPr="00B52ED2">
        <w:rPr>
          <w:spacing w:val="-9"/>
        </w:rPr>
        <w:t xml:space="preserve"> </w:t>
      </w:r>
      <w:r w:rsidRPr="00B52ED2">
        <w:rPr>
          <w:spacing w:val="-2"/>
        </w:rPr>
        <w:t>tertib</w:t>
      </w:r>
      <w:r w:rsidRPr="00B52ED2">
        <w:rPr>
          <w:spacing w:val="-6"/>
        </w:rPr>
        <w:t xml:space="preserve"> </w:t>
      </w:r>
      <w:r w:rsidRPr="00B52ED2">
        <w:rPr>
          <w:spacing w:val="-2"/>
        </w:rPr>
        <w:t>dan</w:t>
      </w:r>
      <w:r w:rsidRPr="00B52ED2">
        <w:rPr>
          <w:spacing w:val="-9"/>
        </w:rPr>
        <w:t xml:space="preserve"> </w:t>
      </w:r>
      <w:r w:rsidRPr="00B52ED2">
        <w:rPr>
          <w:spacing w:val="-2"/>
        </w:rPr>
        <w:t>transparan</w:t>
      </w:r>
      <w:r w:rsidRPr="00B52ED2">
        <w:rPr>
          <w:spacing w:val="-3"/>
        </w:rPr>
        <w:t xml:space="preserve"> </w:t>
      </w:r>
      <w:r w:rsidRPr="00B52ED2">
        <w:rPr>
          <w:spacing w:val="-2"/>
        </w:rPr>
        <w:t>dapat</w:t>
      </w:r>
      <w:r w:rsidRPr="00B52ED2">
        <w:rPr>
          <w:spacing w:val="-6"/>
        </w:rPr>
        <w:t xml:space="preserve"> </w:t>
      </w:r>
      <w:r w:rsidRPr="00B52ED2">
        <w:rPr>
          <w:spacing w:val="-2"/>
        </w:rPr>
        <w:t>dicapai.</w:t>
      </w:r>
      <w:r w:rsidRPr="00B52ED2">
        <w:rPr>
          <w:spacing w:val="-4"/>
        </w:rPr>
        <w:t xml:space="preserve"> </w:t>
      </w:r>
      <w:r w:rsidRPr="00B52ED2">
        <w:rPr>
          <w:spacing w:val="-2"/>
        </w:rPr>
        <w:t xml:space="preserve">Penggunaan </w:t>
      </w:r>
      <w:r w:rsidRPr="00B52ED2">
        <w:rPr>
          <w:i/>
          <w:spacing w:val="-2"/>
        </w:rPr>
        <w:t xml:space="preserve">e-filing </w:t>
      </w:r>
      <w:r w:rsidRPr="00B52ED2">
        <w:rPr>
          <w:spacing w:val="-2"/>
        </w:rPr>
        <w:t xml:space="preserve">dapat </w:t>
      </w:r>
      <w:r w:rsidRPr="00B52ED2">
        <w:t xml:space="preserve">mengurangi beban proses administrasi laporan pajak. </w:t>
      </w:r>
      <w:r w:rsidRPr="00B52ED2">
        <w:rPr>
          <w:b/>
        </w:rPr>
        <w:t>Tujuan Penelitian</w:t>
      </w:r>
      <w:r w:rsidRPr="00B52ED2">
        <w:t>: Untuk mengetahui</w:t>
      </w:r>
      <w:r w:rsidRPr="00B52ED2">
        <w:rPr>
          <w:spacing w:val="-15"/>
        </w:rPr>
        <w:t xml:space="preserve"> </w:t>
      </w:r>
      <w:r w:rsidRPr="00B52ED2">
        <w:t>persepsi</w:t>
      </w:r>
      <w:r w:rsidRPr="00B52ED2">
        <w:rPr>
          <w:spacing w:val="-15"/>
        </w:rPr>
        <w:t xml:space="preserve"> </w:t>
      </w:r>
      <w:r w:rsidRPr="00B52ED2">
        <w:t>kemudahan</w:t>
      </w:r>
      <w:r w:rsidRPr="00B52ED2">
        <w:rPr>
          <w:spacing w:val="-15"/>
        </w:rPr>
        <w:t xml:space="preserve"> </w:t>
      </w:r>
      <w:r w:rsidRPr="00B52ED2">
        <w:t>berpengaruh</w:t>
      </w:r>
      <w:r w:rsidRPr="00B52ED2">
        <w:rPr>
          <w:spacing w:val="-14"/>
        </w:rPr>
        <w:t xml:space="preserve"> </w:t>
      </w:r>
      <w:r w:rsidRPr="00B52ED2">
        <w:t>terhadap</w:t>
      </w:r>
      <w:r w:rsidRPr="00B52ED2">
        <w:rPr>
          <w:spacing w:val="-15"/>
        </w:rPr>
        <w:t xml:space="preserve"> </w:t>
      </w:r>
      <w:r w:rsidRPr="00B52ED2">
        <w:t>digitalisasi</w:t>
      </w:r>
      <w:r w:rsidRPr="00B52ED2">
        <w:rPr>
          <w:spacing w:val="-15"/>
        </w:rPr>
        <w:t xml:space="preserve"> </w:t>
      </w:r>
      <w:r w:rsidRPr="00B52ED2">
        <w:t>pelaporan</w:t>
      </w:r>
      <w:r w:rsidRPr="00B52ED2">
        <w:rPr>
          <w:spacing w:val="-15"/>
        </w:rPr>
        <w:t xml:space="preserve"> </w:t>
      </w:r>
      <w:r w:rsidRPr="00B52ED2">
        <w:t xml:space="preserve">pajak, untuk mengetahui persepsi kegunaan berpengaruh terhadap digitalisasi pelaporan pajak. </w:t>
      </w:r>
      <w:r w:rsidRPr="00B52ED2">
        <w:rPr>
          <w:b/>
        </w:rPr>
        <w:t>Metode</w:t>
      </w:r>
      <w:r w:rsidRPr="00B52ED2">
        <w:t xml:space="preserve">: Penelitian ini menggunakan desain penelitian kuantitatif dengan menggunakan pendekatan </w:t>
      </w:r>
      <w:r w:rsidRPr="00B52ED2">
        <w:rPr>
          <w:i/>
        </w:rPr>
        <w:t xml:space="preserve">cross sectional. </w:t>
      </w:r>
      <w:r w:rsidRPr="00B52ED2">
        <w:rPr>
          <w:b/>
        </w:rPr>
        <w:t>Populasi</w:t>
      </w:r>
      <w:r w:rsidRPr="00B52ED2">
        <w:t xml:space="preserve">: Besar sampel yang dikumpulkan pada penelitian ini yaitu sebanyak 85 responden dengan menggunakan teknik sampling yang digunakan adalah purposive sampling menggambarkan teknik pengambilan sampel yang dipilih secara acak yang </w:t>
      </w:r>
      <w:r w:rsidRPr="00B52ED2">
        <w:rPr>
          <w:spacing w:val="-2"/>
        </w:rPr>
        <w:t>memenuhi</w:t>
      </w:r>
      <w:r w:rsidRPr="00B52ED2">
        <w:rPr>
          <w:spacing w:val="-7"/>
        </w:rPr>
        <w:t xml:space="preserve"> </w:t>
      </w:r>
      <w:r w:rsidRPr="00B52ED2">
        <w:rPr>
          <w:spacing w:val="-2"/>
        </w:rPr>
        <w:t>persyaratan</w:t>
      </w:r>
      <w:r w:rsidRPr="00B52ED2">
        <w:rPr>
          <w:spacing w:val="-6"/>
        </w:rPr>
        <w:t xml:space="preserve"> </w:t>
      </w:r>
      <w:r w:rsidRPr="00B52ED2">
        <w:rPr>
          <w:spacing w:val="-2"/>
        </w:rPr>
        <w:t>untuk</w:t>
      </w:r>
      <w:r w:rsidRPr="00B52ED2">
        <w:rPr>
          <w:spacing w:val="-9"/>
        </w:rPr>
        <w:t xml:space="preserve"> </w:t>
      </w:r>
      <w:r w:rsidRPr="00B52ED2">
        <w:rPr>
          <w:spacing w:val="-2"/>
        </w:rPr>
        <w:t>sumber</w:t>
      </w:r>
      <w:r w:rsidRPr="00B52ED2">
        <w:rPr>
          <w:spacing w:val="-11"/>
        </w:rPr>
        <w:t xml:space="preserve"> </w:t>
      </w:r>
      <w:r w:rsidRPr="00B52ED2">
        <w:rPr>
          <w:spacing w:val="-2"/>
        </w:rPr>
        <w:t>data.</w:t>
      </w:r>
      <w:r w:rsidRPr="00B52ED2">
        <w:rPr>
          <w:spacing w:val="-6"/>
        </w:rPr>
        <w:t xml:space="preserve"> </w:t>
      </w:r>
      <w:r w:rsidRPr="00B52ED2">
        <w:rPr>
          <w:spacing w:val="-2"/>
        </w:rPr>
        <w:t>Kriteria sampel</w:t>
      </w:r>
      <w:r w:rsidRPr="00B52ED2">
        <w:rPr>
          <w:spacing w:val="-8"/>
        </w:rPr>
        <w:t xml:space="preserve"> </w:t>
      </w:r>
      <w:r w:rsidRPr="00B52ED2">
        <w:rPr>
          <w:spacing w:val="-2"/>
        </w:rPr>
        <w:t>wajib</w:t>
      </w:r>
      <w:r w:rsidRPr="00B52ED2">
        <w:rPr>
          <w:spacing w:val="-10"/>
        </w:rPr>
        <w:t xml:space="preserve"> </w:t>
      </w:r>
      <w:r w:rsidRPr="00B52ED2">
        <w:rPr>
          <w:spacing w:val="-2"/>
        </w:rPr>
        <w:t>pajak</w:t>
      </w:r>
      <w:r w:rsidRPr="00B52ED2">
        <w:rPr>
          <w:spacing w:val="-11"/>
        </w:rPr>
        <w:t xml:space="preserve"> </w:t>
      </w:r>
      <w:r w:rsidRPr="00B52ED2">
        <w:rPr>
          <w:spacing w:val="-2"/>
        </w:rPr>
        <w:t>orang</w:t>
      </w:r>
      <w:r w:rsidRPr="00B52ED2">
        <w:rPr>
          <w:spacing w:val="-6"/>
        </w:rPr>
        <w:t xml:space="preserve"> </w:t>
      </w:r>
      <w:r w:rsidRPr="00B52ED2">
        <w:rPr>
          <w:spacing w:val="-2"/>
        </w:rPr>
        <w:t xml:space="preserve">pribadi </w:t>
      </w:r>
      <w:r w:rsidRPr="00B52ED2">
        <w:t xml:space="preserve">yang berdomisili/bekerja di wilayah tangerang, Wajib pajak orang pribadi yang </w:t>
      </w:r>
      <w:r w:rsidRPr="00B52ED2">
        <w:rPr>
          <w:spacing w:val="-2"/>
        </w:rPr>
        <w:t>memiliki</w:t>
      </w:r>
      <w:r w:rsidRPr="00B52ED2">
        <w:rPr>
          <w:spacing w:val="-15"/>
        </w:rPr>
        <w:t xml:space="preserve"> </w:t>
      </w:r>
      <w:r w:rsidRPr="00B52ED2">
        <w:rPr>
          <w:spacing w:val="-2"/>
        </w:rPr>
        <w:t>NPWP,</w:t>
      </w:r>
      <w:r w:rsidRPr="00B52ED2">
        <w:rPr>
          <w:spacing w:val="-13"/>
        </w:rPr>
        <w:t xml:space="preserve"> </w:t>
      </w:r>
      <w:r w:rsidRPr="00B52ED2">
        <w:rPr>
          <w:spacing w:val="-2"/>
        </w:rPr>
        <w:t>wajib</w:t>
      </w:r>
      <w:r w:rsidRPr="00B52ED2">
        <w:rPr>
          <w:spacing w:val="-13"/>
        </w:rPr>
        <w:t xml:space="preserve"> </w:t>
      </w:r>
      <w:r w:rsidRPr="00B52ED2">
        <w:rPr>
          <w:spacing w:val="-2"/>
        </w:rPr>
        <w:t>pajak</w:t>
      </w:r>
      <w:r w:rsidRPr="00B52ED2">
        <w:rPr>
          <w:spacing w:val="-13"/>
        </w:rPr>
        <w:t xml:space="preserve"> </w:t>
      </w:r>
      <w:r w:rsidRPr="00B52ED2">
        <w:rPr>
          <w:spacing w:val="-2"/>
        </w:rPr>
        <w:t>orang</w:t>
      </w:r>
      <w:r w:rsidRPr="00B52ED2">
        <w:rPr>
          <w:spacing w:val="-13"/>
        </w:rPr>
        <w:t xml:space="preserve"> </w:t>
      </w:r>
      <w:r w:rsidRPr="00B52ED2">
        <w:rPr>
          <w:spacing w:val="-2"/>
        </w:rPr>
        <w:t>pribadi</w:t>
      </w:r>
      <w:r w:rsidRPr="00B52ED2">
        <w:rPr>
          <w:spacing w:val="-13"/>
        </w:rPr>
        <w:t xml:space="preserve"> </w:t>
      </w:r>
      <w:r w:rsidRPr="00B52ED2">
        <w:rPr>
          <w:spacing w:val="-2"/>
        </w:rPr>
        <w:t>yang</w:t>
      </w:r>
      <w:r w:rsidRPr="00B52ED2">
        <w:rPr>
          <w:spacing w:val="-13"/>
        </w:rPr>
        <w:t xml:space="preserve"> </w:t>
      </w:r>
      <w:r w:rsidRPr="00B52ED2">
        <w:rPr>
          <w:spacing w:val="-2"/>
        </w:rPr>
        <w:t>memiliki</w:t>
      </w:r>
      <w:r w:rsidRPr="00B52ED2">
        <w:rPr>
          <w:spacing w:val="-13"/>
        </w:rPr>
        <w:t xml:space="preserve"> </w:t>
      </w:r>
      <w:r w:rsidRPr="00B52ED2">
        <w:rPr>
          <w:spacing w:val="-2"/>
        </w:rPr>
        <w:t>SPT</w:t>
      </w:r>
      <w:r w:rsidRPr="00B52ED2">
        <w:rPr>
          <w:spacing w:val="-13"/>
        </w:rPr>
        <w:t xml:space="preserve"> </w:t>
      </w:r>
      <w:r w:rsidRPr="00B52ED2">
        <w:rPr>
          <w:spacing w:val="-2"/>
        </w:rPr>
        <w:t>yang</w:t>
      </w:r>
      <w:r w:rsidRPr="00B52ED2">
        <w:rPr>
          <w:spacing w:val="-13"/>
        </w:rPr>
        <w:t xml:space="preserve"> </w:t>
      </w:r>
      <w:r w:rsidRPr="00B52ED2">
        <w:rPr>
          <w:spacing w:val="-2"/>
        </w:rPr>
        <w:t>akan</w:t>
      </w:r>
      <w:r w:rsidRPr="00B52ED2">
        <w:rPr>
          <w:spacing w:val="-13"/>
        </w:rPr>
        <w:t xml:space="preserve"> </w:t>
      </w:r>
      <w:r w:rsidRPr="00B52ED2">
        <w:rPr>
          <w:spacing w:val="-2"/>
        </w:rPr>
        <w:t xml:space="preserve">dilaporkan </w:t>
      </w:r>
      <w:r w:rsidRPr="00B52ED2">
        <w:t xml:space="preserve">melalui e-filing. </w:t>
      </w:r>
      <w:r w:rsidRPr="00B52ED2">
        <w:rPr>
          <w:b/>
        </w:rPr>
        <w:t>Kesimpulan</w:t>
      </w:r>
      <w:r w:rsidRPr="00B52ED2">
        <w:t xml:space="preserve">: Dari data penelitian yang dilakukan pada 85 responden karyawan di dapatkan analisa variabel kemudahan dan kegunaan </w:t>
      </w:r>
      <w:r w:rsidRPr="00B52ED2">
        <w:rPr>
          <w:spacing w:val="-2"/>
        </w:rPr>
        <w:t>berpengaruh</w:t>
      </w:r>
      <w:r w:rsidRPr="00B52ED2">
        <w:rPr>
          <w:spacing w:val="-15"/>
        </w:rPr>
        <w:t xml:space="preserve"> </w:t>
      </w:r>
      <w:r w:rsidRPr="00B52ED2">
        <w:rPr>
          <w:spacing w:val="-2"/>
        </w:rPr>
        <w:t>secara</w:t>
      </w:r>
      <w:r w:rsidRPr="00B52ED2">
        <w:rPr>
          <w:spacing w:val="-13"/>
        </w:rPr>
        <w:t xml:space="preserve"> </w:t>
      </w:r>
      <w:r w:rsidRPr="00B52ED2">
        <w:rPr>
          <w:spacing w:val="-2"/>
        </w:rPr>
        <w:t>positif</w:t>
      </w:r>
      <w:r w:rsidRPr="00B52ED2">
        <w:rPr>
          <w:spacing w:val="-13"/>
        </w:rPr>
        <w:t xml:space="preserve"> </w:t>
      </w:r>
      <w:r w:rsidRPr="00B52ED2">
        <w:rPr>
          <w:spacing w:val="-2"/>
        </w:rPr>
        <w:t>terhadap</w:t>
      </w:r>
      <w:r w:rsidRPr="00B52ED2">
        <w:rPr>
          <w:spacing w:val="-13"/>
        </w:rPr>
        <w:t xml:space="preserve"> </w:t>
      </w:r>
      <w:r w:rsidRPr="00B52ED2">
        <w:rPr>
          <w:spacing w:val="-2"/>
        </w:rPr>
        <w:t>digitalisasi</w:t>
      </w:r>
      <w:r w:rsidRPr="00B52ED2">
        <w:rPr>
          <w:spacing w:val="-13"/>
        </w:rPr>
        <w:t xml:space="preserve"> </w:t>
      </w:r>
      <w:r w:rsidRPr="00B52ED2">
        <w:rPr>
          <w:spacing w:val="-2"/>
        </w:rPr>
        <w:t>pelaporan</w:t>
      </w:r>
      <w:r w:rsidRPr="00B52ED2">
        <w:rPr>
          <w:spacing w:val="-13"/>
        </w:rPr>
        <w:t xml:space="preserve"> </w:t>
      </w:r>
      <w:r w:rsidRPr="00B52ED2">
        <w:rPr>
          <w:spacing w:val="-2"/>
        </w:rPr>
        <w:t>pajak</w:t>
      </w:r>
      <w:r w:rsidRPr="00B52ED2">
        <w:rPr>
          <w:spacing w:val="-13"/>
        </w:rPr>
        <w:t xml:space="preserve"> </w:t>
      </w:r>
      <w:r w:rsidRPr="00B52ED2">
        <w:rPr>
          <w:spacing w:val="-2"/>
        </w:rPr>
        <w:t>e-filing.</w:t>
      </w:r>
      <w:r w:rsidRPr="00B52ED2">
        <w:rPr>
          <w:spacing w:val="-13"/>
        </w:rPr>
        <w:t xml:space="preserve"> </w:t>
      </w:r>
      <w:r w:rsidRPr="00B52ED2">
        <w:rPr>
          <w:spacing w:val="-2"/>
        </w:rPr>
        <w:t xml:space="preserve">Berdasarkan </w:t>
      </w:r>
      <w:r w:rsidRPr="00B52ED2">
        <w:t>uji analisa statistik t yang mengatakan hubungan persepsi kemudahan terhadap variabel minat WPOP bernilai signifikansi 0,001 &lt; 0,05 di artikan persepsi kemudahan berpengaruh terhadap penggunaan digitalisasi pelaporan pajak. Pada variabel</w:t>
      </w:r>
      <w:r w:rsidRPr="00B52ED2">
        <w:rPr>
          <w:spacing w:val="-15"/>
        </w:rPr>
        <w:t xml:space="preserve"> </w:t>
      </w:r>
      <w:r w:rsidRPr="00B52ED2">
        <w:t>kegunaan</w:t>
      </w:r>
      <w:r w:rsidRPr="00B52ED2">
        <w:rPr>
          <w:spacing w:val="-15"/>
        </w:rPr>
        <w:t xml:space="preserve"> </w:t>
      </w:r>
      <w:r w:rsidRPr="00B52ED2">
        <w:t>juga</w:t>
      </w:r>
      <w:r w:rsidRPr="00B52ED2">
        <w:rPr>
          <w:spacing w:val="-15"/>
        </w:rPr>
        <w:t xml:space="preserve"> </w:t>
      </w:r>
      <w:r w:rsidRPr="00B52ED2">
        <w:t>di</w:t>
      </w:r>
      <w:r w:rsidRPr="00B52ED2">
        <w:rPr>
          <w:spacing w:val="-14"/>
        </w:rPr>
        <w:t xml:space="preserve"> </w:t>
      </w:r>
      <w:r w:rsidRPr="00B52ED2">
        <w:t>dapat</w:t>
      </w:r>
      <w:r w:rsidRPr="00B52ED2">
        <w:rPr>
          <w:spacing w:val="-15"/>
        </w:rPr>
        <w:t xml:space="preserve"> </w:t>
      </w:r>
      <w:r w:rsidRPr="00B52ED2">
        <w:t>nilai</w:t>
      </w:r>
      <w:r w:rsidRPr="00B52ED2">
        <w:rPr>
          <w:spacing w:val="-14"/>
        </w:rPr>
        <w:t xml:space="preserve"> </w:t>
      </w:r>
      <w:r w:rsidRPr="00B52ED2">
        <w:t>kegunaan</w:t>
      </w:r>
      <w:r w:rsidRPr="00B52ED2">
        <w:rPr>
          <w:spacing w:val="-15"/>
        </w:rPr>
        <w:t xml:space="preserve"> </w:t>
      </w:r>
      <w:r w:rsidRPr="00B52ED2">
        <w:t>terhadap</w:t>
      </w:r>
      <w:r w:rsidRPr="00B52ED2">
        <w:rPr>
          <w:spacing w:val="-15"/>
        </w:rPr>
        <w:t xml:space="preserve"> </w:t>
      </w:r>
      <w:r w:rsidRPr="00B52ED2">
        <w:t>variabel</w:t>
      </w:r>
      <w:r w:rsidRPr="00B52ED2">
        <w:rPr>
          <w:spacing w:val="-14"/>
        </w:rPr>
        <w:t xml:space="preserve"> </w:t>
      </w:r>
      <w:r w:rsidRPr="00B52ED2">
        <w:t>minat</w:t>
      </w:r>
      <w:r w:rsidRPr="00B52ED2">
        <w:rPr>
          <w:spacing w:val="-15"/>
        </w:rPr>
        <w:t xml:space="preserve"> </w:t>
      </w:r>
      <w:r w:rsidRPr="00B52ED2">
        <w:t>dengan</w:t>
      </w:r>
      <w:r w:rsidRPr="00B52ED2">
        <w:rPr>
          <w:spacing w:val="-15"/>
        </w:rPr>
        <w:t xml:space="preserve"> </w:t>
      </w:r>
      <w:r w:rsidRPr="00B52ED2">
        <w:t xml:space="preserve">nilai </w:t>
      </w:r>
      <w:r w:rsidRPr="00B52ED2">
        <w:rPr>
          <w:spacing w:val="-2"/>
        </w:rPr>
        <w:t>signifikansi</w:t>
      </w:r>
      <w:r w:rsidRPr="00B52ED2">
        <w:rPr>
          <w:spacing w:val="-13"/>
        </w:rPr>
        <w:t xml:space="preserve"> </w:t>
      </w:r>
      <w:r w:rsidRPr="00B52ED2">
        <w:rPr>
          <w:spacing w:val="-2"/>
        </w:rPr>
        <w:t>yaitu</w:t>
      </w:r>
      <w:r w:rsidRPr="00B52ED2">
        <w:rPr>
          <w:spacing w:val="-13"/>
        </w:rPr>
        <w:t xml:space="preserve"> </w:t>
      </w:r>
      <w:r w:rsidRPr="00B52ED2">
        <w:rPr>
          <w:spacing w:val="-2"/>
        </w:rPr>
        <w:t>0,000</w:t>
      </w:r>
      <w:r w:rsidRPr="00B52ED2">
        <w:rPr>
          <w:spacing w:val="-13"/>
        </w:rPr>
        <w:t xml:space="preserve"> </w:t>
      </w:r>
      <w:r w:rsidRPr="00B52ED2">
        <w:rPr>
          <w:spacing w:val="-2"/>
        </w:rPr>
        <w:t>&lt;</w:t>
      </w:r>
      <w:r w:rsidRPr="00B52ED2">
        <w:rPr>
          <w:spacing w:val="-13"/>
        </w:rPr>
        <w:t xml:space="preserve"> </w:t>
      </w:r>
      <w:r w:rsidRPr="00B52ED2">
        <w:rPr>
          <w:spacing w:val="-2"/>
        </w:rPr>
        <w:t>0,05</w:t>
      </w:r>
      <w:r w:rsidRPr="00B52ED2">
        <w:rPr>
          <w:spacing w:val="-13"/>
        </w:rPr>
        <w:t xml:space="preserve"> </w:t>
      </w:r>
      <w:r w:rsidRPr="00B52ED2">
        <w:rPr>
          <w:spacing w:val="-2"/>
        </w:rPr>
        <w:t>yang</w:t>
      </w:r>
      <w:r w:rsidRPr="00B52ED2">
        <w:rPr>
          <w:spacing w:val="-13"/>
        </w:rPr>
        <w:t xml:space="preserve"> </w:t>
      </w:r>
      <w:r w:rsidRPr="00B52ED2">
        <w:rPr>
          <w:spacing w:val="-2"/>
        </w:rPr>
        <w:t>di</w:t>
      </w:r>
      <w:r w:rsidRPr="00B52ED2">
        <w:rPr>
          <w:spacing w:val="-11"/>
        </w:rPr>
        <w:t xml:space="preserve"> </w:t>
      </w:r>
      <w:r w:rsidRPr="00B52ED2">
        <w:rPr>
          <w:spacing w:val="-2"/>
        </w:rPr>
        <w:t>artikan</w:t>
      </w:r>
      <w:r w:rsidRPr="00B52ED2">
        <w:rPr>
          <w:spacing w:val="-13"/>
        </w:rPr>
        <w:t xml:space="preserve"> </w:t>
      </w:r>
      <w:r w:rsidRPr="00B52ED2">
        <w:rPr>
          <w:spacing w:val="-2"/>
        </w:rPr>
        <w:t>bahwa</w:t>
      </w:r>
      <w:r w:rsidRPr="00B52ED2">
        <w:rPr>
          <w:spacing w:val="-13"/>
        </w:rPr>
        <w:t xml:space="preserve"> </w:t>
      </w:r>
      <w:r w:rsidRPr="00B52ED2">
        <w:rPr>
          <w:spacing w:val="-2"/>
        </w:rPr>
        <w:t>persepsi</w:t>
      </w:r>
      <w:r w:rsidRPr="00B52ED2">
        <w:rPr>
          <w:spacing w:val="-12"/>
        </w:rPr>
        <w:t xml:space="preserve"> </w:t>
      </w:r>
      <w:r w:rsidRPr="00B52ED2">
        <w:rPr>
          <w:spacing w:val="-2"/>
        </w:rPr>
        <w:t>kegunaan</w:t>
      </w:r>
      <w:r w:rsidRPr="00B52ED2">
        <w:rPr>
          <w:spacing w:val="-13"/>
        </w:rPr>
        <w:t xml:space="preserve"> </w:t>
      </w:r>
      <w:r w:rsidRPr="00B52ED2">
        <w:rPr>
          <w:spacing w:val="-2"/>
        </w:rPr>
        <w:t xml:space="preserve">berpengaruh </w:t>
      </w:r>
      <w:r w:rsidRPr="00B52ED2">
        <w:t xml:space="preserve">terhadap penggunaan digitalisasi pelaporan pajak. Berdasarkan uji koefisiensi determinasi (R2) mengatakan bahwa penggunaan digitalisasi e-filing di pengaruhi oleh persepsi kemudahan dan persepsi kegunaan sebesar 65,5 %, sedangkan 34% lainnya ditentukan oleh faktor-faktor lain yang tidak di teliti oleh </w:t>
      </w:r>
      <w:r w:rsidRPr="00B52ED2">
        <w:lastRenderedPageBreak/>
        <w:t xml:space="preserve">peneliti. </w:t>
      </w:r>
      <w:r w:rsidRPr="00B52ED2">
        <w:rPr>
          <w:b/>
        </w:rPr>
        <w:t xml:space="preserve">Saran: </w:t>
      </w:r>
      <w:r w:rsidRPr="00B52ED2">
        <w:t>Bagi</w:t>
      </w:r>
      <w:r w:rsidRPr="00B52ED2">
        <w:rPr>
          <w:spacing w:val="-10"/>
        </w:rPr>
        <w:t xml:space="preserve"> </w:t>
      </w:r>
      <w:r w:rsidRPr="00B52ED2">
        <w:t>peneliti</w:t>
      </w:r>
      <w:r w:rsidRPr="00B52ED2">
        <w:rPr>
          <w:spacing w:val="-9"/>
        </w:rPr>
        <w:t xml:space="preserve"> </w:t>
      </w:r>
      <w:r w:rsidRPr="00B52ED2">
        <w:t>selanjutnya</w:t>
      </w:r>
      <w:r w:rsidRPr="00B52ED2">
        <w:rPr>
          <w:spacing w:val="-6"/>
        </w:rPr>
        <w:t xml:space="preserve"> </w:t>
      </w:r>
      <w:r w:rsidRPr="00B52ED2">
        <w:t>diharapkan</w:t>
      </w:r>
      <w:r w:rsidRPr="00B52ED2">
        <w:rPr>
          <w:spacing w:val="40"/>
        </w:rPr>
        <w:t xml:space="preserve"> </w:t>
      </w:r>
      <w:r w:rsidRPr="00B52ED2">
        <w:t>meneliti</w:t>
      </w:r>
      <w:r w:rsidRPr="00B52ED2">
        <w:rPr>
          <w:spacing w:val="-9"/>
        </w:rPr>
        <w:t xml:space="preserve"> </w:t>
      </w:r>
      <w:r w:rsidRPr="00B52ED2">
        <w:t>dengan</w:t>
      </w:r>
      <w:r w:rsidRPr="00B52ED2">
        <w:rPr>
          <w:spacing w:val="-10"/>
        </w:rPr>
        <w:t xml:space="preserve"> </w:t>
      </w:r>
      <w:r w:rsidRPr="00B52ED2">
        <w:t>jumlah</w:t>
      </w:r>
      <w:r w:rsidRPr="00B52ED2">
        <w:rPr>
          <w:spacing w:val="-8"/>
        </w:rPr>
        <w:t xml:space="preserve"> </w:t>
      </w:r>
      <w:r w:rsidRPr="00B52ED2">
        <w:t>responden</w:t>
      </w:r>
      <w:r w:rsidRPr="00B52ED2">
        <w:rPr>
          <w:spacing w:val="-11"/>
        </w:rPr>
        <w:t xml:space="preserve"> </w:t>
      </w:r>
      <w:r w:rsidRPr="00B52ED2">
        <w:t>yang</w:t>
      </w:r>
      <w:r w:rsidRPr="00B52ED2">
        <w:rPr>
          <w:spacing w:val="-10"/>
        </w:rPr>
        <w:t xml:space="preserve"> </w:t>
      </w:r>
      <w:r w:rsidRPr="00B52ED2">
        <w:t xml:space="preserve">lebih banyak dan ruang lingkup yang lebih luas, serta diharapakn peneliti selanjutnya </w:t>
      </w:r>
      <w:r w:rsidRPr="00B52ED2">
        <w:rPr>
          <w:spacing w:val="-2"/>
        </w:rPr>
        <w:t>membuat</w:t>
      </w:r>
      <w:r w:rsidRPr="00B52ED2">
        <w:rPr>
          <w:spacing w:val="-15"/>
        </w:rPr>
        <w:t xml:space="preserve"> </w:t>
      </w:r>
      <w:r w:rsidRPr="00B52ED2">
        <w:rPr>
          <w:spacing w:val="-2"/>
        </w:rPr>
        <w:t>sosialisasi</w:t>
      </w:r>
      <w:r w:rsidRPr="00B52ED2">
        <w:rPr>
          <w:spacing w:val="-13"/>
        </w:rPr>
        <w:t xml:space="preserve"> </w:t>
      </w:r>
      <w:r w:rsidRPr="00B52ED2">
        <w:rPr>
          <w:spacing w:val="-2"/>
        </w:rPr>
        <w:t>tentang</w:t>
      </w:r>
      <w:r w:rsidRPr="00B52ED2">
        <w:rPr>
          <w:spacing w:val="-13"/>
        </w:rPr>
        <w:t xml:space="preserve"> </w:t>
      </w:r>
      <w:r w:rsidRPr="00B52ED2">
        <w:rPr>
          <w:spacing w:val="-2"/>
        </w:rPr>
        <w:t>pelaporan</w:t>
      </w:r>
      <w:r w:rsidRPr="00B52ED2">
        <w:rPr>
          <w:spacing w:val="-13"/>
        </w:rPr>
        <w:t xml:space="preserve"> </w:t>
      </w:r>
      <w:r w:rsidRPr="00B52ED2">
        <w:rPr>
          <w:spacing w:val="-2"/>
        </w:rPr>
        <w:t>pajak</w:t>
      </w:r>
      <w:r w:rsidRPr="00B52ED2">
        <w:rPr>
          <w:spacing w:val="-13"/>
        </w:rPr>
        <w:t xml:space="preserve"> </w:t>
      </w:r>
      <w:r w:rsidRPr="00B52ED2">
        <w:rPr>
          <w:spacing w:val="-2"/>
        </w:rPr>
        <w:t>secara</w:t>
      </w:r>
      <w:r w:rsidRPr="00B52ED2">
        <w:rPr>
          <w:spacing w:val="-13"/>
        </w:rPr>
        <w:t xml:space="preserve"> </w:t>
      </w:r>
      <w:r w:rsidRPr="00B52ED2">
        <w:rPr>
          <w:spacing w:val="-2"/>
        </w:rPr>
        <w:t>digitalisasi</w:t>
      </w:r>
      <w:r w:rsidRPr="00B52ED2">
        <w:rPr>
          <w:spacing w:val="-13"/>
        </w:rPr>
        <w:t xml:space="preserve"> </w:t>
      </w:r>
      <w:r w:rsidRPr="00B52ED2">
        <w:rPr>
          <w:spacing w:val="-2"/>
        </w:rPr>
        <w:t>melalui</w:t>
      </w:r>
      <w:r w:rsidRPr="00B52ED2">
        <w:rPr>
          <w:spacing w:val="-13"/>
        </w:rPr>
        <w:t xml:space="preserve"> </w:t>
      </w:r>
      <w:r w:rsidRPr="00B52ED2">
        <w:rPr>
          <w:spacing w:val="-2"/>
        </w:rPr>
        <w:t>e-filing,</w:t>
      </w:r>
      <w:r w:rsidRPr="00B52ED2">
        <w:rPr>
          <w:spacing w:val="-13"/>
        </w:rPr>
        <w:t xml:space="preserve"> </w:t>
      </w:r>
      <w:r w:rsidRPr="00B52ED2">
        <w:rPr>
          <w:spacing w:val="-2"/>
        </w:rPr>
        <w:t xml:space="preserve">dapat </w:t>
      </w:r>
      <w:r w:rsidRPr="00B52ED2">
        <w:t xml:space="preserve">memberikan contoh mekanisme penggunaan sistem digitalisasi pelaporan pajak e- </w:t>
      </w:r>
      <w:r w:rsidRPr="00B52ED2">
        <w:rPr>
          <w:spacing w:val="-2"/>
        </w:rPr>
        <w:t>filing</w:t>
      </w:r>
      <w:r w:rsidRPr="00B52ED2">
        <w:rPr>
          <w:spacing w:val="-13"/>
        </w:rPr>
        <w:t xml:space="preserve"> </w:t>
      </w:r>
      <w:r w:rsidRPr="00B52ED2">
        <w:rPr>
          <w:spacing w:val="-2"/>
        </w:rPr>
        <w:t>agar</w:t>
      </w:r>
      <w:r w:rsidRPr="00B52ED2">
        <w:rPr>
          <w:spacing w:val="-13"/>
        </w:rPr>
        <w:t xml:space="preserve"> </w:t>
      </w:r>
      <w:r w:rsidRPr="00B52ED2">
        <w:rPr>
          <w:spacing w:val="-2"/>
        </w:rPr>
        <w:t>dapat</w:t>
      </w:r>
      <w:r w:rsidRPr="00B52ED2">
        <w:rPr>
          <w:spacing w:val="-12"/>
        </w:rPr>
        <w:t xml:space="preserve"> </w:t>
      </w:r>
      <w:r w:rsidRPr="00B52ED2">
        <w:rPr>
          <w:spacing w:val="-2"/>
        </w:rPr>
        <w:t>meningkatkan</w:t>
      </w:r>
      <w:r w:rsidRPr="00B52ED2">
        <w:rPr>
          <w:spacing w:val="-13"/>
        </w:rPr>
        <w:t xml:space="preserve"> </w:t>
      </w:r>
      <w:r w:rsidRPr="00B52ED2">
        <w:rPr>
          <w:spacing w:val="-2"/>
        </w:rPr>
        <w:t>penggunaan</w:t>
      </w:r>
      <w:r w:rsidRPr="00B52ED2">
        <w:rPr>
          <w:spacing w:val="-12"/>
        </w:rPr>
        <w:t xml:space="preserve"> </w:t>
      </w:r>
      <w:r w:rsidRPr="00B52ED2">
        <w:rPr>
          <w:spacing w:val="-2"/>
        </w:rPr>
        <w:t>pelaporan</w:t>
      </w:r>
      <w:r w:rsidRPr="00B52ED2">
        <w:rPr>
          <w:spacing w:val="-13"/>
        </w:rPr>
        <w:t xml:space="preserve"> </w:t>
      </w:r>
      <w:r w:rsidRPr="00B52ED2">
        <w:rPr>
          <w:spacing w:val="-2"/>
        </w:rPr>
        <w:t>pajak</w:t>
      </w:r>
      <w:r w:rsidRPr="00B52ED2">
        <w:rPr>
          <w:spacing w:val="-11"/>
        </w:rPr>
        <w:t xml:space="preserve"> </w:t>
      </w:r>
      <w:r w:rsidRPr="00B52ED2">
        <w:rPr>
          <w:spacing w:val="-2"/>
        </w:rPr>
        <w:t>e-filing</w:t>
      </w:r>
      <w:r w:rsidRPr="00B52ED2">
        <w:rPr>
          <w:spacing w:val="-13"/>
        </w:rPr>
        <w:t xml:space="preserve"> </w:t>
      </w:r>
      <w:r w:rsidRPr="00B52ED2">
        <w:rPr>
          <w:spacing w:val="-2"/>
        </w:rPr>
        <w:t>dan</w:t>
      </w:r>
      <w:r w:rsidRPr="00B52ED2">
        <w:rPr>
          <w:spacing w:val="-12"/>
        </w:rPr>
        <w:t xml:space="preserve"> </w:t>
      </w:r>
      <w:r w:rsidRPr="00B52ED2">
        <w:rPr>
          <w:spacing w:val="-2"/>
        </w:rPr>
        <w:t xml:space="preserve">mengurangi </w:t>
      </w:r>
      <w:r w:rsidRPr="00B52ED2">
        <w:t>pelaporan secara manual.</w:t>
      </w:r>
    </w:p>
    <w:p w14:paraId="471D8B35" w14:textId="77777777" w:rsidR="00B52ED2" w:rsidRPr="00B52ED2" w:rsidRDefault="00B52ED2" w:rsidP="00B52ED2">
      <w:pPr>
        <w:pStyle w:val="BodyText"/>
        <w:spacing w:line="360" w:lineRule="auto"/>
      </w:pPr>
    </w:p>
    <w:p w14:paraId="5372478B" w14:textId="77777777" w:rsidR="00B52ED2" w:rsidRPr="00B52ED2" w:rsidRDefault="00B52ED2" w:rsidP="00B52ED2">
      <w:pPr>
        <w:pStyle w:val="BodyText"/>
        <w:spacing w:line="360" w:lineRule="auto"/>
      </w:pPr>
    </w:p>
    <w:p w14:paraId="622F90C9" w14:textId="77777777" w:rsidR="00B52ED2" w:rsidRPr="00B52ED2" w:rsidRDefault="00B52ED2" w:rsidP="00B52ED2">
      <w:pPr>
        <w:spacing w:line="360" w:lineRule="auto"/>
        <w:jc w:val="both"/>
        <w:rPr>
          <w:sz w:val="24"/>
          <w:szCs w:val="24"/>
        </w:rPr>
      </w:pPr>
      <w:r w:rsidRPr="00B52ED2">
        <w:rPr>
          <w:b/>
          <w:sz w:val="24"/>
          <w:szCs w:val="24"/>
        </w:rPr>
        <w:t>Kata</w:t>
      </w:r>
      <w:r w:rsidRPr="00B52ED2">
        <w:rPr>
          <w:b/>
          <w:spacing w:val="-14"/>
          <w:sz w:val="24"/>
          <w:szCs w:val="24"/>
        </w:rPr>
        <w:t xml:space="preserve"> </w:t>
      </w:r>
      <w:r w:rsidRPr="00B52ED2">
        <w:rPr>
          <w:b/>
          <w:sz w:val="24"/>
          <w:szCs w:val="24"/>
        </w:rPr>
        <w:t>Kunci</w:t>
      </w:r>
      <w:r w:rsidRPr="00B52ED2">
        <w:rPr>
          <w:b/>
          <w:spacing w:val="60"/>
          <w:sz w:val="24"/>
          <w:szCs w:val="24"/>
        </w:rPr>
        <w:t xml:space="preserve">  </w:t>
      </w:r>
      <w:r w:rsidRPr="00B52ED2">
        <w:rPr>
          <w:sz w:val="24"/>
          <w:szCs w:val="24"/>
        </w:rPr>
        <w:t>:</w:t>
      </w:r>
      <w:r w:rsidRPr="00B52ED2">
        <w:rPr>
          <w:spacing w:val="-10"/>
          <w:sz w:val="24"/>
          <w:szCs w:val="24"/>
        </w:rPr>
        <w:t xml:space="preserve"> </w:t>
      </w:r>
      <w:r w:rsidRPr="00B52ED2">
        <w:rPr>
          <w:i/>
          <w:sz w:val="24"/>
          <w:szCs w:val="24"/>
        </w:rPr>
        <w:t>e-filing</w:t>
      </w:r>
      <w:r w:rsidRPr="00B52ED2">
        <w:rPr>
          <w:sz w:val="24"/>
          <w:szCs w:val="24"/>
        </w:rPr>
        <w:t>,</w:t>
      </w:r>
      <w:r w:rsidRPr="00B52ED2">
        <w:rPr>
          <w:spacing w:val="-8"/>
          <w:sz w:val="24"/>
          <w:szCs w:val="24"/>
        </w:rPr>
        <w:t xml:space="preserve"> </w:t>
      </w:r>
      <w:r w:rsidRPr="00B52ED2">
        <w:rPr>
          <w:spacing w:val="-4"/>
          <w:sz w:val="24"/>
          <w:szCs w:val="24"/>
        </w:rPr>
        <w:t>Pajak</w:t>
      </w:r>
    </w:p>
    <w:p w14:paraId="55D2616F" w14:textId="77777777" w:rsidR="00B52ED2" w:rsidRPr="00B52ED2" w:rsidRDefault="00B52ED2" w:rsidP="00B52ED2">
      <w:pPr>
        <w:spacing w:line="360" w:lineRule="auto"/>
        <w:jc w:val="both"/>
        <w:rPr>
          <w:sz w:val="24"/>
          <w:szCs w:val="24"/>
        </w:rPr>
      </w:pPr>
      <w:r w:rsidRPr="00B52ED2">
        <w:rPr>
          <w:b/>
          <w:sz w:val="24"/>
          <w:szCs w:val="24"/>
        </w:rPr>
        <w:t>Referensi</w:t>
      </w:r>
      <w:r w:rsidRPr="00B52ED2">
        <w:rPr>
          <w:b/>
          <w:spacing w:val="63"/>
          <w:w w:val="150"/>
          <w:sz w:val="24"/>
          <w:szCs w:val="24"/>
        </w:rPr>
        <w:t xml:space="preserve">   </w:t>
      </w:r>
      <w:r w:rsidRPr="00B52ED2">
        <w:rPr>
          <w:sz w:val="24"/>
          <w:szCs w:val="24"/>
        </w:rPr>
        <w:t>:</w:t>
      </w:r>
      <w:r w:rsidRPr="00B52ED2">
        <w:rPr>
          <w:spacing w:val="-5"/>
          <w:sz w:val="24"/>
          <w:szCs w:val="24"/>
        </w:rPr>
        <w:t xml:space="preserve"> </w:t>
      </w:r>
      <w:hyperlink r:id="rId6">
        <w:r w:rsidRPr="00B52ED2">
          <w:rPr>
            <w:color w:val="0461C1"/>
            <w:spacing w:val="-2"/>
            <w:sz w:val="24"/>
            <w:szCs w:val="24"/>
            <w:u w:val="single" w:color="0461C1"/>
          </w:rPr>
          <w:t>https://pajak.go.id/id</w:t>
        </w:r>
      </w:hyperlink>
    </w:p>
    <w:p w14:paraId="02F0C72E" w14:textId="77777777" w:rsidR="00B52ED2" w:rsidRPr="00B52ED2" w:rsidRDefault="00B52ED2" w:rsidP="00B52ED2">
      <w:pPr>
        <w:spacing w:line="360" w:lineRule="auto"/>
        <w:jc w:val="both"/>
        <w:rPr>
          <w:sz w:val="24"/>
          <w:szCs w:val="24"/>
        </w:rPr>
        <w:sectPr w:rsidR="00B52ED2" w:rsidRPr="00B52ED2" w:rsidSect="00B52ED2">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0" w:footer="1017" w:gutter="0"/>
          <w:cols w:space="720"/>
        </w:sectPr>
      </w:pPr>
    </w:p>
    <w:p w14:paraId="634F4A68" w14:textId="77777777" w:rsidR="00B52ED2" w:rsidRPr="00B52ED2" w:rsidRDefault="00B52ED2" w:rsidP="00B52ED2">
      <w:pPr>
        <w:pStyle w:val="Heading2"/>
        <w:spacing w:line="360" w:lineRule="auto"/>
        <w:ind w:left="0"/>
      </w:pPr>
      <w:r w:rsidRPr="00B52ED2">
        <w:rPr>
          <w:spacing w:val="-2"/>
        </w:rPr>
        <w:lastRenderedPageBreak/>
        <w:t>ABSTRACT</w:t>
      </w:r>
    </w:p>
    <w:p w14:paraId="668B2A49" w14:textId="77777777" w:rsidR="00B52ED2" w:rsidRPr="00B52ED2" w:rsidRDefault="00B52ED2" w:rsidP="00B52ED2">
      <w:pPr>
        <w:pStyle w:val="BodyText"/>
        <w:spacing w:line="360" w:lineRule="auto"/>
        <w:rPr>
          <w:b/>
        </w:rPr>
      </w:pPr>
    </w:p>
    <w:p w14:paraId="656F54A4" w14:textId="798A2388" w:rsidR="00B52ED2" w:rsidRPr="00B52ED2" w:rsidRDefault="00B52ED2" w:rsidP="00B52ED2">
      <w:pPr>
        <w:pStyle w:val="BodyText"/>
        <w:spacing w:line="360" w:lineRule="auto"/>
        <w:ind w:right="123"/>
        <w:jc w:val="both"/>
      </w:pPr>
      <w:r w:rsidRPr="00B52ED2">
        <w:rPr>
          <w:spacing w:val="-2"/>
        </w:rPr>
        <w:t>Dina</w:t>
      </w:r>
      <w:r w:rsidRPr="00B52ED2">
        <w:rPr>
          <w:spacing w:val="-15"/>
        </w:rPr>
        <w:t xml:space="preserve"> </w:t>
      </w:r>
      <w:r w:rsidRPr="00B52ED2">
        <w:rPr>
          <w:spacing w:val="-2"/>
        </w:rPr>
        <w:t>Nababan,</w:t>
      </w:r>
      <w:r w:rsidRPr="00B52ED2">
        <w:rPr>
          <w:spacing w:val="-13"/>
        </w:rPr>
        <w:t xml:space="preserve"> </w:t>
      </w:r>
      <w:r w:rsidRPr="00B52ED2">
        <w:rPr>
          <w:spacing w:val="-2"/>
        </w:rPr>
        <w:t>Taxpayer</w:t>
      </w:r>
      <w:r w:rsidRPr="00B52ED2">
        <w:rPr>
          <w:spacing w:val="-13"/>
        </w:rPr>
        <w:t xml:space="preserve"> </w:t>
      </w:r>
      <w:r w:rsidRPr="00B52ED2">
        <w:rPr>
          <w:spacing w:val="-2"/>
        </w:rPr>
        <w:t>Perceptions</w:t>
      </w:r>
      <w:r w:rsidRPr="00B52ED2">
        <w:rPr>
          <w:spacing w:val="-13"/>
        </w:rPr>
        <w:t xml:space="preserve"> </w:t>
      </w:r>
      <w:r w:rsidRPr="00B52ED2">
        <w:rPr>
          <w:spacing w:val="-2"/>
        </w:rPr>
        <w:t>of</w:t>
      </w:r>
      <w:r w:rsidRPr="00B52ED2">
        <w:rPr>
          <w:spacing w:val="-13"/>
        </w:rPr>
        <w:t xml:space="preserve"> </w:t>
      </w:r>
      <w:r w:rsidRPr="00B52ED2">
        <w:rPr>
          <w:i/>
          <w:spacing w:val="-2"/>
        </w:rPr>
        <w:t>E-filing</w:t>
      </w:r>
      <w:r w:rsidRPr="00B52ED2">
        <w:rPr>
          <w:i/>
          <w:spacing w:val="-13"/>
        </w:rPr>
        <w:t xml:space="preserve"> </w:t>
      </w:r>
      <w:r w:rsidRPr="00B52ED2">
        <w:rPr>
          <w:spacing w:val="-2"/>
        </w:rPr>
        <w:t>Tax</w:t>
      </w:r>
      <w:r w:rsidRPr="00B52ED2">
        <w:rPr>
          <w:spacing w:val="-13"/>
        </w:rPr>
        <w:t xml:space="preserve"> </w:t>
      </w:r>
      <w:r w:rsidRPr="00B52ED2">
        <w:rPr>
          <w:spacing w:val="-2"/>
        </w:rPr>
        <w:t>Reporting</w:t>
      </w:r>
      <w:r w:rsidRPr="00B52ED2">
        <w:rPr>
          <w:spacing w:val="-13"/>
        </w:rPr>
        <w:t xml:space="preserve"> </w:t>
      </w:r>
      <w:r w:rsidRPr="00B52ED2">
        <w:rPr>
          <w:spacing w:val="-2"/>
        </w:rPr>
        <w:t>Digitalization.</w:t>
      </w:r>
      <w:r w:rsidRPr="00B52ED2">
        <w:rPr>
          <w:spacing w:val="-13"/>
        </w:rPr>
        <w:t xml:space="preserve"> </w:t>
      </w:r>
      <w:r w:rsidRPr="00B52ED2">
        <w:rPr>
          <w:spacing w:val="-2"/>
        </w:rPr>
        <w:t xml:space="preserve">Under </w:t>
      </w:r>
      <w:r w:rsidRPr="00B52ED2">
        <w:t>the guidance of Yatimin, SE.MM.</w:t>
      </w:r>
    </w:p>
    <w:p w14:paraId="0BF951E0" w14:textId="43822319" w:rsidR="00B52ED2" w:rsidRPr="00B52ED2" w:rsidRDefault="00B52ED2" w:rsidP="00B52ED2">
      <w:pPr>
        <w:pStyle w:val="BodyText"/>
        <w:spacing w:line="360" w:lineRule="auto"/>
        <w:ind w:right="107"/>
        <w:jc w:val="both"/>
      </w:pPr>
      <w:r w:rsidRPr="00B52ED2">
        <w:rPr>
          <w:b/>
        </w:rPr>
        <w:t>Background</w:t>
      </w:r>
      <w:r w:rsidRPr="00B52ED2">
        <w:t>:</w:t>
      </w:r>
      <w:r w:rsidRPr="00B52ED2">
        <w:rPr>
          <w:spacing w:val="-4"/>
        </w:rPr>
        <w:t xml:space="preserve"> </w:t>
      </w:r>
      <w:r w:rsidRPr="00B52ED2">
        <w:rPr>
          <w:i/>
        </w:rPr>
        <w:t>E-filing</w:t>
      </w:r>
      <w:r w:rsidRPr="00B52ED2">
        <w:rPr>
          <w:i/>
          <w:spacing w:val="-4"/>
        </w:rPr>
        <w:t xml:space="preserve"> </w:t>
      </w:r>
      <w:r w:rsidRPr="00B52ED2">
        <w:t>is</w:t>
      </w:r>
      <w:r w:rsidRPr="00B52ED2">
        <w:rPr>
          <w:spacing w:val="-5"/>
        </w:rPr>
        <w:t xml:space="preserve"> </w:t>
      </w:r>
      <w:r w:rsidRPr="00B52ED2">
        <w:t>one</w:t>
      </w:r>
      <w:r w:rsidRPr="00B52ED2">
        <w:rPr>
          <w:spacing w:val="-8"/>
        </w:rPr>
        <w:t xml:space="preserve"> </w:t>
      </w:r>
      <w:r w:rsidRPr="00B52ED2">
        <w:t>of</w:t>
      </w:r>
      <w:r w:rsidRPr="00B52ED2">
        <w:rPr>
          <w:spacing w:val="-6"/>
        </w:rPr>
        <w:t xml:space="preserve"> </w:t>
      </w:r>
      <w:r w:rsidRPr="00B52ED2">
        <w:t>the</w:t>
      </w:r>
      <w:r w:rsidRPr="00B52ED2">
        <w:rPr>
          <w:spacing w:val="-5"/>
        </w:rPr>
        <w:t xml:space="preserve"> </w:t>
      </w:r>
      <w:r w:rsidRPr="00B52ED2">
        <w:t>programs</w:t>
      </w:r>
      <w:r w:rsidRPr="00B52ED2">
        <w:rPr>
          <w:spacing w:val="-1"/>
        </w:rPr>
        <w:t xml:space="preserve"> </w:t>
      </w:r>
      <w:r w:rsidRPr="00B52ED2">
        <w:t>created</w:t>
      </w:r>
      <w:r w:rsidRPr="00B52ED2">
        <w:rPr>
          <w:spacing w:val="-7"/>
        </w:rPr>
        <w:t xml:space="preserve"> </w:t>
      </w:r>
      <w:r w:rsidRPr="00B52ED2">
        <w:t>by</w:t>
      </w:r>
      <w:r w:rsidRPr="00B52ED2">
        <w:rPr>
          <w:spacing w:val="-2"/>
        </w:rPr>
        <w:t xml:space="preserve"> </w:t>
      </w:r>
      <w:r w:rsidRPr="00B52ED2">
        <w:t>the</w:t>
      </w:r>
      <w:r w:rsidRPr="00B52ED2">
        <w:rPr>
          <w:spacing w:val="-2"/>
        </w:rPr>
        <w:t xml:space="preserve"> </w:t>
      </w:r>
      <w:r w:rsidRPr="00B52ED2">
        <w:t>Directorate</w:t>
      </w:r>
      <w:r w:rsidRPr="00B52ED2">
        <w:rPr>
          <w:spacing w:val="-5"/>
        </w:rPr>
        <w:t xml:space="preserve"> </w:t>
      </w:r>
      <w:r w:rsidRPr="00B52ED2">
        <w:t>General</w:t>
      </w:r>
      <w:r w:rsidRPr="00B52ED2">
        <w:rPr>
          <w:spacing w:val="-4"/>
        </w:rPr>
        <w:t xml:space="preserve"> </w:t>
      </w:r>
      <w:r w:rsidRPr="00B52ED2">
        <w:t>of Taxes</w:t>
      </w:r>
      <w:r w:rsidRPr="00B52ED2">
        <w:rPr>
          <w:spacing w:val="-15"/>
        </w:rPr>
        <w:t xml:space="preserve"> </w:t>
      </w:r>
      <w:r w:rsidRPr="00B52ED2">
        <w:t>to</w:t>
      </w:r>
      <w:r w:rsidRPr="00B52ED2">
        <w:rPr>
          <w:spacing w:val="-15"/>
        </w:rPr>
        <w:t xml:space="preserve"> </w:t>
      </w:r>
      <w:r w:rsidRPr="00B52ED2">
        <w:t>further</w:t>
      </w:r>
      <w:r w:rsidRPr="00B52ED2">
        <w:rPr>
          <w:spacing w:val="-15"/>
        </w:rPr>
        <w:t xml:space="preserve"> </w:t>
      </w:r>
      <w:r w:rsidRPr="00B52ED2">
        <w:t>facilitate</w:t>
      </w:r>
      <w:r w:rsidRPr="00B52ED2">
        <w:rPr>
          <w:spacing w:val="-15"/>
        </w:rPr>
        <w:t xml:space="preserve"> </w:t>
      </w:r>
      <w:r w:rsidRPr="00B52ED2">
        <w:t>tax</w:t>
      </w:r>
      <w:r w:rsidRPr="00B52ED2">
        <w:rPr>
          <w:spacing w:val="-15"/>
        </w:rPr>
        <w:t xml:space="preserve"> </w:t>
      </w:r>
      <w:r w:rsidRPr="00B52ED2">
        <w:t>reporting</w:t>
      </w:r>
      <w:r w:rsidRPr="00B52ED2">
        <w:rPr>
          <w:spacing w:val="-15"/>
        </w:rPr>
        <w:t xml:space="preserve"> </w:t>
      </w:r>
      <w:r w:rsidRPr="00B52ED2">
        <w:t>for</w:t>
      </w:r>
      <w:r w:rsidRPr="00B52ED2">
        <w:rPr>
          <w:spacing w:val="-15"/>
        </w:rPr>
        <w:t xml:space="preserve"> </w:t>
      </w:r>
      <w:r w:rsidRPr="00B52ED2">
        <w:t>taxpayers</w:t>
      </w:r>
      <w:r w:rsidRPr="00B52ED2">
        <w:rPr>
          <w:spacing w:val="-15"/>
        </w:rPr>
        <w:t xml:space="preserve"> </w:t>
      </w:r>
      <w:r w:rsidRPr="00B52ED2">
        <w:t>in</w:t>
      </w:r>
      <w:r w:rsidRPr="00B52ED2">
        <w:rPr>
          <w:spacing w:val="-15"/>
        </w:rPr>
        <w:t xml:space="preserve"> </w:t>
      </w:r>
      <w:r w:rsidRPr="00B52ED2">
        <w:t>fulfilling</w:t>
      </w:r>
      <w:r w:rsidRPr="00B52ED2">
        <w:rPr>
          <w:spacing w:val="-15"/>
        </w:rPr>
        <w:t xml:space="preserve"> </w:t>
      </w:r>
      <w:r w:rsidRPr="00B52ED2">
        <w:t>their</w:t>
      </w:r>
      <w:r w:rsidRPr="00B52ED2">
        <w:rPr>
          <w:spacing w:val="-15"/>
        </w:rPr>
        <w:t xml:space="preserve"> </w:t>
      </w:r>
      <w:r w:rsidRPr="00B52ED2">
        <w:t>obligations</w:t>
      </w:r>
      <w:r w:rsidRPr="00B52ED2">
        <w:rPr>
          <w:spacing w:val="-15"/>
        </w:rPr>
        <w:t xml:space="preserve"> </w:t>
      </w:r>
      <w:r w:rsidRPr="00B52ED2">
        <w:t>so that</w:t>
      </w:r>
      <w:r w:rsidRPr="00B52ED2">
        <w:rPr>
          <w:spacing w:val="-7"/>
        </w:rPr>
        <w:t xml:space="preserve"> </w:t>
      </w:r>
      <w:r w:rsidRPr="00B52ED2">
        <w:t>the</w:t>
      </w:r>
      <w:r w:rsidRPr="00B52ED2">
        <w:rPr>
          <w:spacing w:val="-5"/>
        </w:rPr>
        <w:t xml:space="preserve"> </w:t>
      </w:r>
      <w:r w:rsidRPr="00B52ED2">
        <w:t>fulfillment</w:t>
      </w:r>
      <w:r w:rsidRPr="00B52ED2">
        <w:rPr>
          <w:spacing w:val="-3"/>
        </w:rPr>
        <w:t xml:space="preserve"> </w:t>
      </w:r>
      <w:r w:rsidRPr="00B52ED2">
        <w:t>of</w:t>
      </w:r>
      <w:r w:rsidRPr="00B52ED2">
        <w:rPr>
          <w:spacing w:val="-6"/>
        </w:rPr>
        <w:t xml:space="preserve"> </w:t>
      </w:r>
      <w:r w:rsidRPr="00B52ED2">
        <w:t>tax</w:t>
      </w:r>
      <w:r w:rsidRPr="00B52ED2">
        <w:rPr>
          <w:spacing w:val="-3"/>
        </w:rPr>
        <w:t xml:space="preserve"> </w:t>
      </w:r>
      <w:r w:rsidRPr="00B52ED2">
        <w:t>obligations</w:t>
      </w:r>
      <w:r w:rsidRPr="00B52ED2">
        <w:rPr>
          <w:spacing w:val="-4"/>
        </w:rPr>
        <w:t xml:space="preserve"> </w:t>
      </w:r>
      <w:r w:rsidRPr="00B52ED2">
        <w:t>can</w:t>
      </w:r>
      <w:r w:rsidRPr="00B52ED2">
        <w:rPr>
          <w:spacing w:val="-5"/>
        </w:rPr>
        <w:t xml:space="preserve"> </w:t>
      </w:r>
      <w:r w:rsidRPr="00B52ED2">
        <w:t>be</w:t>
      </w:r>
      <w:r w:rsidRPr="00B52ED2">
        <w:rPr>
          <w:spacing w:val="-3"/>
        </w:rPr>
        <w:t xml:space="preserve"> </w:t>
      </w:r>
      <w:r w:rsidRPr="00B52ED2">
        <w:t>more</w:t>
      </w:r>
      <w:r w:rsidRPr="00B52ED2">
        <w:rPr>
          <w:spacing w:val="-4"/>
        </w:rPr>
        <w:t xml:space="preserve"> </w:t>
      </w:r>
      <w:r w:rsidRPr="00B52ED2">
        <w:t>easily</w:t>
      </w:r>
      <w:r w:rsidRPr="00B52ED2">
        <w:rPr>
          <w:spacing w:val="-5"/>
        </w:rPr>
        <w:t xml:space="preserve"> </w:t>
      </w:r>
      <w:r w:rsidRPr="00B52ED2">
        <w:t>implemented</w:t>
      </w:r>
      <w:r w:rsidRPr="00B52ED2">
        <w:rPr>
          <w:spacing w:val="-4"/>
        </w:rPr>
        <w:t xml:space="preserve"> </w:t>
      </w:r>
      <w:r w:rsidRPr="00B52ED2">
        <w:t>with</w:t>
      </w:r>
      <w:r w:rsidRPr="00B52ED2">
        <w:rPr>
          <w:spacing w:val="-2"/>
        </w:rPr>
        <w:t xml:space="preserve"> </w:t>
      </w:r>
      <w:r w:rsidRPr="00B52ED2">
        <w:t>the</w:t>
      </w:r>
      <w:r w:rsidRPr="00B52ED2">
        <w:rPr>
          <w:spacing w:val="-5"/>
        </w:rPr>
        <w:t xml:space="preserve"> </w:t>
      </w:r>
      <w:r w:rsidRPr="00B52ED2">
        <w:t>aim of</w:t>
      </w:r>
      <w:r w:rsidRPr="00B52ED2">
        <w:rPr>
          <w:spacing w:val="-1"/>
        </w:rPr>
        <w:t xml:space="preserve"> </w:t>
      </w:r>
      <w:r w:rsidRPr="00B52ED2">
        <w:t>creating a</w:t>
      </w:r>
      <w:r w:rsidRPr="00B52ED2">
        <w:rPr>
          <w:spacing w:val="-5"/>
        </w:rPr>
        <w:t xml:space="preserve"> </w:t>
      </w:r>
      <w:r w:rsidRPr="00B52ED2">
        <w:t>more orderly</w:t>
      </w:r>
      <w:r w:rsidRPr="00B52ED2">
        <w:rPr>
          <w:spacing w:val="-2"/>
        </w:rPr>
        <w:t xml:space="preserve"> </w:t>
      </w:r>
      <w:r w:rsidRPr="00B52ED2">
        <w:t>and</w:t>
      </w:r>
      <w:r w:rsidRPr="00B52ED2">
        <w:rPr>
          <w:spacing w:val="-2"/>
        </w:rPr>
        <w:t xml:space="preserve"> </w:t>
      </w:r>
      <w:r w:rsidRPr="00B52ED2">
        <w:t>transparent tax administration can be</w:t>
      </w:r>
      <w:r w:rsidRPr="00B52ED2">
        <w:rPr>
          <w:spacing w:val="-3"/>
        </w:rPr>
        <w:t xml:space="preserve"> </w:t>
      </w:r>
      <w:r w:rsidRPr="00B52ED2">
        <w:t>achieved.</w:t>
      </w:r>
      <w:r w:rsidRPr="00B52ED2">
        <w:rPr>
          <w:spacing w:val="-4"/>
        </w:rPr>
        <w:t xml:space="preserve"> </w:t>
      </w:r>
      <w:r w:rsidRPr="00B52ED2">
        <w:t xml:space="preserve">The use of e-filing can reduce the burden of the tax report administration process. </w:t>
      </w:r>
      <w:r w:rsidRPr="00B52ED2">
        <w:rPr>
          <w:b/>
        </w:rPr>
        <w:t>Research Objectives</w:t>
      </w:r>
      <w:r w:rsidRPr="00B52ED2">
        <w:t>: To determine the perception of ease of influence on the digitalization of tax reporting, to determine the perception of usefulness that influences</w:t>
      </w:r>
      <w:r w:rsidRPr="00B52ED2">
        <w:rPr>
          <w:spacing w:val="-15"/>
        </w:rPr>
        <w:t xml:space="preserve"> </w:t>
      </w:r>
      <w:r w:rsidRPr="00B52ED2">
        <w:t>the</w:t>
      </w:r>
      <w:r w:rsidRPr="00B52ED2">
        <w:rPr>
          <w:spacing w:val="-15"/>
        </w:rPr>
        <w:t xml:space="preserve"> </w:t>
      </w:r>
      <w:r w:rsidRPr="00B52ED2">
        <w:t>digitalization</w:t>
      </w:r>
      <w:r w:rsidRPr="00B52ED2">
        <w:rPr>
          <w:spacing w:val="-15"/>
        </w:rPr>
        <w:t xml:space="preserve"> </w:t>
      </w:r>
      <w:r w:rsidRPr="00B52ED2">
        <w:t>of</w:t>
      </w:r>
      <w:r w:rsidRPr="00B52ED2">
        <w:rPr>
          <w:spacing w:val="-15"/>
        </w:rPr>
        <w:t xml:space="preserve"> </w:t>
      </w:r>
      <w:r w:rsidRPr="00B52ED2">
        <w:t>tax</w:t>
      </w:r>
      <w:r w:rsidRPr="00B52ED2">
        <w:rPr>
          <w:spacing w:val="-15"/>
        </w:rPr>
        <w:t xml:space="preserve"> </w:t>
      </w:r>
      <w:r w:rsidRPr="00B52ED2">
        <w:t>reporting.</w:t>
      </w:r>
      <w:r w:rsidRPr="00B52ED2">
        <w:rPr>
          <w:spacing w:val="-15"/>
        </w:rPr>
        <w:t xml:space="preserve"> </w:t>
      </w:r>
      <w:r w:rsidRPr="00B52ED2">
        <w:rPr>
          <w:b/>
        </w:rPr>
        <w:t>Method</w:t>
      </w:r>
      <w:r w:rsidRPr="00B52ED2">
        <w:t>:</w:t>
      </w:r>
      <w:r w:rsidRPr="00B52ED2">
        <w:rPr>
          <w:spacing w:val="-15"/>
        </w:rPr>
        <w:t xml:space="preserve"> </w:t>
      </w:r>
      <w:r w:rsidRPr="00B52ED2">
        <w:t>This</w:t>
      </w:r>
      <w:r w:rsidRPr="00B52ED2">
        <w:rPr>
          <w:spacing w:val="-15"/>
        </w:rPr>
        <w:t xml:space="preserve"> </w:t>
      </w:r>
      <w:r w:rsidRPr="00B52ED2">
        <w:t>study</w:t>
      </w:r>
      <w:r w:rsidRPr="00B52ED2">
        <w:rPr>
          <w:spacing w:val="-15"/>
        </w:rPr>
        <w:t xml:space="preserve"> </w:t>
      </w:r>
      <w:r w:rsidRPr="00B52ED2">
        <w:t>uses</w:t>
      </w:r>
      <w:r w:rsidRPr="00B52ED2">
        <w:rPr>
          <w:spacing w:val="-15"/>
        </w:rPr>
        <w:t xml:space="preserve"> </w:t>
      </w:r>
      <w:r w:rsidRPr="00B52ED2">
        <w:t>a</w:t>
      </w:r>
      <w:r w:rsidRPr="00B52ED2">
        <w:rPr>
          <w:spacing w:val="-15"/>
        </w:rPr>
        <w:t xml:space="preserve"> </w:t>
      </w:r>
      <w:r w:rsidRPr="00B52ED2">
        <w:t xml:space="preserve">quantitative research design using a cross-sectional approach. </w:t>
      </w:r>
      <w:r w:rsidRPr="00B52ED2">
        <w:rPr>
          <w:b/>
        </w:rPr>
        <w:t>Population</w:t>
      </w:r>
      <w:r w:rsidRPr="00B52ED2">
        <w:t>: The sample size collected in this study was 85 respondents using the sampling technique used was purposive sampling describing a randomly selected sampling technique that meets the</w:t>
      </w:r>
      <w:r w:rsidRPr="00B52ED2">
        <w:rPr>
          <w:spacing w:val="-8"/>
        </w:rPr>
        <w:t xml:space="preserve"> </w:t>
      </w:r>
      <w:r w:rsidRPr="00B52ED2">
        <w:t>requirements</w:t>
      </w:r>
      <w:r w:rsidRPr="00B52ED2">
        <w:rPr>
          <w:spacing w:val="-6"/>
        </w:rPr>
        <w:t xml:space="preserve"> </w:t>
      </w:r>
      <w:r w:rsidRPr="00B52ED2">
        <w:t>for</w:t>
      </w:r>
      <w:r w:rsidRPr="00B52ED2">
        <w:rPr>
          <w:spacing w:val="-11"/>
        </w:rPr>
        <w:t xml:space="preserve"> </w:t>
      </w:r>
      <w:r w:rsidRPr="00B52ED2">
        <w:t>data</w:t>
      </w:r>
      <w:r w:rsidRPr="00B52ED2">
        <w:rPr>
          <w:spacing w:val="-3"/>
        </w:rPr>
        <w:t xml:space="preserve"> </w:t>
      </w:r>
      <w:r w:rsidRPr="00B52ED2">
        <w:t>sources.</w:t>
      </w:r>
      <w:r w:rsidRPr="00B52ED2">
        <w:rPr>
          <w:spacing w:val="-9"/>
        </w:rPr>
        <w:t xml:space="preserve"> </w:t>
      </w:r>
      <w:r w:rsidRPr="00B52ED2">
        <w:t>The</w:t>
      </w:r>
      <w:r w:rsidRPr="00B52ED2">
        <w:rPr>
          <w:spacing w:val="-8"/>
        </w:rPr>
        <w:t xml:space="preserve"> </w:t>
      </w:r>
      <w:r w:rsidRPr="00B52ED2">
        <w:t>sample</w:t>
      </w:r>
      <w:r w:rsidRPr="00B52ED2">
        <w:rPr>
          <w:spacing w:val="-5"/>
        </w:rPr>
        <w:t xml:space="preserve"> </w:t>
      </w:r>
      <w:r w:rsidRPr="00B52ED2">
        <w:t>criteria</w:t>
      </w:r>
      <w:r w:rsidRPr="00B52ED2">
        <w:rPr>
          <w:spacing w:val="-8"/>
        </w:rPr>
        <w:t xml:space="preserve"> </w:t>
      </w:r>
      <w:r w:rsidRPr="00B52ED2">
        <w:t>are</w:t>
      </w:r>
      <w:r w:rsidRPr="00B52ED2">
        <w:rPr>
          <w:spacing w:val="-13"/>
        </w:rPr>
        <w:t xml:space="preserve"> </w:t>
      </w:r>
      <w:r w:rsidRPr="00B52ED2">
        <w:t>individual</w:t>
      </w:r>
      <w:r w:rsidRPr="00B52ED2">
        <w:rPr>
          <w:spacing w:val="-9"/>
        </w:rPr>
        <w:t xml:space="preserve"> </w:t>
      </w:r>
      <w:r w:rsidRPr="00B52ED2">
        <w:t>taxpayers</w:t>
      </w:r>
      <w:r w:rsidRPr="00B52ED2">
        <w:rPr>
          <w:spacing w:val="-10"/>
        </w:rPr>
        <w:t xml:space="preserve"> </w:t>
      </w:r>
      <w:r w:rsidRPr="00B52ED2">
        <w:t xml:space="preserve">who are domiciled/working in the Tangerang area, individual taxpayers who have a NPWP, individual taxpayers who have an SPT that will be reported via </w:t>
      </w:r>
      <w:r w:rsidRPr="00B52ED2">
        <w:rPr>
          <w:i/>
        </w:rPr>
        <w:t>e-filing</w:t>
      </w:r>
      <w:r w:rsidRPr="00B52ED2">
        <w:t xml:space="preserve">. </w:t>
      </w:r>
      <w:r w:rsidRPr="00B52ED2">
        <w:rPr>
          <w:b/>
        </w:rPr>
        <w:t>Conclusion</w:t>
      </w:r>
      <w:r w:rsidRPr="00B52ED2">
        <w:t>:</w:t>
      </w:r>
      <w:r w:rsidRPr="00B52ED2">
        <w:rPr>
          <w:spacing w:val="-9"/>
        </w:rPr>
        <w:t xml:space="preserve"> </w:t>
      </w:r>
      <w:r w:rsidRPr="00B52ED2">
        <w:t>From</w:t>
      </w:r>
      <w:r w:rsidRPr="00B52ED2">
        <w:rPr>
          <w:spacing w:val="-10"/>
        </w:rPr>
        <w:t xml:space="preserve"> </w:t>
      </w:r>
      <w:r w:rsidRPr="00B52ED2">
        <w:t>the</w:t>
      </w:r>
      <w:r w:rsidRPr="00B52ED2">
        <w:rPr>
          <w:spacing w:val="-8"/>
        </w:rPr>
        <w:t xml:space="preserve"> </w:t>
      </w:r>
      <w:r w:rsidRPr="00B52ED2">
        <w:t>research</w:t>
      </w:r>
      <w:r w:rsidRPr="00B52ED2">
        <w:rPr>
          <w:spacing w:val="-7"/>
        </w:rPr>
        <w:t xml:space="preserve"> </w:t>
      </w:r>
      <w:r w:rsidRPr="00B52ED2">
        <w:t>data</w:t>
      </w:r>
      <w:r w:rsidRPr="00B52ED2">
        <w:rPr>
          <w:spacing w:val="-7"/>
        </w:rPr>
        <w:t xml:space="preserve"> </w:t>
      </w:r>
      <w:r w:rsidRPr="00B52ED2">
        <w:t>conducted</w:t>
      </w:r>
      <w:r w:rsidRPr="00B52ED2">
        <w:rPr>
          <w:spacing w:val="-9"/>
        </w:rPr>
        <w:t xml:space="preserve"> </w:t>
      </w:r>
      <w:r w:rsidRPr="00B52ED2">
        <w:t>on</w:t>
      </w:r>
      <w:r w:rsidRPr="00B52ED2">
        <w:rPr>
          <w:spacing w:val="-5"/>
        </w:rPr>
        <w:t xml:space="preserve"> </w:t>
      </w:r>
      <w:r w:rsidRPr="00B52ED2">
        <w:t>85</w:t>
      </w:r>
      <w:r w:rsidRPr="00B52ED2">
        <w:rPr>
          <w:spacing w:val="-10"/>
        </w:rPr>
        <w:t xml:space="preserve"> </w:t>
      </w:r>
      <w:r w:rsidRPr="00B52ED2">
        <w:t>employee</w:t>
      </w:r>
      <w:r w:rsidRPr="00B52ED2">
        <w:rPr>
          <w:spacing w:val="-7"/>
        </w:rPr>
        <w:t xml:space="preserve"> </w:t>
      </w:r>
      <w:r w:rsidRPr="00B52ED2">
        <w:t>respondents,</w:t>
      </w:r>
      <w:r w:rsidRPr="00B52ED2">
        <w:rPr>
          <w:spacing w:val="-9"/>
        </w:rPr>
        <w:t xml:space="preserve"> </w:t>
      </w:r>
      <w:r w:rsidRPr="00B52ED2">
        <w:t>it</w:t>
      </w:r>
      <w:r w:rsidRPr="00B52ED2">
        <w:rPr>
          <w:spacing w:val="-9"/>
        </w:rPr>
        <w:t xml:space="preserve"> </w:t>
      </w:r>
      <w:r w:rsidRPr="00B52ED2">
        <w:t xml:space="preserve">was </w:t>
      </w:r>
      <w:r w:rsidRPr="00B52ED2">
        <w:rPr>
          <w:spacing w:val="-2"/>
        </w:rPr>
        <w:t>found</w:t>
      </w:r>
      <w:r w:rsidRPr="00B52ED2">
        <w:rPr>
          <w:spacing w:val="-15"/>
        </w:rPr>
        <w:t xml:space="preserve"> </w:t>
      </w:r>
      <w:r w:rsidRPr="00B52ED2">
        <w:rPr>
          <w:spacing w:val="-2"/>
        </w:rPr>
        <w:t>that</w:t>
      </w:r>
      <w:r w:rsidRPr="00B52ED2">
        <w:rPr>
          <w:spacing w:val="-13"/>
        </w:rPr>
        <w:t xml:space="preserve"> </w:t>
      </w:r>
      <w:r w:rsidRPr="00B52ED2">
        <w:rPr>
          <w:spacing w:val="-2"/>
        </w:rPr>
        <w:t>the</w:t>
      </w:r>
      <w:r w:rsidRPr="00B52ED2">
        <w:rPr>
          <w:spacing w:val="-13"/>
        </w:rPr>
        <w:t xml:space="preserve"> </w:t>
      </w:r>
      <w:r w:rsidRPr="00B52ED2">
        <w:rPr>
          <w:spacing w:val="-2"/>
        </w:rPr>
        <w:t>analysis</w:t>
      </w:r>
      <w:r w:rsidRPr="00B52ED2">
        <w:rPr>
          <w:spacing w:val="-13"/>
        </w:rPr>
        <w:t xml:space="preserve"> </w:t>
      </w:r>
      <w:r w:rsidRPr="00B52ED2">
        <w:rPr>
          <w:spacing w:val="-2"/>
        </w:rPr>
        <w:t>of</w:t>
      </w:r>
      <w:r w:rsidRPr="00B52ED2">
        <w:rPr>
          <w:spacing w:val="-13"/>
        </w:rPr>
        <w:t xml:space="preserve"> </w:t>
      </w:r>
      <w:r w:rsidRPr="00B52ED2">
        <w:rPr>
          <w:spacing w:val="-2"/>
        </w:rPr>
        <w:t>the</w:t>
      </w:r>
      <w:r w:rsidRPr="00B52ED2">
        <w:rPr>
          <w:spacing w:val="-13"/>
        </w:rPr>
        <w:t xml:space="preserve"> </w:t>
      </w:r>
      <w:r w:rsidRPr="00B52ED2">
        <w:rPr>
          <w:spacing w:val="-2"/>
        </w:rPr>
        <w:t>convenience</w:t>
      </w:r>
      <w:r w:rsidRPr="00B52ED2">
        <w:rPr>
          <w:spacing w:val="-13"/>
        </w:rPr>
        <w:t xml:space="preserve"> </w:t>
      </w:r>
      <w:r w:rsidRPr="00B52ED2">
        <w:rPr>
          <w:spacing w:val="-2"/>
        </w:rPr>
        <w:t>and</w:t>
      </w:r>
      <w:r w:rsidRPr="00B52ED2">
        <w:rPr>
          <w:spacing w:val="-13"/>
        </w:rPr>
        <w:t xml:space="preserve"> </w:t>
      </w:r>
      <w:r w:rsidRPr="00B52ED2">
        <w:rPr>
          <w:spacing w:val="-2"/>
        </w:rPr>
        <w:t>usability</w:t>
      </w:r>
      <w:r w:rsidRPr="00B52ED2">
        <w:rPr>
          <w:spacing w:val="-13"/>
        </w:rPr>
        <w:t xml:space="preserve"> </w:t>
      </w:r>
      <w:r w:rsidRPr="00B52ED2">
        <w:rPr>
          <w:spacing w:val="-2"/>
        </w:rPr>
        <w:t>variables</w:t>
      </w:r>
      <w:r w:rsidRPr="00B52ED2">
        <w:rPr>
          <w:spacing w:val="-13"/>
        </w:rPr>
        <w:t xml:space="preserve"> </w:t>
      </w:r>
      <w:r w:rsidRPr="00B52ED2">
        <w:rPr>
          <w:spacing w:val="-2"/>
        </w:rPr>
        <w:t>had</w:t>
      </w:r>
      <w:r w:rsidRPr="00B52ED2">
        <w:rPr>
          <w:spacing w:val="-13"/>
        </w:rPr>
        <w:t xml:space="preserve"> </w:t>
      </w:r>
      <w:r w:rsidRPr="00B52ED2">
        <w:rPr>
          <w:spacing w:val="-2"/>
        </w:rPr>
        <w:t>a</w:t>
      </w:r>
      <w:r w:rsidRPr="00B52ED2">
        <w:rPr>
          <w:spacing w:val="-13"/>
        </w:rPr>
        <w:t xml:space="preserve"> </w:t>
      </w:r>
      <w:r w:rsidRPr="00B52ED2">
        <w:rPr>
          <w:spacing w:val="-2"/>
        </w:rPr>
        <w:t>positive</w:t>
      </w:r>
      <w:r w:rsidRPr="00B52ED2">
        <w:rPr>
          <w:spacing w:val="-13"/>
        </w:rPr>
        <w:t xml:space="preserve"> </w:t>
      </w:r>
      <w:r w:rsidRPr="00B52ED2">
        <w:rPr>
          <w:spacing w:val="-2"/>
        </w:rPr>
        <w:t xml:space="preserve">effect </w:t>
      </w:r>
      <w:r w:rsidRPr="00B52ED2">
        <w:t>on</w:t>
      </w:r>
      <w:r w:rsidRPr="00B52ED2">
        <w:rPr>
          <w:spacing w:val="-2"/>
        </w:rPr>
        <w:t xml:space="preserve"> </w:t>
      </w:r>
      <w:r w:rsidRPr="00B52ED2">
        <w:t>the digitalization of</w:t>
      </w:r>
      <w:r w:rsidRPr="00B52ED2">
        <w:rPr>
          <w:spacing w:val="-1"/>
        </w:rPr>
        <w:t xml:space="preserve"> </w:t>
      </w:r>
      <w:r w:rsidRPr="00B52ED2">
        <w:t>e-filing</w:t>
      </w:r>
      <w:r w:rsidRPr="00B52ED2">
        <w:rPr>
          <w:spacing w:val="-2"/>
        </w:rPr>
        <w:t xml:space="preserve"> </w:t>
      </w:r>
      <w:r w:rsidRPr="00B52ED2">
        <w:t>tax reporting.</w:t>
      </w:r>
      <w:r w:rsidRPr="00B52ED2">
        <w:rPr>
          <w:spacing w:val="-2"/>
        </w:rPr>
        <w:t xml:space="preserve"> </w:t>
      </w:r>
      <w:r w:rsidRPr="00B52ED2">
        <w:t>Based</w:t>
      </w:r>
      <w:r w:rsidRPr="00B52ED2">
        <w:rPr>
          <w:spacing w:val="-2"/>
        </w:rPr>
        <w:t xml:space="preserve"> </w:t>
      </w:r>
      <w:r w:rsidRPr="00B52ED2">
        <w:t>on</w:t>
      </w:r>
      <w:r w:rsidRPr="00B52ED2">
        <w:rPr>
          <w:spacing w:val="-2"/>
        </w:rPr>
        <w:t xml:space="preserve"> </w:t>
      </w:r>
      <w:r w:rsidRPr="00B52ED2">
        <w:t>the statistical analysis test t which states that the relationship between the perception of convenience and the WPOP interest variable has a significance value of 0.001 &lt;0.05, it means that the perception</w:t>
      </w:r>
      <w:r w:rsidRPr="00B52ED2">
        <w:rPr>
          <w:spacing w:val="-9"/>
        </w:rPr>
        <w:t xml:space="preserve"> </w:t>
      </w:r>
      <w:r w:rsidRPr="00B52ED2">
        <w:t>of</w:t>
      </w:r>
      <w:r w:rsidRPr="00B52ED2">
        <w:rPr>
          <w:spacing w:val="-10"/>
        </w:rPr>
        <w:t xml:space="preserve"> </w:t>
      </w:r>
      <w:r w:rsidRPr="00B52ED2">
        <w:t>convenience</w:t>
      </w:r>
      <w:r w:rsidRPr="00B52ED2">
        <w:rPr>
          <w:spacing w:val="-12"/>
        </w:rPr>
        <w:t xml:space="preserve"> </w:t>
      </w:r>
      <w:r w:rsidRPr="00B52ED2">
        <w:t>has</w:t>
      </w:r>
      <w:r w:rsidRPr="00B52ED2">
        <w:rPr>
          <w:spacing w:val="-9"/>
        </w:rPr>
        <w:t xml:space="preserve"> </w:t>
      </w:r>
      <w:r w:rsidRPr="00B52ED2">
        <w:t>an</w:t>
      </w:r>
      <w:r w:rsidRPr="00B52ED2">
        <w:rPr>
          <w:spacing w:val="-7"/>
        </w:rPr>
        <w:t xml:space="preserve"> </w:t>
      </w:r>
      <w:r w:rsidRPr="00B52ED2">
        <w:t>effect</w:t>
      </w:r>
      <w:r w:rsidRPr="00B52ED2">
        <w:rPr>
          <w:spacing w:val="-8"/>
        </w:rPr>
        <w:t xml:space="preserve"> </w:t>
      </w:r>
      <w:r w:rsidRPr="00B52ED2">
        <w:t>on</w:t>
      </w:r>
      <w:r w:rsidRPr="00B52ED2">
        <w:rPr>
          <w:spacing w:val="-12"/>
        </w:rPr>
        <w:t xml:space="preserve"> </w:t>
      </w:r>
      <w:r w:rsidRPr="00B52ED2">
        <w:t>the</w:t>
      </w:r>
      <w:r w:rsidRPr="00B52ED2">
        <w:rPr>
          <w:spacing w:val="-10"/>
        </w:rPr>
        <w:t xml:space="preserve"> </w:t>
      </w:r>
      <w:r w:rsidRPr="00B52ED2">
        <w:t>use</w:t>
      </w:r>
      <w:r w:rsidRPr="00B52ED2">
        <w:rPr>
          <w:spacing w:val="-8"/>
        </w:rPr>
        <w:t xml:space="preserve"> </w:t>
      </w:r>
      <w:r w:rsidRPr="00B52ED2">
        <w:t>of</w:t>
      </w:r>
      <w:r w:rsidRPr="00B52ED2">
        <w:rPr>
          <w:spacing w:val="-13"/>
        </w:rPr>
        <w:t xml:space="preserve"> </w:t>
      </w:r>
      <w:r w:rsidRPr="00B52ED2">
        <w:t>digitalization</w:t>
      </w:r>
      <w:r w:rsidRPr="00B52ED2">
        <w:rPr>
          <w:spacing w:val="-8"/>
        </w:rPr>
        <w:t xml:space="preserve"> </w:t>
      </w:r>
      <w:r w:rsidRPr="00B52ED2">
        <w:t>of</w:t>
      </w:r>
      <w:r w:rsidRPr="00B52ED2">
        <w:rPr>
          <w:spacing w:val="-13"/>
        </w:rPr>
        <w:t xml:space="preserve"> </w:t>
      </w:r>
      <w:r w:rsidRPr="00B52ED2">
        <w:t>tax</w:t>
      </w:r>
      <w:r w:rsidRPr="00B52ED2">
        <w:rPr>
          <w:spacing w:val="-10"/>
        </w:rPr>
        <w:t xml:space="preserve"> </w:t>
      </w:r>
      <w:r w:rsidRPr="00B52ED2">
        <w:t>reporting. In</w:t>
      </w:r>
      <w:r w:rsidRPr="00B52ED2">
        <w:rPr>
          <w:spacing w:val="-12"/>
        </w:rPr>
        <w:t xml:space="preserve"> </w:t>
      </w:r>
      <w:r w:rsidRPr="00B52ED2">
        <w:t>the</w:t>
      </w:r>
      <w:r w:rsidRPr="00B52ED2">
        <w:rPr>
          <w:spacing w:val="-10"/>
        </w:rPr>
        <w:t xml:space="preserve"> </w:t>
      </w:r>
      <w:r w:rsidRPr="00B52ED2">
        <w:t>usability</w:t>
      </w:r>
      <w:r w:rsidRPr="00B52ED2">
        <w:rPr>
          <w:spacing w:val="-11"/>
        </w:rPr>
        <w:t xml:space="preserve"> </w:t>
      </w:r>
      <w:r w:rsidRPr="00B52ED2">
        <w:t>variable,</w:t>
      </w:r>
      <w:r w:rsidRPr="00B52ED2">
        <w:rPr>
          <w:spacing w:val="-12"/>
        </w:rPr>
        <w:t xml:space="preserve"> </w:t>
      </w:r>
      <w:r w:rsidRPr="00B52ED2">
        <w:t>the</w:t>
      </w:r>
      <w:r w:rsidRPr="00B52ED2">
        <w:rPr>
          <w:spacing w:val="-10"/>
        </w:rPr>
        <w:t xml:space="preserve"> </w:t>
      </w:r>
      <w:r w:rsidRPr="00B52ED2">
        <w:t>value</w:t>
      </w:r>
      <w:r w:rsidRPr="00B52ED2">
        <w:rPr>
          <w:spacing w:val="-10"/>
        </w:rPr>
        <w:t xml:space="preserve"> </w:t>
      </w:r>
      <w:r w:rsidRPr="00B52ED2">
        <w:t>of</w:t>
      </w:r>
      <w:r w:rsidRPr="00B52ED2">
        <w:rPr>
          <w:spacing w:val="-10"/>
        </w:rPr>
        <w:t xml:space="preserve"> </w:t>
      </w:r>
      <w:r w:rsidRPr="00B52ED2">
        <w:t>usability</w:t>
      </w:r>
      <w:r w:rsidRPr="00B52ED2">
        <w:rPr>
          <w:spacing w:val="-9"/>
        </w:rPr>
        <w:t xml:space="preserve"> </w:t>
      </w:r>
      <w:r w:rsidRPr="00B52ED2">
        <w:t>also</w:t>
      </w:r>
      <w:r w:rsidRPr="00B52ED2">
        <w:rPr>
          <w:spacing w:val="-7"/>
        </w:rPr>
        <w:t xml:space="preserve"> </w:t>
      </w:r>
      <w:r w:rsidRPr="00B52ED2">
        <w:t>obtained</w:t>
      </w:r>
      <w:r w:rsidRPr="00B52ED2">
        <w:rPr>
          <w:spacing w:val="-9"/>
        </w:rPr>
        <w:t xml:space="preserve"> </w:t>
      </w:r>
      <w:r w:rsidRPr="00B52ED2">
        <w:t>for</w:t>
      </w:r>
      <w:r w:rsidRPr="00B52ED2">
        <w:rPr>
          <w:spacing w:val="-11"/>
        </w:rPr>
        <w:t xml:space="preserve"> </w:t>
      </w:r>
      <w:r w:rsidRPr="00B52ED2">
        <w:t>the</w:t>
      </w:r>
      <w:r w:rsidRPr="00B52ED2">
        <w:rPr>
          <w:spacing w:val="-12"/>
        </w:rPr>
        <w:t xml:space="preserve"> </w:t>
      </w:r>
      <w:r w:rsidRPr="00B52ED2">
        <w:t>interest</w:t>
      </w:r>
      <w:r w:rsidRPr="00B52ED2">
        <w:rPr>
          <w:spacing w:val="-8"/>
        </w:rPr>
        <w:t xml:space="preserve"> </w:t>
      </w:r>
      <w:r w:rsidRPr="00B52ED2">
        <w:t xml:space="preserve">variable </w:t>
      </w:r>
      <w:r w:rsidRPr="00B52ED2">
        <w:rPr>
          <w:spacing w:val="-2"/>
        </w:rPr>
        <w:t>with</w:t>
      </w:r>
      <w:r w:rsidRPr="00B52ED2">
        <w:rPr>
          <w:spacing w:val="-15"/>
        </w:rPr>
        <w:t xml:space="preserve"> </w:t>
      </w:r>
      <w:r w:rsidRPr="00B52ED2">
        <w:rPr>
          <w:spacing w:val="-2"/>
        </w:rPr>
        <w:t>a</w:t>
      </w:r>
      <w:r w:rsidRPr="00B52ED2">
        <w:rPr>
          <w:spacing w:val="-13"/>
        </w:rPr>
        <w:t xml:space="preserve"> </w:t>
      </w:r>
      <w:r w:rsidRPr="00B52ED2">
        <w:rPr>
          <w:spacing w:val="-2"/>
        </w:rPr>
        <w:t>significance</w:t>
      </w:r>
      <w:r w:rsidRPr="00B52ED2">
        <w:rPr>
          <w:spacing w:val="-13"/>
        </w:rPr>
        <w:t xml:space="preserve"> </w:t>
      </w:r>
      <w:r w:rsidRPr="00B52ED2">
        <w:rPr>
          <w:spacing w:val="-2"/>
        </w:rPr>
        <w:t>value</w:t>
      </w:r>
      <w:r w:rsidRPr="00B52ED2">
        <w:rPr>
          <w:spacing w:val="-13"/>
        </w:rPr>
        <w:t xml:space="preserve"> </w:t>
      </w:r>
      <w:r w:rsidRPr="00B52ED2">
        <w:rPr>
          <w:spacing w:val="-2"/>
        </w:rPr>
        <w:t>of</w:t>
      </w:r>
      <w:r w:rsidRPr="00B52ED2">
        <w:rPr>
          <w:spacing w:val="-13"/>
        </w:rPr>
        <w:t xml:space="preserve"> </w:t>
      </w:r>
      <w:r w:rsidRPr="00B52ED2">
        <w:rPr>
          <w:spacing w:val="-2"/>
        </w:rPr>
        <w:t>0.000</w:t>
      </w:r>
      <w:r w:rsidRPr="00B52ED2">
        <w:rPr>
          <w:spacing w:val="-13"/>
        </w:rPr>
        <w:t xml:space="preserve"> </w:t>
      </w:r>
      <w:r w:rsidRPr="00B52ED2">
        <w:rPr>
          <w:spacing w:val="-2"/>
        </w:rPr>
        <w:t>&lt;0.05,</w:t>
      </w:r>
      <w:r w:rsidRPr="00B52ED2">
        <w:rPr>
          <w:spacing w:val="-13"/>
        </w:rPr>
        <w:t xml:space="preserve"> </w:t>
      </w:r>
      <w:r w:rsidRPr="00B52ED2">
        <w:rPr>
          <w:spacing w:val="-2"/>
        </w:rPr>
        <w:t>which</w:t>
      </w:r>
      <w:r w:rsidRPr="00B52ED2">
        <w:rPr>
          <w:spacing w:val="-13"/>
        </w:rPr>
        <w:t xml:space="preserve"> </w:t>
      </w:r>
      <w:r w:rsidRPr="00B52ED2">
        <w:rPr>
          <w:spacing w:val="-2"/>
        </w:rPr>
        <w:t>means</w:t>
      </w:r>
      <w:r w:rsidRPr="00B52ED2">
        <w:rPr>
          <w:spacing w:val="-13"/>
        </w:rPr>
        <w:t xml:space="preserve"> </w:t>
      </w:r>
      <w:r w:rsidRPr="00B52ED2">
        <w:rPr>
          <w:spacing w:val="-2"/>
        </w:rPr>
        <w:t>that</w:t>
      </w:r>
      <w:r w:rsidRPr="00B52ED2">
        <w:rPr>
          <w:spacing w:val="-13"/>
        </w:rPr>
        <w:t xml:space="preserve"> </w:t>
      </w:r>
      <w:r w:rsidRPr="00B52ED2">
        <w:rPr>
          <w:spacing w:val="-2"/>
        </w:rPr>
        <w:t>the</w:t>
      </w:r>
      <w:r w:rsidRPr="00B52ED2">
        <w:rPr>
          <w:spacing w:val="-13"/>
        </w:rPr>
        <w:t xml:space="preserve"> </w:t>
      </w:r>
      <w:r w:rsidRPr="00B52ED2">
        <w:rPr>
          <w:spacing w:val="-2"/>
        </w:rPr>
        <w:t>perception</w:t>
      </w:r>
      <w:r w:rsidRPr="00B52ED2">
        <w:rPr>
          <w:spacing w:val="-13"/>
        </w:rPr>
        <w:t xml:space="preserve"> </w:t>
      </w:r>
      <w:r w:rsidRPr="00B52ED2">
        <w:rPr>
          <w:spacing w:val="-2"/>
        </w:rPr>
        <w:t>of</w:t>
      </w:r>
      <w:r w:rsidRPr="00B52ED2">
        <w:rPr>
          <w:spacing w:val="-13"/>
        </w:rPr>
        <w:t xml:space="preserve"> </w:t>
      </w:r>
      <w:r w:rsidRPr="00B52ED2">
        <w:rPr>
          <w:spacing w:val="-2"/>
        </w:rPr>
        <w:t xml:space="preserve">usability </w:t>
      </w:r>
      <w:r w:rsidRPr="00B52ED2">
        <w:t>has</w:t>
      </w:r>
      <w:r w:rsidRPr="00B52ED2">
        <w:rPr>
          <w:spacing w:val="-12"/>
        </w:rPr>
        <w:t xml:space="preserve"> </w:t>
      </w:r>
      <w:r w:rsidRPr="00B52ED2">
        <w:t>an</w:t>
      </w:r>
      <w:r w:rsidRPr="00B52ED2">
        <w:rPr>
          <w:spacing w:val="-12"/>
        </w:rPr>
        <w:t xml:space="preserve"> </w:t>
      </w:r>
      <w:r w:rsidRPr="00B52ED2">
        <w:t>effect</w:t>
      </w:r>
      <w:r w:rsidRPr="00B52ED2">
        <w:rPr>
          <w:spacing w:val="-11"/>
        </w:rPr>
        <w:t xml:space="preserve"> </w:t>
      </w:r>
      <w:r w:rsidRPr="00B52ED2">
        <w:t>on</w:t>
      </w:r>
      <w:r w:rsidRPr="00B52ED2">
        <w:rPr>
          <w:spacing w:val="-12"/>
        </w:rPr>
        <w:t xml:space="preserve"> </w:t>
      </w:r>
      <w:r w:rsidRPr="00B52ED2">
        <w:t>the</w:t>
      </w:r>
      <w:r w:rsidRPr="00B52ED2">
        <w:rPr>
          <w:spacing w:val="-12"/>
        </w:rPr>
        <w:t xml:space="preserve"> </w:t>
      </w:r>
      <w:r w:rsidRPr="00B52ED2">
        <w:t>use</w:t>
      </w:r>
      <w:r w:rsidRPr="00B52ED2">
        <w:rPr>
          <w:spacing w:val="-13"/>
        </w:rPr>
        <w:t xml:space="preserve"> </w:t>
      </w:r>
      <w:r w:rsidRPr="00B52ED2">
        <w:t>of</w:t>
      </w:r>
      <w:r w:rsidRPr="00B52ED2">
        <w:rPr>
          <w:spacing w:val="-13"/>
        </w:rPr>
        <w:t xml:space="preserve"> </w:t>
      </w:r>
      <w:r w:rsidRPr="00B52ED2">
        <w:t>digitalization</w:t>
      </w:r>
      <w:r w:rsidRPr="00B52ED2">
        <w:rPr>
          <w:spacing w:val="-11"/>
        </w:rPr>
        <w:t xml:space="preserve"> </w:t>
      </w:r>
      <w:r w:rsidRPr="00B52ED2">
        <w:t>of</w:t>
      </w:r>
      <w:r w:rsidRPr="00B52ED2">
        <w:rPr>
          <w:spacing w:val="-15"/>
        </w:rPr>
        <w:t xml:space="preserve"> </w:t>
      </w:r>
      <w:r w:rsidRPr="00B52ED2">
        <w:t>tax</w:t>
      </w:r>
      <w:r w:rsidRPr="00B52ED2">
        <w:rPr>
          <w:spacing w:val="-12"/>
        </w:rPr>
        <w:t xml:space="preserve"> </w:t>
      </w:r>
      <w:r w:rsidRPr="00B52ED2">
        <w:t>reporting.</w:t>
      </w:r>
      <w:r w:rsidRPr="00B52ED2">
        <w:rPr>
          <w:spacing w:val="-12"/>
        </w:rPr>
        <w:t xml:space="preserve"> </w:t>
      </w:r>
      <w:r w:rsidRPr="00B52ED2">
        <w:t>Based</w:t>
      </w:r>
      <w:r w:rsidRPr="00B52ED2">
        <w:rPr>
          <w:spacing w:val="-11"/>
        </w:rPr>
        <w:t xml:space="preserve"> </w:t>
      </w:r>
      <w:r w:rsidRPr="00B52ED2">
        <w:t>on</w:t>
      </w:r>
      <w:r w:rsidRPr="00B52ED2">
        <w:rPr>
          <w:spacing w:val="-12"/>
        </w:rPr>
        <w:t xml:space="preserve"> </w:t>
      </w:r>
      <w:r w:rsidRPr="00B52ED2">
        <w:t>the</w:t>
      </w:r>
      <w:r w:rsidRPr="00B52ED2">
        <w:rPr>
          <w:spacing w:val="-12"/>
        </w:rPr>
        <w:t xml:space="preserve"> </w:t>
      </w:r>
      <w:r w:rsidRPr="00B52ED2">
        <w:t>coefficient</w:t>
      </w:r>
      <w:r w:rsidRPr="00B52ED2">
        <w:rPr>
          <w:spacing w:val="-12"/>
        </w:rPr>
        <w:t xml:space="preserve"> </w:t>
      </w:r>
      <w:r w:rsidRPr="00B52ED2">
        <w:t xml:space="preserve">of </w:t>
      </w:r>
      <w:r w:rsidRPr="00B52ED2">
        <w:rPr>
          <w:spacing w:val="-2"/>
        </w:rPr>
        <w:t>determination</w:t>
      </w:r>
      <w:r w:rsidRPr="00B52ED2">
        <w:rPr>
          <w:spacing w:val="-9"/>
        </w:rPr>
        <w:t xml:space="preserve"> </w:t>
      </w:r>
      <w:r w:rsidRPr="00B52ED2">
        <w:rPr>
          <w:spacing w:val="-2"/>
        </w:rPr>
        <w:t>test</w:t>
      </w:r>
      <w:r w:rsidRPr="00B52ED2">
        <w:rPr>
          <w:spacing w:val="-5"/>
        </w:rPr>
        <w:t xml:space="preserve"> </w:t>
      </w:r>
      <w:r w:rsidRPr="00B52ED2">
        <w:rPr>
          <w:spacing w:val="-2"/>
        </w:rPr>
        <w:t>(R2),</w:t>
      </w:r>
      <w:r w:rsidRPr="00B52ED2">
        <w:rPr>
          <w:spacing w:val="-8"/>
        </w:rPr>
        <w:t xml:space="preserve"> </w:t>
      </w:r>
      <w:r w:rsidRPr="00B52ED2">
        <w:rPr>
          <w:spacing w:val="-2"/>
        </w:rPr>
        <w:t>it</w:t>
      </w:r>
      <w:r w:rsidRPr="00B52ED2">
        <w:rPr>
          <w:spacing w:val="-5"/>
        </w:rPr>
        <w:t xml:space="preserve"> </w:t>
      </w:r>
      <w:r w:rsidRPr="00B52ED2">
        <w:rPr>
          <w:spacing w:val="-2"/>
        </w:rPr>
        <w:t>states</w:t>
      </w:r>
      <w:r w:rsidRPr="00B52ED2">
        <w:rPr>
          <w:spacing w:val="-10"/>
        </w:rPr>
        <w:t xml:space="preserve"> </w:t>
      </w:r>
      <w:r w:rsidRPr="00B52ED2">
        <w:rPr>
          <w:spacing w:val="-2"/>
        </w:rPr>
        <w:t>that</w:t>
      </w:r>
      <w:r w:rsidRPr="00B52ED2">
        <w:rPr>
          <w:spacing w:val="-9"/>
        </w:rPr>
        <w:t xml:space="preserve"> </w:t>
      </w:r>
      <w:r w:rsidRPr="00B52ED2">
        <w:rPr>
          <w:spacing w:val="-2"/>
        </w:rPr>
        <w:t>the</w:t>
      </w:r>
      <w:r w:rsidRPr="00B52ED2">
        <w:rPr>
          <w:spacing w:val="-11"/>
        </w:rPr>
        <w:t xml:space="preserve"> </w:t>
      </w:r>
      <w:r w:rsidRPr="00B52ED2">
        <w:rPr>
          <w:spacing w:val="-2"/>
        </w:rPr>
        <w:t>use</w:t>
      </w:r>
      <w:r w:rsidRPr="00B52ED2">
        <w:rPr>
          <w:spacing w:val="-11"/>
        </w:rPr>
        <w:t xml:space="preserve"> </w:t>
      </w:r>
      <w:r w:rsidRPr="00B52ED2">
        <w:rPr>
          <w:spacing w:val="-2"/>
        </w:rPr>
        <w:t>of</w:t>
      </w:r>
      <w:r w:rsidRPr="00B52ED2">
        <w:rPr>
          <w:spacing w:val="-8"/>
        </w:rPr>
        <w:t xml:space="preserve"> </w:t>
      </w:r>
      <w:r w:rsidRPr="00B52ED2">
        <w:rPr>
          <w:spacing w:val="-2"/>
        </w:rPr>
        <w:t>e-filing</w:t>
      </w:r>
      <w:r w:rsidRPr="00B52ED2">
        <w:rPr>
          <w:spacing w:val="-10"/>
        </w:rPr>
        <w:t xml:space="preserve"> </w:t>
      </w:r>
      <w:r w:rsidRPr="00B52ED2">
        <w:rPr>
          <w:spacing w:val="-2"/>
        </w:rPr>
        <w:t>digitalization</w:t>
      </w:r>
      <w:r w:rsidRPr="00B52ED2">
        <w:rPr>
          <w:spacing w:val="-9"/>
        </w:rPr>
        <w:t xml:space="preserve"> </w:t>
      </w:r>
      <w:r w:rsidRPr="00B52ED2">
        <w:rPr>
          <w:spacing w:val="-2"/>
        </w:rPr>
        <w:t>is</w:t>
      </w:r>
      <w:r w:rsidRPr="00B52ED2">
        <w:rPr>
          <w:spacing w:val="-7"/>
        </w:rPr>
        <w:t xml:space="preserve"> </w:t>
      </w:r>
      <w:r w:rsidRPr="00B52ED2">
        <w:rPr>
          <w:spacing w:val="-2"/>
        </w:rPr>
        <w:t>influenced</w:t>
      </w:r>
      <w:r w:rsidRPr="00B52ED2">
        <w:rPr>
          <w:spacing w:val="-8"/>
        </w:rPr>
        <w:t xml:space="preserve"> </w:t>
      </w:r>
      <w:r w:rsidRPr="00B52ED2">
        <w:rPr>
          <w:spacing w:val="-2"/>
        </w:rPr>
        <w:t xml:space="preserve">by </w:t>
      </w:r>
      <w:r w:rsidRPr="00B52ED2">
        <w:t xml:space="preserve">the perception of convenience and the perception of usability by 65.5%, while the </w:t>
      </w:r>
      <w:r w:rsidRPr="00B52ED2">
        <w:rPr>
          <w:spacing w:val="-4"/>
        </w:rPr>
        <w:t>other</w:t>
      </w:r>
      <w:r w:rsidRPr="00B52ED2">
        <w:rPr>
          <w:spacing w:val="-9"/>
        </w:rPr>
        <w:t xml:space="preserve"> </w:t>
      </w:r>
      <w:r w:rsidRPr="00B52ED2">
        <w:rPr>
          <w:spacing w:val="-4"/>
        </w:rPr>
        <w:t>34%</w:t>
      </w:r>
      <w:r w:rsidRPr="00B52ED2">
        <w:rPr>
          <w:spacing w:val="-9"/>
        </w:rPr>
        <w:t xml:space="preserve"> </w:t>
      </w:r>
      <w:r w:rsidRPr="00B52ED2">
        <w:rPr>
          <w:spacing w:val="-4"/>
        </w:rPr>
        <w:t>is</w:t>
      </w:r>
      <w:r w:rsidRPr="00B52ED2">
        <w:rPr>
          <w:spacing w:val="-7"/>
        </w:rPr>
        <w:t xml:space="preserve"> </w:t>
      </w:r>
      <w:r w:rsidRPr="00B52ED2">
        <w:rPr>
          <w:spacing w:val="-4"/>
        </w:rPr>
        <w:t>determined by</w:t>
      </w:r>
      <w:r w:rsidRPr="00B52ED2">
        <w:rPr>
          <w:spacing w:val="-8"/>
        </w:rPr>
        <w:t xml:space="preserve"> </w:t>
      </w:r>
      <w:r w:rsidRPr="00B52ED2">
        <w:rPr>
          <w:spacing w:val="-4"/>
        </w:rPr>
        <w:t>other</w:t>
      </w:r>
      <w:r w:rsidRPr="00B52ED2">
        <w:rPr>
          <w:spacing w:val="-6"/>
        </w:rPr>
        <w:t xml:space="preserve"> </w:t>
      </w:r>
      <w:r w:rsidRPr="00B52ED2">
        <w:rPr>
          <w:spacing w:val="-4"/>
        </w:rPr>
        <w:t>factors not</w:t>
      </w:r>
      <w:r w:rsidRPr="00B52ED2">
        <w:rPr>
          <w:spacing w:val="-5"/>
        </w:rPr>
        <w:t xml:space="preserve"> </w:t>
      </w:r>
      <w:r w:rsidRPr="00B52ED2">
        <w:rPr>
          <w:spacing w:val="-4"/>
        </w:rPr>
        <w:t>examined by</w:t>
      </w:r>
      <w:r w:rsidRPr="00B52ED2">
        <w:rPr>
          <w:spacing w:val="-8"/>
        </w:rPr>
        <w:t xml:space="preserve"> </w:t>
      </w:r>
      <w:r w:rsidRPr="00B52ED2">
        <w:rPr>
          <w:spacing w:val="-4"/>
        </w:rPr>
        <w:t>the researcher.</w:t>
      </w:r>
      <w:r w:rsidRPr="00B52ED2">
        <w:rPr>
          <w:spacing w:val="-8"/>
        </w:rPr>
        <w:t xml:space="preserve"> </w:t>
      </w:r>
      <w:r w:rsidRPr="00B52ED2">
        <w:rPr>
          <w:b/>
          <w:spacing w:val="-4"/>
        </w:rPr>
        <w:t>Suggestion</w:t>
      </w:r>
      <w:r w:rsidRPr="00B52ED2">
        <w:rPr>
          <w:spacing w:val="-4"/>
        </w:rPr>
        <w:t xml:space="preserve">: </w:t>
      </w:r>
      <w:r w:rsidRPr="00B52ED2">
        <w:t xml:space="preserve">For further researchers, it is expected to conduct research with a larger number of </w:t>
      </w:r>
      <w:r w:rsidRPr="00B52ED2">
        <w:rPr>
          <w:spacing w:val="-2"/>
        </w:rPr>
        <w:lastRenderedPageBreak/>
        <w:t>respondents</w:t>
      </w:r>
      <w:r w:rsidRPr="00B52ED2">
        <w:rPr>
          <w:spacing w:val="-15"/>
        </w:rPr>
        <w:t xml:space="preserve"> </w:t>
      </w:r>
      <w:r w:rsidRPr="00B52ED2">
        <w:rPr>
          <w:spacing w:val="-2"/>
        </w:rPr>
        <w:t>and</w:t>
      </w:r>
      <w:r w:rsidRPr="00B52ED2">
        <w:rPr>
          <w:spacing w:val="-13"/>
        </w:rPr>
        <w:t xml:space="preserve"> </w:t>
      </w:r>
      <w:r w:rsidRPr="00B52ED2">
        <w:rPr>
          <w:spacing w:val="-2"/>
        </w:rPr>
        <w:t>a</w:t>
      </w:r>
      <w:r w:rsidRPr="00B52ED2">
        <w:rPr>
          <w:spacing w:val="-13"/>
        </w:rPr>
        <w:t xml:space="preserve"> </w:t>
      </w:r>
      <w:r w:rsidRPr="00B52ED2">
        <w:rPr>
          <w:spacing w:val="-2"/>
        </w:rPr>
        <w:t>wider</w:t>
      </w:r>
      <w:r w:rsidRPr="00B52ED2">
        <w:rPr>
          <w:spacing w:val="-13"/>
        </w:rPr>
        <w:t xml:space="preserve"> </w:t>
      </w:r>
      <w:r w:rsidRPr="00B52ED2">
        <w:rPr>
          <w:spacing w:val="-2"/>
        </w:rPr>
        <w:t>scope,</w:t>
      </w:r>
      <w:r w:rsidRPr="00B52ED2">
        <w:rPr>
          <w:spacing w:val="-13"/>
        </w:rPr>
        <w:t xml:space="preserve"> </w:t>
      </w:r>
      <w:r w:rsidRPr="00B52ED2">
        <w:rPr>
          <w:spacing w:val="-2"/>
        </w:rPr>
        <w:t>and</w:t>
      </w:r>
      <w:r w:rsidRPr="00B52ED2">
        <w:rPr>
          <w:spacing w:val="-13"/>
        </w:rPr>
        <w:t xml:space="preserve"> </w:t>
      </w:r>
      <w:r w:rsidRPr="00B52ED2">
        <w:rPr>
          <w:spacing w:val="-2"/>
        </w:rPr>
        <w:t>it</w:t>
      </w:r>
      <w:r w:rsidRPr="00B52ED2">
        <w:rPr>
          <w:spacing w:val="-13"/>
        </w:rPr>
        <w:t xml:space="preserve"> </w:t>
      </w:r>
      <w:r w:rsidRPr="00B52ED2">
        <w:rPr>
          <w:spacing w:val="-2"/>
        </w:rPr>
        <w:t>is</w:t>
      </w:r>
      <w:r w:rsidRPr="00B52ED2">
        <w:rPr>
          <w:spacing w:val="-13"/>
        </w:rPr>
        <w:t xml:space="preserve"> </w:t>
      </w:r>
      <w:r w:rsidRPr="00B52ED2">
        <w:rPr>
          <w:spacing w:val="-2"/>
        </w:rPr>
        <w:t>expected</w:t>
      </w:r>
      <w:r w:rsidRPr="00B52ED2">
        <w:rPr>
          <w:spacing w:val="-13"/>
        </w:rPr>
        <w:t xml:space="preserve"> </w:t>
      </w:r>
      <w:r w:rsidRPr="00B52ED2">
        <w:rPr>
          <w:spacing w:val="-2"/>
        </w:rPr>
        <w:t>that</w:t>
      </w:r>
      <w:r w:rsidRPr="00B52ED2">
        <w:rPr>
          <w:spacing w:val="-13"/>
        </w:rPr>
        <w:t xml:space="preserve"> </w:t>
      </w:r>
      <w:r w:rsidRPr="00B52ED2">
        <w:rPr>
          <w:spacing w:val="-2"/>
        </w:rPr>
        <w:t>further</w:t>
      </w:r>
      <w:r w:rsidRPr="00B52ED2">
        <w:rPr>
          <w:spacing w:val="-13"/>
        </w:rPr>
        <w:t xml:space="preserve"> </w:t>
      </w:r>
      <w:r w:rsidRPr="00B52ED2">
        <w:rPr>
          <w:spacing w:val="-2"/>
        </w:rPr>
        <w:t>researchers</w:t>
      </w:r>
      <w:r w:rsidRPr="00B52ED2">
        <w:rPr>
          <w:spacing w:val="-13"/>
        </w:rPr>
        <w:t xml:space="preserve"> </w:t>
      </w:r>
      <w:r w:rsidRPr="00B52ED2">
        <w:rPr>
          <w:spacing w:val="-2"/>
        </w:rPr>
        <w:t>will</w:t>
      </w:r>
      <w:r w:rsidRPr="00B52ED2">
        <w:rPr>
          <w:spacing w:val="-13"/>
        </w:rPr>
        <w:t xml:space="preserve"> </w:t>
      </w:r>
      <w:r w:rsidRPr="00B52ED2">
        <w:rPr>
          <w:spacing w:val="-2"/>
        </w:rPr>
        <w:t xml:space="preserve">conduct </w:t>
      </w:r>
      <w:r w:rsidRPr="00B52ED2">
        <w:t>socialization on digital tax reporting through e-filing, can provide examples of the mechanism for using the e-filing tax reporting digitalization system in order to increase the use of e-filing tax reporting and reduce manual reporting.</w:t>
      </w:r>
    </w:p>
    <w:p w14:paraId="76C6C195" w14:textId="77777777" w:rsidR="00B52ED2" w:rsidRPr="00B52ED2" w:rsidRDefault="00B52ED2" w:rsidP="00B52ED2">
      <w:pPr>
        <w:pStyle w:val="BodyText"/>
        <w:spacing w:line="360" w:lineRule="auto"/>
      </w:pPr>
    </w:p>
    <w:p w14:paraId="41FD6EB5" w14:textId="77777777" w:rsidR="00B52ED2" w:rsidRPr="00B52ED2" w:rsidRDefault="00B52ED2" w:rsidP="00B52ED2">
      <w:pPr>
        <w:spacing w:line="360" w:lineRule="auto"/>
        <w:jc w:val="both"/>
        <w:rPr>
          <w:sz w:val="24"/>
          <w:szCs w:val="24"/>
        </w:rPr>
      </w:pPr>
      <w:r w:rsidRPr="00B52ED2">
        <w:rPr>
          <w:b/>
          <w:spacing w:val="-4"/>
          <w:sz w:val="24"/>
          <w:szCs w:val="24"/>
        </w:rPr>
        <w:t>Keywords:</w:t>
      </w:r>
      <w:r w:rsidRPr="00B52ED2">
        <w:rPr>
          <w:b/>
          <w:spacing w:val="6"/>
          <w:sz w:val="24"/>
          <w:szCs w:val="24"/>
        </w:rPr>
        <w:t xml:space="preserve"> </w:t>
      </w:r>
      <w:r w:rsidRPr="00B52ED2">
        <w:rPr>
          <w:i/>
          <w:spacing w:val="-4"/>
          <w:sz w:val="24"/>
          <w:szCs w:val="24"/>
        </w:rPr>
        <w:t>e-filing</w:t>
      </w:r>
      <w:r w:rsidRPr="00B52ED2">
        <w:rPr>
          <w:spacing w:val="-4"/>
          <w:sz w:val="24"/>
          <w:szCs w:val="24"/>
        </w:rPr>
        <w:t>,</w:t>
      </w:r>
      <w:r w:rsidRPr="00B52ED2">
        <w:rPr>
          <w:spacing w:val="1"/>
          <w:sz w:val="24"/>
          <w:szCs w:val="24"/>
        </w:rPr>
        <w:t xml:space="preserve"> </w:t>
      </w:r>
      <w:r w:rsidRPr="00B52ED2">
        <w:rPr>
          <w:spacing w:val="-5"/>
          <w:sz w:val="24"/>
          <w:szCs w:val="24"/>
        </w:rPr>
        <w:t>Tax</w:t>
      </w:r>
    </w:p>
    <w:p w14:paraId="328D0014" w14:textId="77777777" w:rsidR="00B52ED2" w:rsidRPr="00B52ED2" w:rsidRDefault="00B52ED2" w:rsidP="00B52ED2">
      <w:pPr>
        <w:spacing w:line="360" w:lineRule="auto"/>
        <w:jc w:val="both"/>
        <w:rPr>
          <w:b/>
          <w:sz w:val="24"/>
          <w:szCs w:val="24"/>
        </w:rPr>
      </w:pPr>
      <w:r w:rsidRPr="00B52ED2">
        <w:rPr>
          <w:b/>
          <w:spacing w:val="-4"/>
          <w:sz w:val="24"/>
          <w:szCs w:val="24"/>
        </w:rPr>
        <w:t>Reference:</w:t>
      </w:r>
      <w:r w:rsidRPr="00B52ED2">
        <w:rPr>
          <w:b/>
          <w:spacing w:val="1"/>
          <w:sz w:val="24"/>
          <w:szCs w:val="24"/>
        </w:rPr>
        <w:t xml:space="preserve"> </w:t>
      </w:r>
      <w:hyperlink r:id="rId13">
        <w:r w:rsidRPr="00B52ED2">
          <w:rPr>
            <w:b/>
            <w:color w:val="0461C1"/>
            <w:spacing w:val="-2"/>
            <w:sz w:val="24"/>
            <w:szCs w:val="24"/>
            <w:u w:val="single" w:color="0461C1"/>
          </w:rPr>
          <w:t>https://pajak.go.id/id</w:t>
        </w:r>
      </w:hyperlink>
    </w:p>
    <w:p w14:paraId="6648CF70" w14:textId="77777777" w:rsidR="00B52ED2" w:rsidRPr="00B52ED2" w:rsidRDefault="00B52ED2" w:rsidP="00B52ED2">
      <w:pPr>
        <w:spacing w:line="360" w:lineRule="auto"/>
        <w:rPr>
          <w:sz w:val="24"/>
          <w:szCs w:val="24"/>
        </w:rPr>
      </w:pPr>
    </w:p>
    <w:sectPr w:rsidR="00B52ED2" w:rsidRPr="00B52ED2" w:rsidSect="00B52ED2">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DB7B8" w14:textId="77777777" w:rsidR="00FD1D46" w:rsidRDefault="00FD1D46" w:rsidP="006468A2">
      <w:r>
        <w:separator/>
      </w:r>
    </w:p>
  </w:endnote>
  <w:endnote w:type="continuationSeparator" w:id="0">
    <w:p w14:paraId="5091A35D" w14:textId="77777777" w:rsidR="00FD1D46" w:rsidRDefault="00FD1D46" w:rsidP="00646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EA4EF" w14:textId="77777777" w:rsidR="006468A2" w:rsidRDefault="006468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9094C" w14:textId="77777777" w:rsidR="006468A2" w:rsidRDefault="006468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E52B2" w14:textId="77777777" w:rsidR="006468A2" w:rsidRDefault="006468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E53F2" w14:textId="77777777" w:rsidR="00FD1D46" w:rsidRDefault="00FD1D46" w:rsidP="006468A2">
      <w:r>
        <w:separator/>
      </w:r>
    </w:p>
  </w:footnote>
  <w:footnote w:type="continuationSeparator" w:id="0">
    <w:p w14:paraId="52B1B41D" w14:textId="77777777" w:rsidR="00FD1D46" w:rsidRDefault="00FD1D46" w:rsidP="00646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6D65A" w14:textId="58FD8CA8" w:rsidR="006468A2" w:rsidRDefault="006468A2">
    <w:pPr>
      <w:pStyle w:val="Header"/>
    </w:pPr>
    <w:r>
      <w:rPr>
        <w:noProof/>
        <w14:ligatures w14:val="standardContextual"/>
      </w:rPr>
      <w:pict w14:anchorId="1209FC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90969"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12227" w14:textId="24310A11" w:rsidR="006468A2" w:rsidRDefault="006468A2">
    <w:pPr>
      <w:pStyle w:val="Header"/>
    </w:pPr>
    <w:r>
      <w:rPr>
        <w:noProof/>
        <w14:ligatures w14:val="standardContextual"/>
      </w:rPr>
      <w:pict w14:anchorId="085C05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90970"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BED67" w14:textId="5EED9076" w:rsidR="006468A2" w:rsidRDefault="006468A2">
    <w:pPr>
      <w:pStyle w:val="Header"/>
    </w:pPr>
    <w:r>
      <w:rPr>
        <w:noProof/>
        <w14:ligatures w14:val="standardContextual"/>
      </w:rPr>
      <w:pict w14:anchorId="5ACBD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90968"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ED2"/>
    <w:rsid w:val="004D2C62"/>
    <w:rsid w:val="006468A2"/>
    <w:rsid w:val="00B52ED2"/>
    <w:rsid w:val="00FD1D46"/>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144DE"/>
  <w15:chartTrackingRefBased/>
  <w15:docId w15:val="{8AA6A6A9-E8E3-444D-9A73-771B7A4C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ED2"/>
    <w:pPr>
      <w:widowControl w:val="0"/>
      <w:autoSpaceDE w:val="0"/>
      <w:autoSpaceDN w:val="0"/>
      <w:spacing w:after="0" w:line="240" w:lineRule="auto"/>
    </w:pPr>
    <w:rPr>
      <w:rFonts w:ascii="Times New Roman" w:eastAsia="Times New Roman" w:hAnsi="Times New Roman" w:cs="Times New Roman"/>
      <w:kern w:val="0"/>
      <w:lang w:val="id" w:eastAsia="en-US"/>
      <w14:ligatures w14:val="none"/>
    </w:rPr>
  </w:style>
  <w:style w:type="paragraph" w:styleId="Heading2">
    <w:name w:val="heading 2"/>
    <w:basedOn w:val="Normal"/>
    <w:link w:val="Heading2Char"/>
    <w:uiPriority w:val="9"/>
    <w:unhideWhenUsed/>
    <w:qFormat/>
    <w:rsid w:val="00B52ED2"/>
    <w:pPr>
      <w:ind w:left="466"/>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2ED2"/>
    <w:rPr>
      <w:rFonts w:ascii="Times New Roman" w:eastAsia="Times New Roman" w:hAnsi="Times New Roman" w:cs="Times New Roman"/>
      <w:b/>
      <w:bCs/>
      <w:kern w:val="0"/>
      <w:sz w:val="24"/>
      <w:szCs w:val="24"/>
      <w:lang w:val="id" w:eastAsia="en-US"/>
      <w14:ligatures w14:val="none"/>
    </w:rPr>
  </w:style>
  <w:style w:type="paragraph" w:styleId="BodyText">
    <w:name w:val="Body Text"/>
    <w:basedOn w:val="Normal"/>
    <w:link w:val="BodyTextChar"/>
    <w:uiPriority w:val="1"/>
    <w:qFormat/>
    <w:rsid w:val="00B52ED2"/>
    <w:rPr>
      <w:sz w:val="24"/>
      <w:szCs w:val="24"/>
    </w:rPr>
  </w:style>
  <w:style w:type="character" w:customStyle="1" w:styleId="BodyTextChar">
    <w:name w:val="Body Text Char"/>
    <w:basedOn w:val="DefaultParagraphFont"/>
    <w:link w:val="BodyText"/>
    <w:uiPriority w:val="1"/>
    <w:rsid w:val="00B52ED2"/>
    <w:rPr>
      <w:rFonts w:ascii="Times New Roman" w:eastAsia="Times New Roman" w:hAnsi="Times New Roman" w:cs="Times New Roman"/>
      <w:kern w:val="0"/>
      <w:sz w:val="24"/>
      <w:szCs w:val="24"/>
      <w:lang w:val="id" w:eastAsia="en-US"/>
      <w14:ligatures w14:val="none"/>
    </w:rPr>
  </w:style>
  <w:style w:type="paragraph" w:styleId="Header">
    <w:name w:val="header"/>
    <w:basedOn w:val="Normal"/>
    <w:link w:val="HeaderChar"/>
    <w:uiPriority w:val="99"/>
    <w:unhideWhenUsed/>
    <w:rsid w:val="006468A2"/>
    <w:pPr>
      <w:tabs>
        <w:tab w:val="center" w:pos="4513"/>
        <w:tab w:val="right" w:pos="9026"/>
      </w:tabs>
    </w:pPr>
  </w:style>
  <w:style w:type="character" w:customStyle="1" w:styleId="HeaderChar">
    <w:name w:val="Header Char"/>
    <w:basedOn w:val="DefaultParagraphFont"/>
    <w:link w:val="Header"/>
    <w:uiPriority w:val="99"/>
    <w:rsid w:val="006468A2"/>
    <w:rPr>
      <w:rFonts w:ascii="Times New Roman" w:eastAsia="Times New Roman" w:hAnsi="Times New Roman" w:cs="Times New Roman"/>
      <w:kern w:val="0"/>
      <w:lang w:val="id" w:eastAsia="en-US"/>
      <w14:ligatures w14:val="none"/>
    </w:rPr>
  </w:style>
  <w:style w:type="paragraph" w:styleId="Footer">
    <w:name w:val="footer"/>
    <w:basedOn w:val="Normal"/>
    <w:link w:val="FooterChar"/>
    <w:uiPriority w:val="99"/>
    <w:unhideWhenUsed/>
    <w:rsid w:val="006468A2"/>
    <w:pPr>
      <w:tabs>
        <w:tab w:val="center" w:pos="4513"/>
        <w:tab w:val="right" w:pos="9026"/>
      </w:tabs>
    </w:pPr>
  </w:style>
  <w:style w:type="character" w:customStyle="1" w:styleId="FooterChar">
    <w:name w:val="Footer Char"/>
    <w:basedOn w:val="DefaultParagraphFont"/>
    <w:link w:val="Footer"/>
    <w:uiPriority w:val="99"/>
    <w:rsid w:val="006468A2"/>
    <w:rPr>
      <w:rFonts w:ascii="Times New Roman" w:eastAsia="Times New Roman" w:hAnsi="Times New Roman" w:cs="Times New Roman"/>
      <w:kern w:val="0"/>
      <w:lang w:val="id"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pajak.go.id/id" TargetMode="Externa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jak.go.id/id"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842</Words>
  <Characters>4802</Characters>
  <Application>Microsoft Office Word</Application>
  <DocSecurity>0</DocSecurity>
  <Lines>40</Lines>
  <Paragraphs>11</Paragraphs>
  <ScaleCrop>false</ScaleCrop>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tsuraya ulfah</cp:lastModifiedBy>
  <cp:revision>3</cp:revision>
  <dcterms:created xsi:type="dcterms:W3CDTF">2024-11-12T10:36:00Z</dcterms:created>
  <dcterms:modified xsi:type="dcterms:W3CDTF">2024-11-22T07:10:00Z</dcterms:modified>
</cp:coreProperties>
</file>