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4256" w14:textId="77777777" w:rsidR="00672524" w:rsidRPr="00640CDC" w:rsidRDefault="00672524" w:rsidP="00672524">
      <w:pPr>
        <w:spacing w:after="0" w:line="360" w:lineRule="auto"/>
        <w:jc w:val="center"/>
        <w:rPr>
          <w:rFonts w:ascii="Times New Roman" w:hAnsi="Times New Roman" w:cs="Times New Roman"/>
          <w:b/>
          <w:bCs/>
          <w:sz w:val="24"/>
          <w:szCs w:val="24"/>
          <w:lang w:val="id-ID"/>
        </w:rPr>
      </w:pPr>
      <w:r w:rsidRPr="00640CDC">
        <w:rPr>
          <w:rFonts w:ascii="Times New Roman" w:hAnsi="Times New Roman" w:cs="Times New Roman"/>
          <w:b/>
          <w:bCs/>
          <w:sz w:val="24"/>
          <w:szCs w:val="24"/>
          <w:lang w:val="id-ID"/>
        </w:rPr>
        <w:t>BAB I</w:t>
      </w:r>
    </w:p>
    <w:p w14:paraId="32F0A16E" w14:textId="77777777" w:rsidR="00672524" w:rsidRPr="00640CDC" w:rsidRDefault="00672524" w:rsidP="00672524">
      <w:pPr>
        <w:spacing w:after="0" w:line="360" w:lineRule="auto"/>
        <w:jc w:val="center"/>
        <w:rPr>
          <w:rFonts w:ascii="Times New Roman" w:hAnsi="Times New Roman" w:cs="Times New Roman"/>
          <w:b/>
          <w:bCs/>
          <w:sz w:val="24"/>
          <w:szCs w:val="24"/>
          <w:lang w:val="id-ID"/>
        </w:rPr>
      </w:pPr>
      <w:r w:rsidRPr="00640CDC">
        <w:rPr>
          <w:rFonts w:ascii="Times New Roman" w:hAnsi="Times New Roman" w:cs="Times New Roman"/>
          <w:b/>
          <w:bCs/>
          <w:sz w:val="24"/>
          <w:szCs w:val="24"/>
          <w:lang w:val="id-ID"/>
        </w:rPr>
        <w:t>PENDAHULUAN</w:t>
      </w:r>
    </w:p>
    <w:p w14:paraId="546DB7AD" w14:textId="77777777" w:rsidR="00672524" w:rsidRPr="00640CDC" w:rsidRDefault="00672524" w:rsidP="00672524">
      <w:pPr>
        <w:spacing w:after="0" w:line="360" w:lineRule="auto"/>
        <w:jc w:val="both"/>
        <w:rPr>
          <w:rFonts w:ascii="Times New Roman" w:hAnsi="Times New Roman" w:cs="Times New Roman"/>
          <w:b/>
          <w:bCs/>
          <w:sz w:val="24"/>
          <w:szCs w:val="24"/>
          <w:lang w:val="id-ID"/>
        </w:rPr>
      </w:pPr>
    </w:p>
    <w:p w14:paraId="102C42F7" w14:textId="77777777" w:rsidR="00672524" w:rsidRPr="00640CDC" w:rsidRDefault="00672524" w:rsidP="00672524">
      <w:pPr>
        <w:pStyle w:val="ListParagraph"/>
        <w:numPr>
          <w:ilvl w:val="0"/>
          <w:numId w:val="8"/>
        </w:numPr>
        <w:spacing w:after="0" w:line="360" w:lineRule="auto"/>
        <w:ind w:left="450" w:hanging="450"/>
        <w:jc w:val="both"/>
        <w:rPr>
          <w:rFonts w:ascii="Times New Roman" w:hAnsi="Times New Roman" w:cs="Times New Roman"/>
          <w:b/>
          <w:bCs/>
          <w:sz w:val="24"/>
          <w:szCs w:val="24"/>
          <w:lang w:val="id-ID"/>
        </w:rPr>
      </w:pPr>
      <w:r w:rsidRPr="00640CDC">
        <w:rPr>
          <w:rFonts w:ascii="Times New Roman" w:hAnsi="Times New Roman" w:cs="Times New Roman"/>
          <w:b/>
          <w:bCs/>
          <w:sz w:val="24"/>
          <w:szCs w:val="24"/>
          <w:lang w:val="id-ID"/>
        </w:rPr>
        <w:t>Latar Belakang</w:t>
      </w:r>
    </w:p>
    <w:p w14:paraId="0D11AC6A" w14:textId="77777777" w:rsidR="00672524" w:rsidRPr="00640CDC" w:rsidRDefault="00672524" w:rsidP="00672524">
      <w:pPr>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Saat ini perusahaan </w:t>
      </w:r>
      <w:r>
        <w:rPr>
          <w:rFonts w:ascii="Times New Roman" w:hAnsi="Times New Roman" w:cs="Times New Roman"/>
          <w:sz w:val="24"/>
          <w:szCs w:val="24"/>
        </w:rPr>
        <w:t>tentu</w:t>
      </w:r>
      <w:r w:rsidRPr="00640CDC">
        <w:rPr>
          <w:rFonts w:ascii="Times New Roman" w:hAnsi="Times New Roman" w:cs="Times New Roman"/>
          <w:sz w:val="24"/>
          <w:szCs w:val="24"/>
          <w:lang w:val="id-ID"/>
        </w:rPr>
        <w:t xml:space="preserve"> </w:t>
      </w:r>
      <w:r>
        <w:rPr>
          <w:rFonts w:ascii="Times New Roman" w:hAnsi="Times New Roman" w:cs="Times New Roman"/>
          <w:sz w:val="24"/>
          <w:szCs w:val="24"/>
          <w:lang w:val="id-ID"/>
        </w:rPr>
        <w:t>mempunyai</w:t>
      </w:r>
      <w:r w:rsidRPr="00640CDC">
        <w:rPr>
          <w:rFonts w:ascii="Times New Roman" w:hAnsi="Times New Roman" w:cs="Times New Roman"/>
          <w:sz w:val="24"/>
          <w:szCs w:val="24"/>
          <w:lang w:val="id-ID"/>
        </w:rPr>
        <w:t xml:space="preserve"> standar akuntansi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membuat pelaporan keuangan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merujuk pada standar akuntansi keuangan (SAK). </w:t>
      </w:r>
      <w:r>
        <w:rPr>
          <w:rFonts w:ascii="Times New Roman" w:hAnsi="Times New Roman" w:cs="Times New Roman"/>
          <w:sz w:val="24"/>
          <w:szCs w:val="24"/>
          <w:lang w:val="id-ID"/>
        </w:rPr>
        <w:t xml:space="preserve">Selaku </w:t>
      </w:r>
      <w:r w:rsidRPr="00640CDC">
        <w:rPr>
          <w:rFonts w:ascii="Times New Roman" w:hAnsi="Times New Roman" w:cs="Times New Roman"/>
          <w:sz w:val="24"/>
          <w:szCs w:val="24"/>
          <w:lang w:val="id-ID"/>
        </w:rPr>
        <w:t>satu-sat</w:t>
      </w:r>
      <w:r>
        <w:rPr>
          <w:rFonts w:ascii="Times New Roman" w:hAnsi="Times New Roman" w:cs="Times New Roman"/>
          <w:sz w:val="24"/>
          <w:szCs w:val="24"/>
          <w:lang w:val="id-ID"/>
        </w:rPr>
        <w:t>unya negara Asia Tenggara yang b</w:t>
      </w:r>
      <w:r w:rsidRPr="00640CDC">
        <w:rPr>
          <w:rFonts w:ascii="Times New Roman" w:hAnsi="Times New Roman" w:cs="Times New Roman"/>
          <w:sz w:val="24"/>
          <w:szCs w:val="24"/>
          <w:lang w:val="id-ID"/>
        </w:rPr>
        <w:t xml:space="preserve">ergabung </w:t>
      </w:r>
      <w:r>
        <w:rPr>
          <w:rFonts w:ascii="Times New Roman" w:hAnsi="Times New Roman" w:cs="Times New Roman"/>
          <w:sz w:val="24"/>
          <w:szCs w:val="24"/>
        </w:rPr>
        <w:t>pada</w:t>
      </w:r>
      <w:r w:rsidRPr="00640CDC">
        <w:rPr>
          <w:rFonts w:ascii="Times New Roman" w:hAnsi="Times New Roman" w:cs="Times New Roman"/>
          <w:sz w:val="24"/>
          <w:szCs w:val="24"/>
          <w:lang w:val="id-ID"/>
        </w:rPr>
        <w:t xml:space="preserve"> G20, Indonesia </w:t>
      </w:r>
      <w:r>
        <w:rPr>
          <w:rFonts w:ascii="Times New Roman" w:hAnsi="Times New Roman" w:cs="Times New Roman"/>
          <w:sz w:val="24"/>
          <w:szCs w:val="24"/>
          <w:lang w:val="id-ID"/>
        </w:rPr>
        <w:t>melalui</w:t>
      </w:r>
      <w:r w:rsidRPr="00640CDC">
        <w:rPr>
          <w:rFonts w:ascii="Times New Roman" w:hAnsi="Times New Roman" w:cs="Times New Roman"/>
          <w:sz w:val="24"/>
          <w:szCs w:val="24"/>
          <w:lang w:val="id-ID"/>
        </w:rPr>
        <w:t xml:space="preserve"> konsisten berupaya </w:t>
      </w:r>
      <w:r>
        <w:rPr>
          <w:rFonts w:ascii="Times New Roman" w:hAnsi="Times New Roman" w:cs="Times New Roman"/>
          <w:sz w:val="24"/>
          <w:szCs w:val="24"/>
          <w:lang w:val="id-ID"/>
        </w:rPr>
        <w:t xml:space="preserve">mencukupi </w:t>
      </w:r>
      <w:r w:rsidRPr="00640CDC">
        <w:rPr>
          <w:rFonts w:ascii="Times New Roman" w:hAnsi="Times New Roman" w:cs="Times New Roman"/>
          <w:sz w:val="24"/>
          <w:szCs w:val="24"/>
          <w:lang w:val="id-ID"/>
        </w:rPr>
        <w:t>komitmennya terkait konvergensi IFRS. Melalui Dewan Standar Akuntansi Keuangan (DSAK), Indonesia terus berupaya meminimalisir perbedaan</w:t>
      </w:r>
      <w:r>
        <w:rPr>
          <w:rFonts w:ascii="Times New Roman" w:hAnsi="Times New Roman" w:cs="Times New Roman"/>
          <w:sz w:val="24"/>
          <w:szCs w:val="24"/>
          <w:lang w:val="id-ID"/>
        </w:rPr>
        <w:t xml:space="preserve"> </w:t>
      </w:r>
      <w:r w:rsidRPr="00640CDC">
        <w:rPr>
          <w:rFonts w:ascii="Times New Roman" w:hAnsi="Times New Roman" w:cs="Times New Roman"/>
          <w:sz w:val="24"/>
          <w:szCs w:val="24"/>
          <w:lang w:val="id-ID"/>
        </w:rPr>
        <w:t xml:space="preserve">PSAK </w:t>
      </w:r>
      <w:r>
        <w:rPr>
          <w:rFonts w:ascii="Times New Roman" w:hAnsi="Times New Roman" w:cs="Times New Roman"/>
          <w:sz w:val="24"/>
          <w:szCs w:val="24"/>
        </w:rPr>
        <w:t>selaku</w:t>
      </w:r>
      <w:r w:rsidRPr="00640CDC">
        <w:rPr>
          <w:rFonts w:ascii="Times New Roman" w:hAnsi="Times New Roman" w:cs="Times New Roman"/>
          <w:sz w:val="24"/>
          <w:szCs w:val="24"/>
          <w:lang w:val="id-ID"/>
        </w:rPr>
        <w:t xml:space="preserve"> standar akuntansi yang </w:t>
      </w:r>
      <w:r>
        <w:rPr>
          <w:rFonts w:ascii="Times New Roman" w:hAnsi="Times New Roman" w:cs="Times New Roman"/>
          <w:sz w:val="24"/>
          <w:szCs w:val="24"/>
        </w:rPr>
        <w:t>ada</w:t>
      </w:r>
      <w:r w:rsidRPr="00640CDC">
        <w:rPr>
          <w:rFonts w:ascii="Times New Roman" w:hAnsi="Times New Roman" w:cs="Times New Roman"/>
          <w:sz w:val="24"/>
          <w:szCs w:val="24"/>
          <w:lang w:val="id-ID"/>
        </w:rPr>
        <w:t xml:space="preserve"> di Indonesia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IFRS. Salah satu standar akuntansi terbaru yang diadopsi dari IFRS 15, </w:t>
      </w:r>
      <w:r>
        <w:rPr>
          <w:rFonts w:ascii="Times New Roman" w:hAnsi="Times New Roman" w:cs="Times New Roman"/>
          <w:sz w:val="24"/>
          <w:szCs w:val="24"/>
          <w:lang w:val="id-ID"/>
        </w:rPr>
        <w:t>yakni</w:t>
      </w:r>
      <w:r w:rsidRPr="00640CDC">
        <w:rPr>
          <w:rFonts w:ascii="Times New Roman" w:hAnsi="Times New Roman" w:cs="Times New Roman"/>
          <w:sz w:val="24"/>
          <w:szCs w:val="24"/>
          <w:lang w:val="id-ID"/>
        </w:rPr>
        <w:t xml:space="preserve"> PSAK 72</w:t>
      </w:r>
      <w:r w:rsidRPr="00640CDC">
        <w:rPr>
          <w:rFonts w:ascii="Times New Roman" w:hAnsi="Times New Roman" w:cs="Times New Roman"/>
          <w:i/>
          <w:iCs/>
          <w:sz w:val="24"/>
          <w:szCs w:val="24"/>
          <w:lang w:val="id-ID"/>
        </w:rPr>
        <w:t>: Revenue from Contracts with Customers</w:t>
      </w:r>
      <w:r w:rsidRPr="00640CDC">
        <w:rPr>
          <w:rFonts w:ascii="Times New Roman" w:hAnsi="Times New Roman" w:cs="Times New Roman"/>
          <w:sz w:val="24"/>
          <w:szCs w:val="24"/>
          <w:lang w:val="id-ID"/>
        </w:rPr>
        <w:t xml:space="preserve">. Pemberlakuan PSAK 72 akan menjadikannya </w:t>
      </w:r>
      <w:r>
        <w:rPr>
          <w:rFonts w:ascii="Times New Roman" w:hAnsi="Times New Roman" w:cs="Times New Roman"/>
          <w:sz w:val="24"/>
          <w:szCs w:val="24"/>
          <w:lang w:val="id-ID"/>
        </w:rPr>
        <w:t xml:space="preserve">selaku </w:t>
      </w:r>
      <w:r w:rsidRPr="00640CDC">
        <w:rPr>
          <w:rFonts w:ascii="Times New Roman" w:hAnsi="Times New Roman" w:cs="Times New Roman"/>
          <w:sz w:val="24"/>
          <w:szCs w:val="24"/>
          <w:lang w:val="id-ID"/>
        </w:rPr>
        <w:t xml:space="preserve">satu-satunya dasar pengaturan </w:t>
      </w:r>
      <w:r>
        <w:rPr>
          <w:rFonts w:ascii="Times New Roman" w:hAnsi="Times New Roman" w:cs="Times New Roman"/>
          <w:sz w:val="24"/>
          <w:szCs w:val="24"/>
          <w:lang w:val="id-ID"/>
        </w:rPr>
        <w:t xml:space="preserve">guna </w:t>
      </w:r>
      <w:r w:rsidRPr="00640CDC">
        <w:rPr>
          <w:rFonts w:ascii="Times New Roman" w:hAnsi="Times New Roman" w:cs="Times New Roman"/>
          <w:sz w:val="24"/>
          <w:szCs w:val="24"/>
          <w:lang w:val="id-ID"/>
        </w:rPr>
        <w:t xml:space="preserve">pendapatan dan menghapus semua standar sebelumnya dalam rangka menciptakan standar yang dapat </w:t>
      </w:r>
      <w:r>
        <w:rPr>
          <w:rFonts w:ascii="Times New Roman" w:hAnsi="Times New Roman" w:cs="Times New Roman"/>
          <w:sz w:val="24"/>
          <w:szCs w:val="24"/>
          <w:lang w:val="id-ID"/>
        </w:rPr>
        <w:t xml:space="preserve">membagikan </w:t>
      </w:r>
      <w:r w:rsidRPr="00640CDC">
        <w:rPr>
          <w:rFonts w:ascii="Times New Roman" w:hAnsi="Times New Roman" w:cs="Times New Roman"/>
          <w:sz w:val="24"/>
          <w:szCs w:val="24"/>
          <w:lang w:val="id-ID"/>
        </w:rPr>
        <w:t xml:space="preserve">laporan yang </w:t>
      </w:r>
      <w:r>
        <w:rPr>
          <w:rFonts w:ascii="Times New Roman" w:hAnsi="Times New Roman" w:cs="Times New Roman"/>
          <w:sz w:val="24"/>
          <w:szCs w:val="24"/>
        </w:rPr>
        <w:t>berguna</w:t>
      </w:r>
      <w:r w:rsidRPr="00640CDC">
        <w:rPr>
          <w:rFonts w:ascii="Times New Roman" w:hAnsi="Times New Roman" w:cs="Times New Roman"/>
          <w:sz w:val="24"/>
          <w:szCs w:val="24"/>
          <w:lang w:val="id-ID"/>
        </w:rPr>
        <w:t xml:space="preserve"> bagi </w:t>
      </w:r>
      <w:r>
        <w:rPr>
          <w:rFonts w:ascii="Times New Roman" w:hAnsi="Times New Roman" w:cs="Times New Roman"/>
          <w:sz w:val="24"/>
          <w:szCs w:val="24"/>
        </w:rPr>
        <w:t>pemakai</w:t>
      </w:r>
      <w:r w:rsidRPr="00640CDC">
        <w:rPr>
          <w:rFonts w:ascii="Times New Roman" w:hAnsi="Times New Roman" w:cs="Times New Roman"/>
          <w:sz w:val="24"/>
          <w:szCs w:val="24"/>
          <w:lang w:val="id-ID"/>
        </w:rPr>
        <w:t xml:space="preserve"> </w:t>
      </w:r>
      <w:r>
        <w:rPr>
          <w:rFonts w:ascii="Times New Roman" w:hAnsi="Times New Roman" w:cs="Times New Roman"/>
          <w:sz w:val="24"/>
          <w:szCs w:val="24"/>
        </w:rPr>
        <w:t>pe</w:t>
      </w:r>
      <w:r w:rsidRPr="00640CDC">
        <w:rPr>
          <w:rFonts w:ascii="Times New Roman" w:hAnsi="Times New Roman" w:cs="Times New Roman"/>
          <w:sz w:val="24"/>
          <w:szCs w:val="24"/>
          <w:lang w:val="id-ID"/>
        </w:rPr>
        <w:t xml:space="preserve">laporan keuangan </w:t>
      </w:r>
      <w:r>
        <w:rPr>
          <w:rFonts w:ascii="Times New Roman" w:hAnsi="Times New Roman" w:cs="Times New Roman"/>
          <w:sz w:val="24"/>
          <w:szCs w:val="24"/>
        </w:rPr>
        <w:t>perihal</w:t>
      </w:r>
      <w:r w:rsidRPr="00640CDC">
        <w:rPr>
          <w:rFonts w:ascii="Times New Roman" w:hAnsi="Times New Roman" w:cs="Times New Roman"/>
          <w:sz w:val="24"/>
          <w:szCs w:val="24"/>
          <w:lang w:val="id-ID"/>
        </w:rPr>
        <w:t xml:space="preserve"> waktu, jumlah, sifat, </w:t>
      </w:r>
      <w:r>
        <w:rPr>
          <w:rFonts w:ascii="Times New Roman" w:hAnsi="Times New Roman" w:cs="Times New Roman"/>
          <w:sz w:val="24"/>
          <w:szCs w:val="24"/>
        </w:rPr>
        <w:t>serta</w:t>
      </w:r>
      <w:r w:rsidRPr="00640CDC">
        <w:rPr>
          <w:rFonts w:ascii="Times New Roman" w:hAnsi="Times New Roman" w:cs="Times New Roman"/>
          <w:sz w:val="24"/>
          <w:szCs w:val="24"/>
          <w:lang w:val="id-ID"/>
        </w:rPr>
        <w:t xml:space="preserve"> ketidakpastian terkait pendapatan dan arus kas yang dihasilkan </w:t>
      </w:r>
      <w:r>
        <w:rPr>
          <w:rFonts w:ascii="Times New Roman" w:hAnsi="Times New Roman" w:cs="Times New Roman"/>
          <w:sz w:val="24"/>
          <w:szCs w:val="24"/>
        </w:rPr>
        <w:t>atas</w:t>
      </w:r>
      <w:r w:rsidRPr="00640CDC">
        <w:rPr>
          <w:rFonts w:ascii="Times New Roman" w:hAnsi="Times New Roman" w:cs="Times New Roman"/>
          <w:sz w:val="24"/>
          <w:szCs w:val="24"/>
          <w:lang w:val="id-ID"/>
        </w:rPr>
        <w:t xml:space="preserve"> perjanjian kontrak </w:t>
      </w:r>
      <w:r>
        <w:rPr>
          <w:rFonts w:ascii="Times New Roman" w:hAnsi="Times New Roman" w:cs="Times New Roman"/>
          <w:sz w:val="24"/>
          <w:szCs w:val="24"/>
        </w:rPr>
        <w:t>bersama</w:t>
      </w:r>
      <w:r w:rsidRPr="00640CDC">
        <w:rPr>
          <w:rFonts w:ascii="Times New Roman" w:hAnsi="Times New Roman" w:cs="Times New Roman"/>
          <w:sz w:val="24"/>
          <w:szCs w:val="24"/>
          <w:lang w:val="id-ID"/>
        </w:rPr>
        <w:t xml:space="preserve"> pelanggan. (IAI, 2017).</w:t>
      </w:r>
    </w:p>
    <w:p w14:paraId="7A101833" w14:textId="77777777" w:rsidR="00672524" w:rsidRPr="008F3896" w:rsidRDefault="00672524" w:rsidP="00672524">
      <w:pPr>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Pada perusahaan </w:t>
      </w:r>
      <w:r w:rsidRPr="00640CDC">
        <w:rPr>
          <w:rFonts w:ascii="Times New Roman" w:hAnsi="Times New Roman" w:cs="Times New Roman"/>
          <w:i/>
          <w:iCs/>
          <w:sz w:val="24"/>
          <w:szCs w:val="24"/>
          <w:lang w:val="id-ID"/>
        </w:rPr>
        <w:t>profit-oriented</w:t>
      </w:r>
      <w:r w:rsidRPr="00640CDC">
        <w:rPr>
          <w:rFonts w:ascii="Times New Roman" w:hAnsi="Times New Roman" w:cs="Times New Roman"/>
          <w:sz w:val="24"/>
          <w:szCs w:val="24"/>
          <w:lang w:val="id-ID"/>
        </w:rPr>
        <w:t xml:space="preserve">, pendapatan diakui </w:t>
      </w:r>
      <w:r>
        <w:rPr>
          <w:rFonts w:ascii="Times New Roman" w:hAnsi="Times New Roman" w:cs="Times New Roman"/>
          <w:sz w:val="24"/>
          <w:szCs w:val="24"/>
          <w:lang w:val="id-ID"/>
        </w:rPr>
        <w:t xml:space="preserve">selaku </w:t>
      </w:r>
      <w:r w:rsidRPr="00640CDC">
        <w:rPr>
          <w:rFonts w:ascii="Times New Roman" w:hAnsi="Times New Roman" w:cs="Times New Roman"/>
          <w:sz w:val="24"/>
          <w:szCs w:val="24"/>
          <w:lang w:val="id-ID"/>
        </w:rPr>
        <w:t xml:space="preserve">bagian dari ukuran kinerja keuangan yang substansial </w:t>
      </w:r>
      <w:r>
        <w:rPr>
          <w:rFonts w:ascii="Times New Roman" w:hAnsi="Times New Roman" w:cs="Times New Roman"/>
          <w:sz w:val="24"/>
          <w:szCs w:val="24"/>
          <w:lang w:val="id-ID"/>
        </w:rPr>
        <w:t>sebab</w:t>
      </w:r>
      <w:r w:rsidRPr="00640CDC">
        <w:rPr>
          <w:rFonts w:ascii="Times New Roman" w:hAnsi="Times New Roman" w:cs="Times New Roman"/>
          <w:sz w:val="24"/>
          <w:szCs w:val="24"/>
          <w:lang w:val="id-ID"/>
        </w:rPr>
        <w:t xml:space="preserve"> pendapatan </w:t>
      </w:r>
      <w:r>
        <w:rPr>
          <w:rFonts w:ascii="Times New Roman" w:hAnsi="Times New Roman" w:cs="Times New Roman"/>
          <w:sz w:val="24"/>
          <w:szCs w:val="24"/>
          <w:lang w:val="id-ID"/>
        </w:rPr>
        <w:t xml:space="preserve">selaku </w:t>
      </w:r>
      <w:r w:rsidRPr="00640CDC">
        <w:rPr>
          <w:rFonts w:ascii="Times New Roman" w:hAnsi="Times New Roman" w:cs="Times New Roman"/>
          <w:sz w:val="24"/>
          <w:szCs w:val="24"/>
          <w:lang w:val="id-ID"/>
        </w:rPr>
        <w:t>standar dasar atas keberhasilan kinerja keuangan dan evaluasi kinerja (van Wyk &amp; Coetsee, 2020; Veronica et al., 2019; Wagenhofer, 2014).</w:t>
      </w:r>
      <w:r>
        <w:rPr>
          <w:rFonts w:ascii="Times New Roman" w:hAnsi="Times New Roman" w:cs="Times New Roman"/>
          <w:sz w:val="24"/>
          <w:szCs w:val="24"/>
          <w:lang w:val="id-ID"/>
        </w:rPr>
        <w:t xml:space="preserve"> </w:t>
      </w:r>
      <w:r w:rsidRPr="00640CDC">
        <w:rPr>
          <w:rFonts w:ascii="Times New Roman" w:hAnsi="Times New Roman" w:cs="Times New Roman"/>
          <w:sz w:val="24"/>
          <w:szCs w:val="24"/>
          <w:lang w:val="id-ID"/>
        </w:rPr>
        <w:t xml:space="preserve">Pendapatan harus diakui dengan wajar sesuai dengan standar yang berlaku </w:t>
      </w:r>
      <w:r>
        <w:rPr>
          <w:rFonts w:ascii="Times New Roman" w:hAnsi="Times New Roman" w:cs="Times New Roman"/>
          <w:sz w:val="24"/>
          <w:szCs w:val="24"/>
          <w:lang w:val="id-ID"/>
        </w:rPr>
        <w:t xml:space="preserve">guna </w:t>
      </w:r>
      <w:r w:rsidRPr="00640CDC">
        <w:rPr>
          <w:rFonts w:ascii="Times New Roman" w:hAnsi="Times New Roman" w:cs="Times New Roman"/>
          <w:sz w:val="24"/>
          <w:szCs w:val="24"/>
          <w:lang w:val="id-ID"/>
        </w:rPr>
        <w:t xml:space="preserve">menyeragamkan pengakuan pendapatan dengan tepat sesuai waktunya agar mencerminkan yang sebenarnya (Hidayat, 2016; van Wyk &amp; Coetsee, 2020). Terdapat lima tahap </w:t>
      </w:r>
      <w:r>
        <w:rPr>
          <w:rFonts w:ascii="Times New Roman" w:hAnsi="Times New Roman" w:cs="Times New Roman"/>
          <w:sz w:val="24"/>
          <w:szCs w:val="24"/>
          <w:lang w:val="id-ID"/>
        </w:rPr>
        <w:t xml:space="preserve">guna </w:t>
      </w:r>
      <w:r w:rsidRPr="00640CDC">
        <w:rPr>
          <w:rFonts w:ascii="Times New Roman" w:hAnsi="Times New Roman" w:cs="Times New Roman"/>
          <w:sz w:val="24"/>
          <w:szCs w:val="24"/>
          <w:lang w:val="id-ID"/>
        </w:rPr>
        <w:t xml:space="preserve">mengakui pendapatan </w:t>
      </w:r>
      <w:r>
        <w:rPr>
          <w:rFonts w:ascii="Times New Roman" w:hAnsi="Times New Roman" w:cs="Times New Roman"/>
          <w:sz w:val="24"/>
          <w:szCs w:val="24"/>
          <w:lang w:val="id-ID"/>
        </w:rPr>
        <w:t xml:space="preserve">berlandaskan </w:t>
      </w:r>
      <w:r w:rsidRPr="00640CDC">
        <w:rPr>
          <w:rFonts w:ascii="Times New Roman" w:hAnsi="Times New Roman" w:cs="Times New Roman"/>
          <w:sz w:val="24"/>
          <w:szCs w:val="24"/>
          <w:lang w:val="id-ID"/>
        </w:rPr>
        <w:t xml:space="preserve">PSAK 72 </w:t>
      </w:r>
      <w:r>
        <w:rPr>
          <w:rFonts w:ascii="Times New Roman" w:hAnsi="Times New Roman" w:cs="Times New Roman"/>
          <w:sz w:val="24"/>
          <w:szCs w:val="24"/>
          <w:lang w:val="id-ID"/>
        </w:rPr>
        <w:t>yakni</w:t>
      </w:r>
      <w:r w:rsidRPr="00640CDC">
        <w:rPr>
          <w:rFonts w:ascii="Times New Roman" w:hAnsi="Times New Roman" w:cs="Times New Roman"/>
          <w:sz w:val="24"/>
          <w:szCs w:val="24"/>
          <w:lang w:val="id-ID"/>
        </w:rPr>
        <w:t xml:space="preserve"> identifikasi kontrak, identifikasi kewajiban pelaksanaan, menetapkan harga transaksi, </w:t>
      </w:r>
      <w:r>
        <w:rPr>
          <w:rFonts w:ascii="Times New Roman" w:hAnsi="Times New Roman" w:cs="Times New Roman"/>
          <w:sz w:val="24"/>
          <w:szCs w:val="24"/>
        </w:rPr>
        <w:t>membagikan alokasi</w:t>
      </w:r>
      <w:r w:rsidRPr="00640CDC">
        <w:rPr>
          <w:rFonts w:ascii="Times New Roman" w:hAnsi="Times New Roman" w:cs="Times New Roman"/>
          <w:sz w:val="24"/>
          <w:szCs w:val="24"/>
          <w:lang w:val="id-ID"/>
        </w:rPr>
        <w:t xml:space="preserve"> harga transaksi, kemudian mengakui pendapatan </w:t>
      </w:r>
      <w:r w:rsidRPr="00640CDC">
        <w:rPr>
          <w:rFonts w:ascii="Times New Roman" w:hAnsi="Times New Roman" w:cs="Times New Roman"/>
          <w:sz w:val="24"/>
          <w:szCs w:val="24"/>
          <w:lang w:val="id-ID"/>
        </w:rPr>
        <w:fldChar w:fldCharType="begin" w:fldLock="1"/>
      </w:r>
      <w:r w:rsidRPr="00640CDC">
        <w:rPr>
          <w:rFonts w:ascii="Times New Roman" w:hAnsi="Times New Roman" w:cs="Times New Roman"/>
          <w:sz w:val="24"/>
          <w:szCs w:val="24"/>
          <w:lang w:val="id-ID"/>
        </w:rPr>
        <w:instrText>ADDIN CSL_CITATION {"citationItems":[{"id":"ITEM-1","itemData":{"ISSN":"2541-061X","abstract":"This study aims to find out how the implementation of internal audit, the application of the principles of Good Corporate Governance, and the influence of the implementation of internal audit on the application of the principles of Good Corporate Governance at SOEs headquartered in Bandung. The hypothesis of this research is the influence of the implementation of internal audit on the implementation of Good Corporate Governance. Hypothesis testing in this study using software SPSS 19.0 for windows. The research method used is associative method with quantitative approach. The data used is the primary data in the form of questionnaires distributed to respondents. Data collected amounted to 66 questionnaires from BUMN internal auditors headquartered in Bandung. The results of this study indicate that the implementation of internal audit on SOEs headquartered in Bandung has been implemented very well and the implementation and application of Good Corporate Governance principles in SOEs headquartered in Bandung has been implemented very well so that only need to be maintained implementation. While the influence of internal audit variables on the implementation of principles of Good Corporate Governance of 67.08%. Thus, the hypothesis proposed in this study is accepted, that is, internal audit has an effect on the implementation of Good Corporate Governance.","author":[{"dropping-particle":"","family":"Harisma","given":"Resa","non-dropping-particle":"","parse-names":false,"suffix":""},{"dropping-particle":"","family":"Gunawan","given":"Arwan","non-dropping-particle":"","parse-names":false,"suffix":""}],"container-title":"Jurnal Riset Akuntansi dan Keuangan","id":"ITEM-1","issue":"2","issued":{"date-parts":[["2023"]]},"page":"144-159","title":"Pengaruh Penerapan PSAK 72 Terhadap Kinerja Keuangan Pada Perusahaan Properti","type":"article-journal","volume":"1"},"uris":["http://www.mendeley.com/documents/?uuid=d5fff0c8-512c-49cf-946a-ed67029b3635"]}],"mendeley":{"formattedCitation":"(Harisma &amp; Gunawan, 2023)","plainTextFormattedCitation":"(Harisma &amp; Gunawan, 2023)","previouslyFormattedCitation":"(Harisma &amp; Gunawan, 2023)"},"properties":{"noteIndex":0},"schema":"https://github.com/citation-style-language/schema/raw/master/csl-citation.json"}</w:instrText>
      </w:r>
      <w:r w:rsidRPr="00640CDC">
        <w:rPr>
          <w:rFonts w:ascii="Times New Roman" w:hAnsi="Times New Roman" w:cs="Times New Roman"/>
          <w:sz w:val="24"/>
          <w:szCs w:val="24"/>
          <w:lang w:val="id-ID"/>
        </w:rPr>
        <w:fldChar w:fldCharType="separate"/>
      </w:r>
      <w:r w:rsidRPr="00640CDC">
        <w:rPr>
          <w:rFonts w:ascii="Times New Roman" w:hAnsi="Times New Roman" w:cs="Times New Roman"/>
          <w:noProof/>
          <w:sz w:val="24"/>
          <w:szCs w:val="24"/>
          <w:lang w:val="id-ID"/>
        </w:rPr>
        <w:t>(Harisma &amp; Gunawan, 2023)</w:t>
      </w:r>
      <w:r w:rsidRPr="00640CDC">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640CDC">
        <w:rPr>
          <w:rFonts w:ascii="Times New Roman" w:hAnsi="Times New Roman" w:cs="Times New Roman"/>
          <w:color w:val="000000"/>
          <w:sz w:val="24"/>
          <w:szCs w:val="24"/>
          <w:shd w:val="clear" w:color="auto" w:fill="FFFFFF"/>
          <w:lang w:val="id-ID"/>
        </w:rPr>
        <w:t xml:space="preserve">Penerapan PSAK 72 </w:t>
      </w:r>
      <w:r>
        <w:rPr>
          <w:rFonts w:ascii="Times New Roman" w:hAnsi="Times New Roman" w:cs="Times New Roman"/>
          <w:color w:val="000000"/>
          <w:sz w:val="24"/>
          <w:szCs w:val="24"/>
          <w:shd w:val="clear" w:color="auto" w:fill="FFFFFF"/>
        </w:rPr>
        <w:t>perihal</w:t>
      </w:r>
      <w:r w:rsidRPr="00640CDC">
        <w:rPr>
          <w:rFonts w:ascii="Times New Roman" w:hAnsi="Times New Roman" w:cs="Times New Roman"/>
          <w:color w:val="000000"/>
          <w:sz w:val="24"/>
          <w:szCs w:val="24"/>
          <w:shd w:val="clear" w:color="auto" w:fill="FFFFFF"/>
          <w:lang w:val="id-ID"/>
        </w:rPr>
        <w:t xml:space="preserve"> pengakuan pendapatan </w:t>
      </w:r>
      <w:r>
        <w:rPr>
          <w:rFonts w:ascii="Times New Roman" w:hAnsi="Times New Roman" w:cs="Times New Roman"/>
          <w:color w:val="000000"/>
          <w:sz w:val="24"/>
          <w:szCs w:val="24"/>
          <w:shd w:val="clear" w:color="auto" w:fill="FFFFFF"/>
        </w:rPr>
        <w:t>atas</w:t>
      </w:r>
      <w:r w:rsidRPr="00640CDC">
        <w:rPr>
          <w:rFonts w:ascii="Times New Roman" w:hAnsi="Times New Roman" w:cs="Times New Roman"/>
          <w:color w:val="000000"/>
          <w:sz w:val="24"/>
          <w:szCs w:val="24"/>
          <w:shd w:val="clear" w:color="auto" w:fill="FFFFFF"/>
          <w:lang w:val="id-ID"/>
        </w:rPr>
        <w:t xml:space="preserve"> Kontrak </w:t>
      </w:r>
      <w:r>
        <w:rPr>
          <w:rFonts w:ascii="Times New Roman" w:hAnsi="Times New Roman" w:cs="Times New Roman"/>
          <w:color w:val="000000"/>
          <w:sz w:val="24"/>
          <w:szCs w:val="24"/>
          <w:shd w:val="clear" w:color="auto" w:fill="FFFFFF"/>
        </w:rPr>
        <w:t>bersama</w:t>
      </w:r>
      <w:r w:rsidRPr="00640CDC">
        <w:rPr>
          <w:rFonts w:ascii="Times New Roman" w:hAnsi="Times New Roman" w:cs="Times New Roman"/>
          <w:color w:val="000000"/>
          <w:sz w:val="24"/>
          <w:szCs w:val="24"/>
          <w:shd w:val="clear" w:color="auto" w:fill="FFFFFF"/>
          <w:lang w:val="id-ID"/>
        </w:rPr>
        <w:t xml:space="preserve"> Pelanggan mulai berlaku sejak 1 Januari 2020.</w:t>
      </w:r>
      <w:r>
        <w:rPr>
          <w:rFonts w:ascii="Times New Roman" w:hAnsi="Times New Roman" w:cs="Times New Roman"/>
          <w:color w:val="000000"/>
          <w:sz w:val="24"/>
          <w:szCs w:val="24"/>
          <w:shd w:val="clear" w:color="auto" w:fill="FFFFFF"/>
          <w:lang w:val="id-ID"/>
        </w:rPr>
        <w:t xml:space="preserve"> </w:t>
      </w:r>
    </w:p>
    <w:p w14:paraId="567D577C" w14:textId="77777777" w:rsidR="00672524" w:rsidRPr="00640CDC" w:rsidRDefault="00672524" w:rsidP="00672524">
      <w:pPr>
        <w:spacing w:after="0" w:line="360" w:lineRule="auto"/>
        <w:ind w:left="450" w:firstLine="720"/>
        <w:jc w:val="both"/>
        <w:rPr>
          <w:rFonts w:ascii="Times New Roman" w:hAnsi="Times New Roman" w:cs="Times New Roman"/>
          <w:color w:val="000000"/>
          <w:sz w:val="24"/>
          <w:szCs w:val="24"/>
          <w:shd w:val="clear" w:color="auto" w:fill="FFFFFF"/>
          <w:lang w:val="id-ID"/>
        </w:rPr>
      </w:pPr>
      <w:r w:rsidRPr="00640CDC">
        <w:rPr>
          <w:rFonts w:ascii="Times New Roman" w:hAnsi="Times New Roman" w:cs="Times New Roman"/>
          <w:sz w:val="24"/>
          <w:szCs w:val="24"/>
          <w:lang w:val="id-ID"/>
        </w:rPr>
        <w:lastRenderedPageBreak/>
        <w:t xml:space="preserve">Menurut </w:t>
      </w:r>
      <w:r w:rsidRPr="00640CDC">
        <w:rPr>
          <w:rFonts w:ascii="Times New Roman" w:hAnsi="Times New Roman" w:cs="Times New Roman"/>
          <w:i/>
          <w:iCs/>
          <w:sz w:val="24"/>
          <w:szCs w:val="24"/>
          <w:lang w:val="id-ID"/>
        </w:rPr>
        <w:t>International Accounting Standard Boards</w:t>
      </w:r>
      <w:r w:rsidRPr="00640CDC">
        <w:rPr>
          <w:rFonts w:ascii="Times New Roman" w:hAnsi="Times New Roman" w:cs="Times New Roman"/>
          <w:sz w:val="24"/>
          <w:szCs w:val="24"/>
          <w:lang w:val="id-ID"/>
        </w:rPr>
        <w:t xml:space="preserve"> (IASB) adanya pergantian standar baru yang </w:t>
      </w:r>
      <w:r>
        <w:rPr>
          <w:rFonts w:ascii="Times New Roman" w:hAnsi="Times New Roman" w:cs="Times New Roman"/>
          <w:sz w:val="24"/>
          <w:szCs w:val="24"/>
          <w:lang w:val="id-ID"/>
        </w:rPr>
        <w:t xml:space="preserve">selaku </w:t>
      </w:r>
      <w:r w:rsidRPr="00640CDC">
        <w:rPr>
          <w:rFonts w:ascii="Times New Roman" w:hAnsi="Times New Roman" w:cs="Times New Roman"/>
          <w:sz w:val="24"/>
          <w:szCs w:val="24"/>
          <w:lang w:val="id-ID"/>
        </w:rPr>
        <w:t xml:space="preserve">PSAK 72 berpengaruh cukup besar </w:t>
      </w:r>
      <w:r>
        <w:rPr>
          <w:rFonts w:ascii="Times New Roman" w:hAnsi="Times New Roman" w:cs="Times New Roman"/>
          <w:sz w:val="24"/>
          <w:szCs w:val="24"/>
          <w:lang w:val="id-ID"/>
        </w:rPr>
        <w:t xml:space="preserve">guna </w:t>
      </w:r>
      <w:r w:rsidRPr="00640CDC">
        <w:rPr>
          <w:rFonts w:ascii="Times New Roman" w:hAnsi="Times New Roman" w:cs="Times New Roman"/>
          <w:sz w:val="24"/>
          <w:szCs w:val="24"/>
          <w:lang w:val="id-ID"/>
        </w:rPr>
        <w:t xml:space="preserve">perusahaan yang </w:t>
      </w:r>
      <w:r>
        <w:rPr>
          <w:rFonts w:ascii="Times New Roman" w:hAnsi="Times New Roman" w:cs="Times New Roman"/>
          <w:sz w:val="24"/>
          <w:szCs w:val="24"/>
          <w:lang w:val="id-ID"/>
        </w:rPr>
        <w:t>mempunyai</w:t>
      </w:r>
      <w:r w:rsidRPr="00640CDC">
        <w:rPr>
          <w:rFonts w:ascii="Times New Roman" w:hAnsi="Times New Roman" w:cs="Times New Roman"/>
          <w:sz w:val="24"/>
          <w:szCs w:val="24"/>
          <w:lang w:val="id-ID"/>
        </w:rPr>
        <w:t xml:space="preserve"> kegiatan jual-beli kontrak jangka panjang </w:t>
      </w:r>
      <w:r>
        <w:rPr>
          <w:rFonts w:ascii="Times New Roman" w:hAnsi="Times New Roman" w:cs="Times New Roman"/>
          <w:sz w:val="24"/>
          <w:szCs w:val="24"/>
          <w:lang w:val="id-ID"/>
        </w:rPr>
        <w:t xml:space="preserve">mencakup </w:t>
      </w:r>
      <w:r w:rsidRPr="00640CDC">
        <w:rPr>
          <w:rFonts w:ascii="Times New Roman" w:hAnsi="Times New Roman" w:cs="Times New Roman"/>
          <w:sz w:val="24"/>
          <w:szCs w:val="24"/>
          <w:lang w:val="id-ID"/>
        </w:rPr>
        <w:t xml:space="preserve">pada perusahaan telekomunikasi dan properti. Bagi perusahaan properti, pemberlakuan PSAK 72 menimbulkan kekhawatiran terkait lambatnya pertumbuhan pendapatan </w:t>
      </w:r>
      <w:r>
        <w:rPr>
          <w:rFonts w:ascii="Times New Roman" w:hAnsi="Times New Roman" w:cs="Times New Roman"/>
          <w:sz w:val="24"/>
          <w:szCs w:val="24"/>
          <w:lang w:val="id-ID"/>
        </w:rPr>
        <w:t>sebab</w:t>
      </w:r>
      <w:r w:rsidRPr="00640CDC">
        <w:rPr>
          <w:rFonts w:ascii="Times New Roman" w:hAnsi="Times New Roman" w:cs="Times New Roman"/>
          <w:sz w:val="24"/>
          <w:szCs w:val="24"/>
          <w:lang w:val="id-ID"/>
        </w:rPr>
        <w:t xml:space="preserve"> perusahaan tidak dapat membukukan pendapatan jika objek kontrak belum diserahterimakan kepada pelanggan (Kontan.co.id, 2020). Hal ini terkait dengan aturan dalam PSAK 72 yang menyatakan </w:t>
      </w:r>
      <w:r>
        <w:rPr>
          <w:rFonts w:ascii="Times New Roman" w:hAnsi="Times New Roman" w:cs="Times New Roman"/>
          <w:sz w:val="24"/>
          <w:szCs w:val="24"/>
          <w:lang w:val="id-ID"/>
        </w:rPr>
        <w:t xml:space="preserve"> </w:t>
      </w:r>
      <w:r w:rsidRPr="00640CDC">
        <w:rPr>
          <w:rFonts w:ascii="Times New Roman" w:hAnsi="Times New Roman" w:cs="Times New Roman"/>
          <w:sz w:val="24"/>
          <w:szCs w:val="24"/>
          <w:lang w:val="id-ID"/>
        </w:rPr>
        <w:t xml:space="preserve"> pengakuan pendapatan harus </w:t>
      </w:r>
      <w:r>
        <w:rPr>
          <w:rFonts w:ascii="Times New Roman" w:hAnsi="Times New Roman" w:cs="Times New Roman"/>
          <w:sz w:val="24"/>
          <w:szCs w:val="24"/>
          <w:lang w:val="id-ID"/>
        </w:rPr>
        <w:t xml:space="preserve">dilaksanakan </w:t>
      </w:r>
      <w:r w:rsidRPr="00640CDC">
        <w:rPr>
          <w:rFonts w:ascii="Times New Roman" w:hAnsi="Times New Roman" w:cs="Times New Roman"/>
          <w:sz w:val="24"/>
          <w:szCs w:val="24"/>
          <w:lang w:val="id-ID"/>
        </w:rPr>
        <w:t xml:space="preserve">pada suatu titik kecuali terdapat poin kontrak yang </w:t>
      </w:r>
      <w:r>
        <w:rPr>
          <w:rFonts w:ascii="Times New Roman" w:hAnsi="Times New Roman" w:cs="Times New Roman"/>
          <w:sz w:val="24"/>
          <w:szCs w:val="24"/>
          <w:lang w:val="id-ID"/>
        </w:rPr>
        <w:t xml:space="preserve">mencukupi </w:t>
      </w:r>
      <w:r w:rsidRPr="00640CDC">
        <w:rPr>
          <w:rFonts w:ascii="Times New Roman" w:hAnsi="Times New Roman" w:cs="Times New Roman"/>
          <w:sz w:val="24"/>
          <w:szCs w:val="24"/>
          <w:lang w:val="id-ID"/>
        </w:rPr>
        <w:t xml:space="preserve">paling sedikit salah satu persyaratan pengakuan pendapatan </w:t>
      </w:r>
      <w:r>
        <w:rPr>
          <w:rFonts w:ascii="Times New Roman" w:hAnsi="Times New Roman" w:cs="Times New Roman"/>
          <w:sz w:val="24"/>
          <w:szCs w:val="24"/>
          <w:lang w:val="id-ID"/>
        </w:rPr>
        <w:t xml:space="preserve">selaku </w:t>
      </w:r>
      <w:r w:rsidRPr="00640CDC">
        <w:rPr>
          <w:rFonts w:ascii="Times New Roman" w:hAnsi="Times New Roman" w:cs="Times New Roman"/>
          <w:sz w:val="24"/>
          <w:szCs w:val="24"/>
          <w:lang w:val="id-ID"/>
        </w:rPr>
        <w:t xml:space="preserve">berikut: (1) penerimaan atau pemanfaatan. </w:t>
      </w:r>
      <w:r>
        <w:rPr>
          <w:rFonts w:ascii="Times New Roman" w:hAnsi="Times New Roman" w:cs="Times New Roman"/>
          <w:sz w:val="24"/>
          <w:szCs w:val="24"/>
          <w:lang w:val="id-ID"/>
        </w:rPr>
        <w:t>Melalui</w:t>
      </w:r>
      <w:r w:rsidRPr="00640CDC">
        <w:rPr>
          <w:rFonts w:ascii="Times New Roman" w:hAnsi="Times New Roman" w:cs="Times New Roman"/>
          <w:sz w:val="24"/>
          <w:szCs w:val="24"/>
          <w:lang w:val="id-ID"/>
        </w:rPr>
        <w:t xml:space="preserve"> berkala atas kinerja perusahaan oleh pelanggan, (2) pelanggan </w:t>
      </w:r>
      <w:r>
        <w:rPr>
          <w:rFonts w:ascii="Times New Roman" w:hAnsi="Times New Roman" w:cs="Times New Roman"/>
          <w:sz w:val="24"/>
          <w:szCs w:val="24"/>
          <w:lang w:val="id-ID"/>
        </w:rPr>
        <w:t>mempunyai</w:t>
      </w:r>
      <w:r w:rsidRPr="00640CDC">
        <w:rPr>
          <w:rFonts w:ascii="Times New Roman" w:hAnsi="Times New Roman" w:cs="Times New Roman"/>
          <w:sz w:val="24"/>
          <w:szCs w:val="24"/>
          <w:lang w:val="id-ID"/>
        </w:rPr>
        <w:t xml:space="preserve"> kendali atas aset selama aset tersebut masih dalam proses pembuatan atau peningkatan, dan (3) kinerja perusahaan tidak menghasilkan aset yang dapat </w:t>
      </w:r>
      <w:r>
        <w:rPr>
          <w:rFonts w:ascii="Times New Roman" w:hAnsi="Times New Roman" w:cs="Times New Roman"/>
          <w:sz w:val="24"/>
          <w:szCs w:val="24"/>
          <w:lang w:val="id-ID"/>
        </w:rPr>
        <w:t xml:space="preserve">dipakai selaku </w:t>
      </w:r>
      <w:r w:rsidRPr="00640CDC">
        <w:rPr>
          <w:rFonts w:ascii="Times New Roman" w:hAnsi="Times New Roman" w:cs="Times New Roman"/>
          <w:sz w:val="24"/>
          <w:szCs w:val="24"/>
          <w:lang w:val="id-ID"/>
        </w:rPr>
        <w:t xml:space="preserve">alternatif. </w:t>
      </w:r>
    </w:p>
    <w:p w14:paraId="21920CBC" w14:textId="77777777" w:rsidR="00672524" w:rsidRPr="00640CDC" w:rsidRDefault="00672524" w:rsidP="00672524">
      <w:pPr>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Jika pendapatan diakui pada suatu saat, PSAK 72 mengatur pencatatan pendapatan yang telah diterima namun belum diakui </w:t>
      </w:r>
      <w:r>
        <w:rPr>
          <w:rFonts w:ascii="Times New Roman" w:hAnsi="Times New Roman" w:cs="Times New Roman"/>
          <w:sz w:val="24"/>
          <w:szCs w:val="24"/>
          <w:lang w:val="id-ID"/>
        </w:rPr>
        <w:t xml:space="preserve">selaku </w:t>
      </w:r>
      <w:r w:rsidRPr="00640CDC">
        <w:rPr>
          <w:rFonts w:ascii="Times New Roman" w:hAnsi="Times New Roman" w:cs="Times New Roman"/>
          <w:sz w:val="24"/>
          <w:szCs w:val="24"/>
          <w:lang w:val="id-ID"/>
        </w:rPr>
        <w:t xml:space="preserve">komponen liabilitas (IAI, 2017). Oleh </w:t>
      </w:r>
      <w:r>
        <w:rPr>
          <w:rFonts w:ascii="Times New Roman" w:hAnsi="Times New Roman" w:cs="Times New Roman"/>
          <w:sz w:val="24"/>
          <w:szCs w:val="24"/>
          <w:lang w:val="id-ID"/>
        </w:rPr>
        <w:t>sebab</w:t>
      </w:r>
      <w:r w:rsidRPr="00640CDC">
        <w:rPr>
          <w:rFonts w:ascii="Times New Roman" w:hAnsi="Times New Roman" w:cs="Times New Roman"/>
          <w:sz w:val="24"/>
          <w:szCs w:val="24"/>
          <w:lang w:val="id-ID"/>
        </w:rPr>
        <w:t xml:space="preserve"> itu, mengingat banyaknya proyek perusahaan properti yang </w:t>
      </w:r>
      <w:r>
        <w:rPr>
          <w:rFonts w:ascii="Times New Roman" w:hAnsi="Times New Roman" w:cs="Times New Roman"/>
          <w:sz w:val="24"/>
          <w:szCs w:val="24"/>
          <w:lang w:val="id-ID"/>
        </w:rPr>
        <w:t xml:space="preserve">dilaksanakan </w:t>
      </w:r>
      <w:r w:rsidRPr="00640CDC">
        <w:rPr>
          <w:rFonts w:ascii="Times New Roman" w:hAnsi="Times New Roman" w:cs="Times New Roman"/>
          <w:sz w:val="24"/>
          <w:szCs w:val="24"/>
          <w:lang w:val="id-ID"/>
        </w:rPr>
        <w:t xml:space="preserve">dengan kontrak jangka panjang dan memakan waktu yang tidak sedikit, maka pengakuan pendapatan </w:t>
      </w:r>
      <w:r>
        <w:rPr>
          <w:rFonts w:ascii="Times New Roman" w:hAnsi="Times New Roman" w:cs="Times New Roman"/>
          <w:sz w:val="24"/>
          <w:szCs w:val="24"/>
          <w:lang w:val="id-ID"/>
        </w:rPr>
        <w:t>melalui</w:t>
      </w:r>
      <w:r w:rsidRPr="00640CDC">
        <w:rPr>
          <w:rFonts w:ascii="Times New Roman" w:hAnsi="Times New Roman" w:cs="Times New Roman"/>
          <w:sz w:val="24"/>
          <w:szCs w:val="24"/>
          <w:lang w:val="id-ID"/>
        </w:rPr>
        <w:t xml:space="preserve"> point basis dinilai dapat mempengaruhi angka penjualan dan laba yang dihasilkan perusahaan (Bisnis.com, 2020). </w:t>
      </w:r>
      <w:r>
        <w:rPr>
          <w:rFonts w:ascii="Times New Roman" w:hAnsi="Times New Roman" w:cs="Times New Roman"/>
          <w:sz w:val="24"/>
          <w:szCs w:val="24"/>
          <w:lang w:val="id-ID"/>
        </w:rPr>
        <w:t xml:space="preserve">Mencakup </w:t>
      </w:r>
      <w:r w:rsidRPr="00640CDC">
        <w:rPr>
          <w:rFonts w:ascii="Times New Roman" w:hAnsi="Times New Roman" w:cs="Times New Roman"/>
          <w:sz w:val="24"/>
          <w:szCs w:val="24"/>
          <w:lang w:val="id-ID"/>
        </w:rPr>
        <w:t xml:space="preserve">pada PT Perintis Triniti Properti Tbk (TRIN) mengalami penurunan pendapatan akibat penerapan PSAK 72 </w:t>
      </w:r>
      <w:r>
        <w:rPr>
          <w:rFonts w:ascii="Times New Roman" w:hAnsi="Times New Roman" w:cs="Times New Roman"/>
          <w:sz w:val="24"/>
          <w:szCs w:val="24"/>
          <w:lang w:val="id-ID"/>
        </w:rPr>
        <w:t xml:space="preserve">guna </w:t>
      </w:r>
      <w:r>
        <w:rPr>
          <w:rFonts w:ascii="Times New Roman" w:hAnsi="Times New Roman" w:cs="Times New Roman"/>
          <w:sz w:val="24"/>
          <w:szCs w:val="24"/>
        </w:rPr>
        <w:t>meninggikan</w:t>
      </w:r>
      <w:r w:rsidRPr="00640CDC">
        <w:rPr>
          <w:rFonts w:ascii="Times New Roman" w:hAnsi="Times New Roman" w:cs="Times New Roman"/>
          <w:sz w:val="24"/>
          <w:szCs w:val="24"/>
          <w:lang w:val="id-ID"/>
        </w:rPr>
        <w:t xml:space="preserve"> transparansi </w:t>
      </w:r>
      <w:r>
        <w:rPr>
          <w:rFonts w:ascii="Times New Roman" w:hAnsi="Times New Roman" w:cs="Times New Roman"/>
          <w:sz w:val="24"/>
          <w:szCs w:val="24"/>
        </w:rPr>
        <w:t>serta</w:t>
      </w:r>
      <w:r w:rsidRPr="00640CDC">
        <w:rPr>
          <w:rFonts w:ascii="Times New Roman" w:hAnsi="Times New Roman" w:cs="Times New Roman"/>
          <w:sz w:val="24"/>
          <w:szCs w:val="24"/>
          <w:lang w:val="id-ID"/>
        </w:rPr>
        <w:t xml:space="preserve"> tata kelola perusahaan yang baik (GCG). Perusahaan</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properti</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lainnya</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juga</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menghadapi</w:t>
      </w:r>
      <w:r w:rsidRPr="00640CDC">
        <w:rPr>
          <w:rFonts w:ascii="Times New Roman" w:hAnsi="Times New Roman" w:cs="Times New Roman"/>
          <w:spacing w:val="-3"/>
          <w:sz w:val="24"/>
          <w:szCs w:val="24"/>
          <w:lang w:val="id-ID"/>
        </w:rPr>
        <w:t xml:space="preserve"> </w:t>
      </w:r>
      <w:r w:rsidRPr="00640CDC">
        <w:rPr>
          <w:rFonts w:ascii="Times New Roman" w:hAnsi="Times New Roman" w:cs="Times New Roman"/>
          <w:sz w:val="24"/>
          <w:szCs w:val="24"/>
          <w:lang w:val="id-ID"/>
        </w:rPr>
        <w:t>potensi</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penurunan</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pendapatan</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pada kuartal</w:t>
      </w:r>
      <w:r w:rsidRPr="00640CDC">
        <w:rPr>
          <w:rFonts w:ascii="Times New Roman" w:hAnsi="Times New Roman" w:cs="Times New Roman"/>
          <w:spacing w:val="-3"/>
          <w:sz w:val="24"/>
          <w:szCs w:val="24"/>
          <w:lang w:val="id-ID"/>
        </w:rPr>
        <w:t xml:space="preserve"> </w:t>
      </w:r>
      <w:r w:rsidRPr="00640CDC">
        <w:rPr>
          <w:rFonts w:ascii="Times New Roman" w:hAnsi="Times New Roman" w:cs="Times New Roman"/>
          <w:sz w:val="24"/>
          <w:szCs w:val="24"/>
          <w:lang w:val="id-ID"/>
        </w:rPr>
        <w:t>pertama</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tahun</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2020</w:t>
      </w:r>
      <w:r w:rsidRPr="00640CDC">
        <w:rPr>
          <w:rFonts w:ascii="Times New Roman" w:hAnsi="Times New Roman" w:cs="Times New Roman"/>
          <w:spacing w:val="-2"/>
          <w:sz w:val="24"/>
          <w:szCs w:val="24"/>
          <w:lang w:val="id-ID"/>
        </w:rPr>
        <w:t xml:space="preserve"> </w:t>
      </w:r>
      <w:r>
        <w:rPr>
          <w:rFonts w:ascii="Times New Roman" w:hAnsi="Times New Roman" w:cs="Times New Roman"/>
          <w:sz w:val="24"/>
          <w:szCs w:val="24"/>
          <w:lang w:val="id-ID"/>
        </w:rPr>
        <w:t>sebab</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penerapan</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PSAK</w:t>
      </w:r>
      <w:r w:rsidRPr="00640CDC">
        <w:rPr>
          <w:rFonts w:ascii="Times New Roman" w:hAnsi="Times New Roman" w:cs="Times New Roman"/>
          <w:spacing w:val="-1"/>
          <w:sz w:val="24"/>
          <w:szCs w:val="24"/>
          <w:lang w:val="id-ID"/>
        </w:rPr>
        <w:t xml:space="preserve"> </w:t>
      </w:r>
      <w:r w:rsidRPr="00640CDC">
        <w:rPr>
          <w:rFonts w:ascii="Times New Roman" w:hAnsi="Times New Roman" w:cs="Times New Roman"/>
          <w:sz w:val="24"/>
          <w:szCs w:val="24"/>
          <w:lang w:val="id-ID"/>
        </w:rPr>
        <w:t>72.</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PT</w:t>
      </w:r>
      <w:r w:rsidRPr="00640CDC">
        <w:rPr>
          <w:rFonts w:ascii="Times New Roman" w:hAnsi="Times New Roman" w:cs="Times New Roman"/>
          <w:spacing w:val="-6"/>
          <w:sz w:val="24"/>
          <w:szCs w:val="24"/>
          <w:lang w:val="id-ID"/>
        </w:rPr>
        <w:t xml:space="preserve"> </w:t>
      </w:r>
      <w:r w:rsidRPr="00640CDC">
        <w:rPr>
          <w:rFonts w:ascii="Times New Roman" w:hAnsi="Times New Roman" w:cs="Times New Roman"/>
          <w:sz w:val="24"/>
          <w:szCs w:val="24"/>
          <w:lang w:val="id-ID"/>
        </w:rPr>
        <w:t>Ciputra</w:t>
      </w:r>
      <w:r w:rsidRPr="00640CDC">
        <w:rPr>
          <w:rFonts w:ascii="Times New Roman" w:hAnsi="Times New Roman" w:cs="Times New Roman"/>
          <w:spacing w:val="-2"/>
          <w:sz w:val="24"/>
          <w:szCs w:val="24"/>
          <w:lang w:val="id-ID"/>
        </w:rPr>
        <w:t xml:space="preserve"> </w:t>
      </w:r>
      <w:r w:rsidRPr="00640CDC">
        <w:rPr>
          <w:rFonts w:ascii="Times New Roman" w:hAnsi="Times New Roman" w:cs="Times New Roman"/>
          <w:sz w:val="24"/>
          <w:szCs w:val="24"/>
          <w:lang w:val="id-ID"/>
        </w:rPr>
        <w:t>Development Tbk (CTRA) melaporkan penurunan pendapatan disebabkan oleh proyek-proyek yang masih dalam tahap pembangunan.</w:t>
      </w:r>
    </w:p>
    <w:p w14:paraId="7AFF5638" w14:textId="77777777" w:rsidR="00672524" w:rsidRPr="00640CDC" w:rsidRDefault="00672524" w:rsidP="00672524">
      <w:pPr>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Sebelumnya, pendapatan bisa diakui meskipun unit properti belum diserahkan, </w:t>
      </w:r>
      <w:r>
        <w:rPr>
          <w:rFonts w:ascii="Times New Roman" w:hAnsi="Times New Roman" w:cs="Times New Roman"/>
          <w:sz w:val="24"/>
          <w:szCs w:val="24"/>
        </w:rPr>
        <w:t>maka</w:t>
      </w:r>
      <w:r w:rsidRPr="00640CDC">
        <w:rPr>
          <w:rFonts w:ascii="Times New Roman" w:hAnsi="Times New Roman" w:cs="Times New Roman"/>
          <w:sz w:val="24"/>
          <w:szCs w:val="24"/>
          <w:lang w:val="id-ID"/>
        </w:rPr>
        <w:t xml:space="preserve"> perusahaan </w:t>
      </w:r>
      <w:r>
        <w:rPr>
          <w:rFonts w:ascii="Times New Roman" w:hAnsi="Times New Roman" w:cs="Times New Roman"/>
          <w:sz w:val="24"/>
          <w:szCs w:val="24"/>
        </w:rPr>
        <w:t>mampu</w:t>
      </w:r>
      <w:r w:rsidRPr="00640CDC">
        <w:rPr>
          <w:rFonts w:ascii="Times New Roman" w:hAnsi="Times New Roman" w:cs="Times New Roman"/>
          <w:sz w:val="24"/>
          <w:szCs w:val="24"/>
          <w:lang w:val="id-ID"/>
        </w:rPr>
        <w:t xml:space="preserve"> mencatat pendapatan </w:t>
      </w:r>
      <w:r>
        <w:rPr>
          <w:rFonts w:ascii="Times New Roman" w:hAnsi="Times New Roman" w:cs="Times New Roman"/>
          <w:sz w:val="24"/>
          <w:szCs w:val="24"/>
        </w:rPr>
        <w:t>atas</w:t>
      </w:r>
      <w:r w:rsidRPr="00640CDC">
        <w:rPr>
          <w:rFonts w:ascii="Times New Roman" w:hAnsi="Times New Roman" w:cs="Times New Roman"/>
          <w:sz w:val="24"/>
          <w:szCs w:val="24"/>
          <w:lang w:val="id-ID"/>
        </w:rPr>
        <w:t xml:space="preserve"> penjualan unit meski proyek masih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tahap</w:t>
      </w:r>
      <w:r>
        <w:rPr>
          <w:rFonts w:ascii="Times New Roman" w:hAnsi="Times New Roman" w:cs="Times New Roman"/>
          <w:sz w:val="24"/>
          <w:szCs w:val="24"/>
        </w:rPr>
        <w:t>an</w:t>
      </w:r>
      <w:r w:rsidRPr="00640CDC">
        <w:rPr>
          <w:rFonts w:ascii="Times New Roman" w:hAnsi="Times New Roman" w:cs="Times New Roman"/>
          <w:sz w:val="24"/>
          <w:szCs w:val="24"/>
          <w:lang w:val="id-ID"/>
        </w:rPr>
        <w:t xml:space="preserve"> pembangunan. Namun, dengan </w:t>
      </w:r>
      <w:r>
        <w:rPr>
          <w:rFonts w:ascii="Times New Roman" w:hAnsi="Times New Roman" w:cs="Times New Roman"/>
          <w:sz w:val="24"/>
          <w:szCs w:val="24"/>
        </w:rPr>
        <w:t>implementasi</w:t>
      </w:r>
      <w:r w:rsidRPr="00640CDC">
        <w:rPr>
          <w:rFonts w:ascii="Times New Roman" w:hAnsi="Times New Roman" w:cs="Times New Roman"/>
          <w:sz w:val="24"/>
          <w:szCs w:val="24"/>
          <w:lang w:val="id-ID"/>
        </w:rPr>
        <w:t xml:space="preserve"> P</w:t>
      </w:r>
      <w:r>
        <w:rPr>
          <w:rFonts w:ascii="Times New Roman" w:hAnsi="Times New Roman" w:cs="Times New Roman"/>
          <w:sz w:val="24"/>
          <w:szCs w:val="24"/>
          <w:lang w:val="id-ID"/>
        </w:rPr>
        <w:t>SAK 72, pendapatan hanya dimuat melalui pe</w:t>
      </w:r>
      <w:r w:rsidRPr="00640CDC">
        <w:rPr>
          <w:rFonts w:ascii="Times New Roman" w:hAnsi="Times New Roman" w:cs="Times New Roman"/>
          <w:sz w:val="24"/>
          <w:szCs w:val="24"/>
          <w:lang w:val="id-ID"/>
        </w:rPr>
        <w:t xml:space="preserve">laporan keuangan </w:t>
      </w:r>
      <w:r>
        <w:rPr>
          <w:rFonts w:ascii="Times New Roman" w:hAnsi="Times New Roman" w:cs="Times New Roman"/>
          <w:sz w:val="24"/>
          <w:szCs w:val="24"/>
        </w:rPr>
        <w:t>sesudah</w:t>
      </w:r>
      <w:r w:rsidRPr="00640CDC">
        <w:rPr>
          <w:rFonts w:ascii="Times New Roman" w:hAnsi="Times New Roman" w:cs="Times New Roman"/>
          <w:sz w:val="24"/>
          <w:szCs w:val="24"/>
          <w:lang w:val="id-ID"/>
        </w:rPr>
        <w:t xml:space="preserve"> proses serah </w:t>
      </w:r>
      <w:r w:rsidRPr="00640CDC">
        <w:rPr>
          <w:rFonts w:ascii="Times New Roman" w:hAnsi="Times New Roman" w:cs="Times New Roman"/>
          <w:sz w:val="24"/>
          <w:szCs w:val="24"/>
          <w:lang w:val="id-ID"/>
        </w:rPr>
        <w:lastRenderedPageBreak/>
        <w:t xml:space="preserve">terima unit selesai. Hal ini </w:t>
      </w:r>
      <w:r>
        <w:rPr>
          <w:rFonts w:ascii="Times New Roman" w:hAnsi="Times New Roman" w:cs="Times New Roman"/>
          <w:sz w:val="24"/>
          <w:szCs w:val="24"/>
        </w:rPr>
        <w:t>selaku</w:t>
      </w:r>
      <w:r w:rsidRPr="00640CDC">
        <w:rPr>
          <w:rFonts w:ascii="Times New Roman" w:hAnsi="Times New Roman" w:cs="Times New Roman"/>
          <w:sz w:val="24"/>
          <w:szCs w:val="24"/>
          <w:lang w:val="id-ID"/>
        </w:rPr>
        <w:t xml:space="preserve"> tantangan </w:t>
      </w:r>
      <w:r>
        <w:rPr>
          <w:rFonts w:ascii="Times New Roman" w:hAnsi="Times New Roman" w:cs="Times New Roman"/>
          <w:sz w:val="24"/>
          <w:szCs w:val="24"/>
          <w:lang w:val="id-ID"/>
        </w:rPr>
        <w:t>sebab</w:t>
      </w:r>
      <w:r w:rsidRPr="00640CDC">
        <w:rPr>
          <w:rFonts w:ascii="Times New Roman" w:hAnsi="Times New Roman" w:cs="Times New Roman"/>
          <w:sz w:val="24"/>
          <w:szCs w:val="24"/>
          <w:lang w:val="id-ID"/>
        </w:rPr>
        <w:t xml:space="preserve"> penyelesaian proyek real estate sering memakan waktu berbulan-bulan hingga bertahun-tahun. Akibatnya, hal </w:t>
      </w:r>
      <w:r>
        <w:rPr>
          <w:rFonts w:ascii="Times New Roman" w:hAnsi="Times New Roman" w:cs="Times New Roman"/>
          <w:sz w:val="24"/>
          <w:szCs w:val="24"/>
        </w:rPr>
        <w:t>itu</w:t>
      </w:r>
      <w:r w:rsidRPr="00640CDC">
        <w:rPr>
          <w:rFonts w:ascii="Times New Roman" w:hAnsi="Times New Roman" w:cs="Times New Roman"/>
          <w:sz w:val="24"/>
          <w:szCs w:val="24"/>
          <w:lang w:val="id-ID"/>
        </w:rPr>
        <w:t xml:space="preserve"> mempengaruhi kinerja keuangan perusahaan yang </w:t>
      </w:r>
      <w:r>
        <w:rPr>
          <w:rFonts w:ascii="Times New Roman" w:hAnsi="Times New Roman" w:cs="Times New Roman"/>
          <w:sz w:val="24"/>
          <w:szCs w:val="24"/>
        </w:rPr>
        <w:t>tergambar</w:t>
      </w:r>
      <w:r w:rsidRPr="00640CDC">
        <w:rPr>
          <w:rFonts w:ascii="Times New Roman" w:hAnsi="Times New Roman" w:cs="Times New Roman"/>
          <w:sz w:val="24"/>
          <w:szCs w:val="24"/>
          <w:lang w:val="id-ID"/>
        </w:rPr>
        <w:t xml:space="preserve"> dalam </w:t>
      </w:r>
      <w:r>
        <w:rPr>
          <w:rFonts w:ascii="Times New Roman" w:hAnsi="Times New Roman" w:cs="Times New Roman"/>
          <w:sz w:val="24"/>
          <w:szCs w:val="24"/>
        </w:rPr>
        <w:t>pe</w:t>
      </w:r>
      <w:r w:rsidRPr="00640CDC">
        <w:rPr>
          <w:rFonts w:ascii="Times New Roman" w:hAnsi="Times New Roman" w:cs="Times New Roman"/>
          <w:sz w:val="24"/>
          <w:szCs w:val="24"/>
          <w:lang w:val="id-ID"/>
        </w:rPr>
        <w:t>laporan keuangan.</w:t>
      </w:r>
    </w:p>
    <w:p w14:paraId="309B9EF3" w14:textId="77777777" w:rsidR="00672524" w:rsidRPr="00640CDC" w:rsidRDefault="00672524" w:rsidP="00672524">
      <w:pPr>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Penelitian tentang pengaruh </w:t>
      </w:r>
      <w:r>
        <w:rPr>
          <w:rFonts w:ascii="Times New Roman" w:hAnsi="Times New Roman" w:cs="Times New Roman"/>
          <w:sz w:val="24"/>
          <w:szCs w:val="24"/>
        </w:rPr>
        <w:t>implementasi</w:t>
      </w:r>
      <w:r w:rsidRPr="00640CDC">
        <w:rPr>
          <w:rFonts w:ascii="Times New Roman" w:hAnsi="Times New Roman" w:cs="Times New Roman"/>
          <w:sz w:val="24"/>
          <w:szCs w:val="24"/>
          <w:lang w:val="id-ID"/>
        </w:rPr>
        <w:t xml:space="preserve"> PSAK 72 terhadap kinerja keuangan pada </w:t>
      </w:r>
      <w:r>
        <w:rPr>
          <w:rFonts w:ascii="Times New Roman" w:hAnsi="Times New Roman" w:cs="Times New Roman"/>
          <w:sz w:val="24"/>
          <w:szCs w:val="24"/>
        </w:rPr>
        <w:t>sebuah</w:t>
      </w:r>
      <w:r w:rsidRPr="00640CDC">
        <w:rPr>
          <w:rFonts w:ascii="Times New Roman" w:hAnsi="Times New Roman" w:cs="Times New Roman"/>
          <w:sz w:val="24"/>
          <w:szCs w:val="24"/>
          <w:lang w:val="id-ID"/>
        </w:rPr>
        <w:t xml:space="preserve"> perusahaan </w:t>
      </w:r>
      <w:r>
        <w:rPr>
          <w:rFonts w:ascii="Times New Roman" w:hAnsi="Times New Roman" w:cs="Times New Roman"/>
          <w:sz w:val="24"/>
          <w:szCs w:val="24"/>
        </w:rPr>
        <w:t>dilaksanakan</w:t>
      </w:r>
      <w:r w:rsidRPr="00640CDC">
        <w:rPr>
          <w:rFonts w:ascii="Times New Roman" w:hAnsi="Times New Roman" w:cs="Times New Roman"/>
          <w:sz w:val="24"/>
          <w:szCs w:val="24"/>
          <w:lang w:val="id-ID"/>
        </w:rPr>
        <w:t xml:space="preserve"> oleh beberapa peneliti </w:t>
      </w:r>
      <w:r>
        <w:rPr>
          <w:rFonts w:ascii="Times New Roman" w:hAnsi="Times New Roman" w:cs="Times New Roman"/>
          <w:sz w:val="24"/>
          <w:szCs w:val="24"/>
          <w:lang w:val="id-ID"/>
        </w:rPr>
        <w:t>yakni</w:t>
      </w:r>
      <w:r w:rsidRPr="00640CDC">
        <w:rPr>
          <w:rFonts w:ascii="Times New Roman" w:hAnsi="Times New Roman" w:cs="Times New Roman"/>
          <w:sz w:val="24"/>
          <w:szCs w:val="24"/>
          <w:lang w:val="id-ID"/>
        </w:rPr>
        <w:t xml:space="preserve"> : Resa Harisma dan Arwan Gunawan (2023) meneliti tentang pengaruh penerapan PSAK 72 terhadap kinerja keuangan. Hasil penelitian </w:t>
      </w:r>
      <w:r w:rsidRPr="00640CDC">
        <w:rPr>
          <w:rStyle w:val="selectable-text"/>
          <w:rFonts w:ascii="Times New Roman" w:hAnsi="Times New Roman" w:cs="Times New Roman"/>
          <w:sz w:val="24"/>
          <w:szCs w:val="24"/>
          <w:lang w:val="id-ID"/>
        </w:rPr>
        <w:t xml:space="preserve">menunjukan rasio profitabilitas mengalami perbedaan penurunan </w:t>
      </w:r>
      <w:r>
        <w:rPr>
          <w:rStyle w:val="selectable-text"/>
          <w:rFonts w:ascii="Times New Roman" w:hAnsi="Times New Roman" w:cs="Times New Roman"/>
          <w:sz w:val="24"/>
          <w:szCs w:val="24"/>
          <w:lang w:val="id-ID"/>
        </w:rPr>
        <w:t>melalui</w:t>
      </w:r>
      <w:r w:rsidRPr="00640CDC">
        <w:rPr>
          <w:rStyle w:val="selectable-text"/>
          <w:rFonts w:ascii="Times New Roman" w:hAnsi="Times New Roman" w:cs="Times New Roman"/>
          <w:sz w:val="24"/>
          <w:szCs w:val="24"/>
          <w:lang w:val="id-ID"/>
        </w:rPr>
        <w:t xml:space="preserve"> signifikan pada kinerja keuangan, rasio likuiditas mengalami penurunan terhadap kinerja keuangan tetapi tidak signifikan, sementara rasio solvabilitas mengalami adanya perbedaan yang meningkat </w:t>
      </w:r>
      <w:r>
        <w:rPr>
          <w:rStyle w:val="selectable-text"/>
          <w:rFonts w:ascii="Times New Roman" w:hAnsi="Times New Roman" w:cs="Times New Roman"/>
          <w:sz w:val="24"/>
          <w:szCs w:val="24"/>
          <w:lang w:val="id-ID"/>
        </w:rPr>
        <w:t>melalui</w:t>
      </w:r>
      <w:r w:rsidRPr="00640CDC">
        <w:rPr>
          <w:rStyle w:val="selectable-text"/>
          <w:rFonts w:ascii="Times New Roman" w:hAnsi="Times New Roman" w:cs="Times New Roman"/>
          <w:sz w:val="24"/>
          <w:szCs w:val="24"/>
          <w:lang w:val="id-ID"/>
        </w:rPr>
        <w:t xml:space="preserve"> signifikan terhadap kinerja keuangan </w:t>
      </w:r>
      <w:r>
        <w:rPr>
          <w:rStyle w:val="selectable-text"/>
          <w:rFonts w:ascii="Times New Roman" w:hAnsi="Times New Roman" w:cs="Times New Roman"/>
          <w:sz w:val="24"/>
          <w:szCs w:val="24"/>
          <w:lang w:val="id-ID"/>
        </w:rPr>
        <w:t>sesudah</w:t>
      </w:r>
      <w:r w:rsidRPr="00640CDC">
        <w:rPr>
          <w:rStyle w:val="selectable-text"/>
          <w:rFonts w:ascii="Times New Roman" w:hAnsi="Times New Roman" w:cs="Times New Roman"/>
          <w:sz w:val="24"/>
          <w:szCs w:val="24"/>
          <w:lang w:val="id-ID"/>
        </w:rPr>
        <w:t xml:space="preserve"> implementasi PSAK 72</w:t>
      </w:r>
      <w:r w:rsidRPr="00640CDC">
        <w:rPr>
          <w:rFonts w:ascii="Times New Roman" w:hAnsi="Times New Roman" w:cs="Times New Roman"/>
          <w:sz w:val="24"/>
          <w:szCs w:val="24"/>
          <w:lang w:val="id-ID"/>
        </w:rPr>
        <w:t xml:space="preserve">. Oleh </w:t>
      </w:r>
      <w:r>
        <w:rPr>
          <w:rFonts w:ascii="Times New Roman" w:hAnsi="Times New Roman" w:cs="Times New Roman"/>
          <w:sz w:val="24"/>
          <w:szCs w:val="24"/>
          <w:lang w:val="id-ID"/>
        </w:rPr>
        <w:t>sebab</w:t>
      </w:r>
      <w:r w:rsidRPr="00640CDC">
        <w:rPr>
          <w:rFonts w:ascii="Times New Roman" w:hAnsi="Times New Roman" w:cs="Times New Roman"/>
          <w:sz w:val="24"/>
          <w:szCs w:val="24"/>
          <w:lang w:val="id-ID"/>
        </w:rPr>
        <w:t xml:space="preserve"> itu, akibat rasio solvabilitas yang meningkat menyebabkan perusahaan </w:t>
      </w:r>
      <w:r>
        <w:rPr>
          <w:rFonts w:ascii="Times New Roman" w:hAnsi="Times New Roman" w:cs="Times New Roman"/>
          <w:sz w:val="24"/>
          <w:szCs w:val="24"/>
          <w:lang w:val="id-ID"/>
        </w:rPr>
        <w:t>mempunyai</w:t>
      </w:r>
      <w:r w:rsidRPr="00640CDC">
        <w:rPr>
          <w:rFonts w:ascii="Times New Roman" w:hAnsi="Times New Roman" w:cs="Times New Roman"/>
          <w:sz w:val="24"/>
          <w:szCs w:val="24"/>
          <w:lang w:val="id-ID"/>
        </w:rPr>
        <w:t xml:space="preserve"> risiko besar dalam </w:t>
      </w:r>
      <w:r>
        <w:rPr>
          <w:rFonts w:ascii="Times New Roman" w:hAnsi="Times New Roman" w:cs="Times New Roman"/>
          <w:sz w:val="24"/>
          <w:szCs w:val="24"/>
          <w:lang w:val="id-ID"/>
        </w:rPr>
        <w:t xml:space="preserve">mencukupi </w:t>
      </w:r>
      <w:r w:rsidRPr="00640CDC">
        <w:rPr>
          <w:rFonts w:ascii="Times New Roman" w:hAnsi="Times New Roman" w:cs="Times New Roman"/>
          <w:sz w:val="24"/>
          <w:szCs w:val="24"/>
          <w:lang w:val="id-ID"/>
        </w:rPr>
        <w:t>kewajibannya.</w:t>
      </w:r>
    </w:p>
    <w:p w14:paraId="5D2DACD0" w14:textId="77777777" w:rsidR="00672524" w:rsidRPr="00640CDC" w:rsidRDefault="00672524" w:rsidP="00672524">
      <w:pPr>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Claristy Novenaliane Halim (2020) meneliti tentang Pengaruh Implementasi Pengakuan Pendapatan Psak 72 Terhadap Kinerja Keuangan. </w:t>
      </w:r>
      <w:r>
        <w:rPr>
          <w:rFonts w:ascii="Times New Roman" w:hAnsi="Times New Roman" w:cs="Times New Roman"/>
          <w:sz w:val="24"/>
          <w:szCs w:val="24"/>
          <w:lang w:val="id-ID"/>
        </w:rPr>
        <w:t xml:space="preserve">Hasil analisis menampilkan </w:t>
      </w:r>
      <w:r w:rsidRPr="00640CDC">
        <w:rPr>
          <w:rFonts w:ascii="Times New Roman" w:hAnsi="Times New Roman" w:cs="Times New Roman"/>
          <w:sz w:val="24"/>
          <w:szCs w:val="24"/>
          <w:lang w:val="id-ID"/>
        </w:rPr>
        <w:t xml:space="preserve">rasio likuiditas </w:t>
      </w:r>
      <w:r>
        <w:rPr>
          <w:rFonts w:ascii="Times New Roman" w:hAnsi="Times New Roman" w:cs="Times New Roman"/>
          <w:sz w:val="24"/>
          <w:szCs w:val="24"/>
          <w:lang w:val="id-ID"/>
        </w:rPr>
        <w:t>mempunyai</w:t>
      </w:r>
      <w:r w:rsidRPr="00640CDC">
        <w:rPr>
          <w:rFonts w:ascii="Times New Roman" w:hAnsi="Times New Roman" w:cs="Times New Roman"/>
          <w:sz w:val="24"/>
          <w:szCs w:val="24"/>
          <w:lang w:val="id-ID"/>
        </w:rPr>
        <w:t xml:space="preserve"> pengaruh yang signifikan</w:t>
      </w:r>
      <w:r>
        <w:rPr>
          <w:rFonts w:ascii="Times New Roman" w:hAnsi="Times New Roman" w:cs="Times New Roman"/>
          <w:sz w:val="24"/>
          <w:szCs w:val="24"/>
          <w:lang w:val="id-ID"/>
        </w:rPr>
        <w:t xml:space="preserve"> </w:t>
      </w:r>
      <w:r w:rsidRPr="00640CDC">
        <w:rPr>
          <w:rFonts w:ascii="Times New Roman" w:hAnsi="Times New Roman" w:cs="Times New Roman"/>
          <w:sz w:val="24"/>
          <w:szCs w:val="24"/>
          <w:lang w:val="id-ID"/>
        </w:rPr>
        <w:t xml:space="preserve">terhadap kinerja keuangan. Sementara itu, hasil berbeda terlihat pada rasio aktivitas, rasio solvabilitas, rasio profitabilitas, dan rasio pasar, di mana tidak </w:t>
      </w:r>
      <w:r>
        <w:rPr>
          <w:rFonts w:ascii="Times New Roman" w:hAnsi="Times New Roman" w:cs="Times New Roman"/>
          <w:sz w:val="24"/>
          <w:szCs w:val="24"/>
          <w:lang w:val="id-ID"/>
        </w:rPr>
        <w:t>mempunyai</w:t>
      </w:r>
      <w:r w:rsidRPr="00640CDC">
        <w:rPr>
          <w:rFonts w:ascii="Times New Roman" w:hAnsi="Times New Roman" w:cs="Times New Roman"/>
          <w:sz w:val="24"/>
          <w:szCs w:val="24"/>
          <w:lang w:val="id-ID"/>
        </w:rPr>
        <w:t xml:space="preserve"> pengaruh signifikan.</w:t>
      </w:r>
    </w:p>
    <w:p w14:paraId="3C4B8DEA" w14:textId="77777777" w:rsidR="00672524" w:rsidRPr="00640CDC" w:rsidRDefault="00672524" w:rsidP="00672524">
      <w:pPr>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Perusahaan properti </w:t>
      </w:r>
      <w:r w:rsidRPr="00640CDC">
        <w:rPr>
          <w:rFonts w:ascii="Times New Roman" w:eastAsia="Times New Roman" w:hAnsi="Times New Roman" w:cs="Times New Roman"/>
          <w:kern w:val="0"/>
          <w:sz w:val="24"/>
          <w:szCs w:val="24"/>
          <w:lang w:val="id-ID"/>
          <w14:ligatures w14:val="none"/>
        </w:rPr>
        <w:t xml:space="preserve">ini terkena dampak perubahan dari Perubahan dari PSAK 23 menjadi PSAK 72 </w:t>
      </w:r>
      <w:r>
        <w:rPr>
          <w:rFonts w:ascii="Times New Roman" w:eastAsia="Times New Roman" w:hAnsi="Times New Roman" w:cs="Times New Roman"/>
          <w:kern w:val="0"/>
          <w:sz w:val="24"/>
          <w:szCs w:val="24"/>
          <w:lang w:val="id-ID"/>
          <w14:ligatures w14:val="none"/>
        </w:rPr>
        <w:t xml:space="preserve">membagikan </w:t>
      </w:r>
      <w:r w:rsidRPr="00640CDC">
        <w:rPr>
          <w:rFonts w:ascii="Times New Roman" w:eastAsia="Times New Roman" w:hAnsi="Times New Roman" w:cs="Times New Roman"/>
          <w:kern w:val="0"/>
          <w:sz w:val="24"/>
          <w:szCs w:val="24"/>
          <w:lang w:val="id-ID"/>
          <w14:ligatures w14:val="none"/>
        </w:rPr>
        <w:t xml:space="preserve">dampak yang lebih signifikan terhadap pengakuan pendapatan jangka panjang perusahaan. Selain itu, perubahan ini </w:t>
      </w:r>
      <w:r>
        <w:rPr>
          <w:rFonts w:ascii="Times New Roman" w:eastAsia="Times New Roman" w:hAnsi="Times New Roman" w:cs="Times New Roman"/>
          <w:kern w:val="0"/>
          <w:sz w:val="24"/>
          <w:szCs w:val="24"/>
          <w:lang w:val="id-ID"/>
          <w14:ligatures w14:val="none"/>
        </w:rPr>
        <w:t xml:space="preserve">dilaksanakan </w:t>
      </w:r>
      <w:r w:rsidRPr="00640CDC">
        <w:rPr>
          <w:rFonts w:ascii="Times New Roman" w:eastAsia="Times New Roman" w:hAnsi="Times New Roman" w:cs="Times New Roman"/>
          <w:kern w:val="0"/>
          <w:sz w:val="24"/>
          <w:szCs w:val="24"/>
          <w:lang w:val="id-ID"/>
          <w14:ligatures w14:val="none"/>
        </w:rPr>
        <w:t xml:space="preserve">dari tahun 2019 hingga 2020, ketika kebijakan PSAK 72 masih dalam </w:t>
      </w:r>
      <w:r>
        <w:rPr>
          <w:rFonts w:ascii="Times New Roman" w:eastAsia="Times New Roman" w:hAnsi="Times New Roman" w:cs="Times New Roman"/>
          <w:kern w:val="0"/>
          <w:sz w:val="24"/>
          <w:szCs w:val="24"/>
          <w14:ligatures w14:val="none"/>
        </w:rPr>
        <w:t>alternatif</w:t>
      </w:r>
      <w:r w:rsidRPr="00640CDC">
        <w:rPr>
          <w:rFonts w:ascii="Times New Roman" w:eastAsia="Times New Roman" w:hAnsi="Times New Roman" w:cs="Times New Roman"/>
          <w:kern w:val="0"/>
          <w:sz w:val="24"/>
          <w:szCs w:val="24"/>
          <w:lang w:val="id-ID"/>
          <w14:ligatures w14:val="none"/>
        </w:rPr>
        <w:t xml:space="preserve"> penerapan lebih awal </w:t>
      </w:r>
      <w:r>
        <w:rPr>
          <w:rFonts w:ascii="Times New Roman" w:eastAsia="Times New Roman" w:hAnsi="Times New Roman" w:cs="Times New Roman"/>
          <w:kern w:val="0"/>
          <w:sz w:val="24"/>
          <w:szCs w:val="24"/>
          <w14:ligatures w14:val="none"/>
        </w:rPr>
        <w:t>serta</w:t>
      </w:r>
      <w:r w:rsidRPr="00640CDC">
        <w:rPr>
          <w:rFonts w:ascii="Times New Roman" w:eastAsia="Times New Roman" w:hAnsi="Times New Roman" w:cs="Times New Roman"/>
          <w:kern w:val="0"/>
          <w:sz w:val="24"/>
          <w:szCs w:val="24"/>
          <w:lang w:val="id-ID"/>
          <w14:ligatures w14:val="none"/>
        </w:rPr>
        <w:t xml:space="preserve"> mulai berlaku </w:t>
      </w:r>
      <w:r>
        <w:rPr>
          <w:rFonts w:ascii="Times New Roman" w:eastAsia="Times New Roman" w:hAnsi="Times New Roman" w:cs="Times New Roman"/>
          <w:kern w:val="0"/>
          <w:sz w:val="24"/>
          <w:szCs w:val="24"/>
          <w:lang w:val="id-ID"/>
          <w14:ligatures w14:val="none"/>
        </w:rPr>
        <w:t>melalui</w:t>
      </w:r>
      <w:r w:rsidRPr="00640CDC">
        <w:rPr>
          <w:rFonts w:ascii="Times New Roman" w:eastAsia="Times New Roman" w:hAnsi="Times New Roman" w:cs="Times New Roman"/>
          <w:kern w:val="0"/>
          <w:sz w:val="24"/>
          <w:szCs w:val="24"/>
          <w:lang w:val="id-ID"/>
          <w14:ligatures w14:val="none"/>
        </w:rPr>
        <w:t xml:space="preserve"> efektif pada tahun 2020. Peneliti </w:t>
      </w:r>
      <w:r>
        <w:rPr>
          <w:rFonts w:ascii="Times New Roman" w:eastAsia="Times New Roman" w:hAnsi="Times New Roman" w:cs="Times New Roman"/>
          <w:kern w:val="0"/>
          <w:sz w:val="24"/>
          <w:szCs w:val="24"/>
          <w14:ligatures w14:val="none"/>
        </w:rPr>
        <w:t>hendak memahami apakah adanya ketidaksamaan</w:t>
      </w:r>
      <w:r w:rsidRPr="00640CDC">
        <w:rPr>
          <w:rFonts w:ascii="Times New Roman" w:eastAsia="Times New Roman" w:hAnsi="Times New Roman" w:cs="Times New Roman"/>
          <w:kern w:val="0"/>
          <w:sz w:val="24"/>
          <w:szCs w:val="24"/>
          <w:lang w:val="id-ID"/>
          <w14:ligatures w14:val="none"/>
        </w:rPr>
        <w:t xml:space="preserve"> signifikan dalam kinerja keuangan </w:t>
      </w:r>
      <w:r>
        <w:rPr>
          <w:rFonts w:ascii="Times New Roman" w:eastAsia="Times New Roman" w:hAnsi="Times New Roman" w:cs="Times New Roman"/>
          <w:kern w:val="0"/>
          <w:sz w:val="24"/>
          <w:szCs w:val="24"/>
          <w:lang w:val="id-ID"/>
          <w14:ligatures w14:val="none"/>
        </w:rPr>
        <w:t>sesudah</w:t>
      </w:r>
      <w:r w:rsidRPr="00640CDC">
        <w:rPr>
          <w:rFonts w:ascii="Times New Roman" w:eastAsia="Times New Roman" w:hAnsi="Times New Roman" w:cs="Times New Roman"/>
          <w:kern w:val="0"/>
          <w:sz w:val="24"/>
          <w:szCs w:val="24"/>
          <w:lang w:val="id-ID"/>
          <w14:ligatures w14:val="none"/>
        </w:rPr>
        <w:t xml:space="preserve"> PSAK 72 diterapkan.</w:t>
      </w:r>
    </w:p>
    <w:p w14:paraId="3990287E" w14:textId="77777777" w:rsidR="00672524" w:rsidRPr="00640CDC" w:rsidRDefault="00672524" w:rsidP="00672524">
      <w:pPr>
        <w:spacing w:after="0" w:line="360" w:lineRule="auto"/>
        <w:ind w:left="45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Berlandaskan </w:t>
      </w:r>
      <w:r w:rsidRPr="00640CDC">
        <w:rPr>
          <w:rFonts w:ascii="Times New Roman" w:hAnsi="Times New Roman" w:cs="Times New Roman"/>
          <w:sz w:val="24"/>
          <w:szCs w:val="24"/>
          <w:lang w:val="id-ID"/>
        </w:rPr>
        <w:t xml:space="preserve">adanya </w:t>
      </w:r>
      <w:r>
        <w:rPr>
          <w:rFonts w:ascii="Times New Roman" w:hAnsi="Times New Roman" w:cs="Times New Roman"/>
          <w:sz w:val="24"/>
          <w:szCs w:val="24"/>
        </w:rPr>
        <w:t>ketidaksamaan temuan yang dilaksanakan peneliti sebelumnya</w:t>
      </w:r>
      <w:r w:rsidRPr="00640CDC">
        <w:rPr>
          <w:rFonts w:ascii="Times New Roman" w:hAnsi="Times New Roman" w:cs="Times New Roman"/>
          <w:sz w:val="24"/>
          <w:szCs w:val="24"/>
          <w:lang w:val="id-ID"/>
        </w:rPr>
        <w:t xml:space="preserve"> mengenai penerapan. </w:t>
      </w:r>
      <w:r>
        <w:rPr>
          <w:rFonts w:ascii="Times New Roman" w:hAnsi="Times New Roman" w:cs="Times New Roman"/>
          <w:sz w:val="24"/>
          <w:szCs w:val="24"/>
        </w:rPr>
        <w:t>Sehingga</w:t>
      </w:r>
      <w:r w:rsidRPr="00640CDC">
        <w:rPr>
          <w:rFonts w:ascii="Times New Roman" w:hAnsi="Times New Roman" w:cs="Times New Roman"/>
          <w:sz w:val="24"/>
          <w:szCs w:val="24"/>
          <w:lang w:val="id-ID"/>
        </w:rPr>
        <w:t xml:space="preserve"> peneliti tertarik </w:t>
      </w:r>
      <w:r>
        <w:rPr>
          <w:rFonts w:ascii="Times New Roman" w:hAnsi="Times New Roman" w:cs="Times New Roman"/>
          <w:sz w:val="24"/>
          <w:szCs w:val="24"/>
        </w:rPr>
        <w:t>guna</w:t>
      </w:r>
      <w:r w:rsidRPr="00640CDC">
        <w:rPr>
          <w:rFonts w:ascii="Times New Roman" w:hAnsi="Times New Roman" w:cs="Times New Roman"/>
          <w:sz w:val="24"/>
          <w:szCs w:val="24"/>
          <w:lang w:val="id-ID"/>
        </w:rPr>
        <w:t xml:space="preserve"> menguji dan mengkaji ulang yang lebih dalam mengenai kondisi perusa</w:t>
      </w:r>
      <w:r>
        <w:rPr>
          <w:rFonts w:ascii="Times New Roman" w:hAnsi="Times New Roman" w:cs="Times New Roman"/>
          <w:sz w:val="24"/>
          <w:szCs w:val="24"/>
          <w:lang w:val="id-ID"/>
        </w:rPr>
        <w:t xml:space="preserve">haan properti yang </w:t>
      </w:r>
      <w:r>
        <w:rPr>
          <w:rFonts w:ascii="Times New Roman" w:hAnsi="Times New Roman" w:cs="Times New Roman"/>
          <w:sz w:val="24"/>
          <w:szCs w:val="24"/>
          <w:lang w:val="id-ID"/>
        </w:rPr>
        <w:lastRenderedPageBreak/>
        <w:t xml:space="preserve">tercatata melalui </w:t>
      </w:r>
      <w:r w:rsidRPr="00640CDC">
        <w:rPr>
          <w:rFonts w:ascii="Times New Roman" w:hAnsi="Times New Roman" w:cs="Times New Roman"/>
          <w:sz w:val="24"/>
          <w:szCs w:val="24"/>
          <w:lang w:val="id-ID"/>
        </w:rPr>
        <w:t xml:space="preserve">BEI. Namun, peneliti hanya mengambil tiga variabel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penelitian ini </w:t>
      </w:r>
      <w:r>
        <w:rPr>
          <w:rFonts w:ascii="Times New Roman" w:hAnsi="Times New Roman" w:cs="Times New Roman"/>
          <w:sz w:val="24"/>
          <w:szCs w:val="24"/>
          <w:lang w:val="id-ID"/>
        </w:rPr>
        <w:t>yakni</w:t>
      </w:r>
      <w:r w:rsidRPr="00640CDC">
        <w:rPr>
          <w:rFonts w:ascii="Times New Roman" w:hAnsi="Times New Roman" w:cs="Times New Roman"/>
          <w:sz w:val="24"/>
          <w:szCs w:val="24"/>
          <w:lang w:val="id-ID"/>
        </w:rPr>
        <w:t xml:space="preserve">, likuiditas, profitabilitas dan solvabilitas </w:t>
      </w:r>
      <w:r>
        <w:rPr>
          <w:rFonts w:ascii="Times New Roman" w:hAnsi="Times New Roman" w:cs="Times New Roman"/>
          <w:sz w:val="24"/>
          <w:szCs w:val="24"/>
          <w:lang w:val="id-ID"/>
        </w:rPr>
        <w:t>sebab</w:t>
      </w:r>
      <w:r w:rsidRPr="00640CDC">
        <w:rPr>
          <w:rFonts w:ascii="Times New Roman" w:hAnsi="Times New Roman" w:cs="Times New Roman"/>
          <w:sz w:val="24"/>
          <w:szCs w:val="24"/>
          <w:lang w:val="id-ID"/>
        </w:rPr>
        <w:t xml:space="preserve"> variabel tersebut sangat penting terhadap kinerja keuangan. Sehingga peneliti menyimpulkan </w:t>
      </w:r>
      <w:r>
        <w:rPr>
          <w:rFonts w:ascii="Times New Roman" w:hAnsi="Times New Roman" w:cs="Times New Roman"/>
          <w:sz w:val="24"/>
          <w:szCs w:val="24"/>
          <w:lang w:val="id-ID"/>
        </w:rPr>
        <w:t xml:space="preserve">guna </w:t>
      </w:r>
      <w:r w:rsidRPr="00640CDC">
        <w:rPr>
          <w:rFonts w:ascii="Times New Roman" w:hAnsi="Times New Roman" w:cs="Times New Roman"/>
          <w:sz w:val="24"/>
          <w:szCs w:val="24"/>
          <w:lang w:val="id-ID"/>
        </w:rPr>
        <w:t xml:space="preserve">mengajukan judul penelitian, </w:t>
      </w:r>
      <w:r>
        <w:rPr>
          <w:rFonts w:ascii="Times New Roman" w:hAnsi="Times New Roman" w:cs="Times New Roman"/>
          <w:sz w:val="24"/>
          <w:szCs w:val="24"/>
          <w:lang w:val="id-ID"/>
        </w:rPr>
        <w:t>yakni</w:t>
      </w:r>
      <w:r w:rsidRPr="00640CDC">
        <w:rPr>
          <w:rFonts w:ascii="Times New Roman" w:hAnsi="Times New Roman" w:cs="Times New Roman"/>
          <w:sz w:val="24"/>
          <w:szCs w:val="24"/>
          <w:lang w:val="id-ID"/>
        </w:rPr>
        <w:t xml:space="preserve">: </w:t>
      </w:r>
      <w:r w:rsidRPr="00640CDC">
        <w:rPr>
          <w:rFonts w:ascii="Times New Roman" w:hAnsi="Times New Roman" w:cs="Times New Roman"/>
          <w:b/>
          <w:bCs/>
          <w:sz w:val="24"/>
          <w:szCs w:val="24"/>
          <w:lang w:val="id-ID"/>
        </w:rPr>
        <w:t>“Pengaruh Penerapan PSAK 72 Terhadap Kinerja Keuangan Pada Perusahaan Properti Yang Terdaftar Di BEI Periode 2019-2022”</w:t>
      </w:r>
    </w:p>
    <w:p w14:paraId="6A6E457C" w14:textId="77777777" w:rsidR="00672524" w:rsidRPr="00640CDC" w:rsidRDefault="00672524" w:rsidP="00672524">
      <w:pPr>
        <w:spacing w:after="0" w:line="360" w:lineRule="auto"/>
        <w:jc w:val="both"/>
        <w:rPr>
          <w:rFonts w:ascii="Times New Roman" w:hAnsi="Times New Roman" w:cs="Times New Roman"/>
          <w:sz w:val="24"/>
          <w:szCs w:val="24"/>
          <w:lang w:val="id-ID"/>
        </w:rPr>
      </w:pPr>
    </w:p>
    <w:p w14:paraId="236C8C7A" w14:textId="77777777" w:rsidR="00672524" w:rsidRPr="00640CDC" w:rsidRDefault="00672524" w:rsidP="00672524">
      <w:pPr>
        <w:pStyle w:val="ListParagraph"/>
        <w:numPr>
          <w:ilvl w:val="1"/>
          <w:numId w:val="13"/>
        </w:numPr>
        <w:spacing w:after="0" w:line="360" w:lineRule="auto"/>
        <w:ind w:left="450" w:hanging="450"/>
        <w:jc w:val="both"/>
        <w:rPr>
          <w:rFonts w:ascii="Times New Roman" w:hAnsi="Times New Roman" w:cs="Times New Roman"/>
          <w:b/>
          <w:bCs/>
          <w:sz w:val="24"/>
          <w:szCs w:val="24"/>
          <w:lang w:val="id-ID"/>
        </w:rPr>
      </w:pPr>
      <w:r w:rsidRPr="00640CDC">
        <w:rPr>
          <w:rFonts w:ascii="Times New Roman" w:hAnsi="Times New Roman" w:cs="Times New Roman"/>
          <w:b/>
          <w:bCs/>
          <w:sz w:val="24"/>
          <w:szCs w:val="24"/>
          <w:lang w:val="id-ID"/>
        </w:rPr>
        <w:t>Pembatasan Masalah</w:t>
      </w:r>
    </w:p>
    <w:p w14:paraId="1655E36A" w14:textId="77777777" w:rsidR="00672524" w:rsidRPr="00640CDC" w:rsidRDefault="00672524" w:rsidP="00672524">
      <w:pPr>
        <w:spacing w:after="0" w:line="360" w:lineRule="auto"/>
        <w:ind w:left="450" w:firstLine="720"/>
        <w:jc w:val="both"/>
        <w:rPr>
          <w:rFonts w:ascii="Times New Roman" w:hAnsi="Times New Roman" w:cs="Times New Roman"/>
          <w:sz w:val="24"/>
          <w:szCs w:val="24"/>
          <w:lang w:val="id-ID"/>
        </w:rPr>
      </w:pP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penelitian ini batasan masalah </w:t>
      </w:r>
      <w:r>
        <w:rPr>
          <w:rFonts w:ascii="Times New Roman" w:hAnsi="Times New Roman" w:cs="Times New Roman"/>
          <w:sz w:val="24"/>
          <w:szCs w:val="24"/>
        </w:rPr>
        <w:t>begitu</w:t>
      </w:r>
      <w:r w:rsidRPr="00640CDC">
        <w:rPr>
          <w:rFonts w:ascii="Times New Roman" w:hAnsi="Times New Roman" w:cs="Times New Roman"/>
          <w:sz w:val="24"/>
          <w:szCs w:val="24"/>
          <w:lang w:val="id-ID"/>
        </w:rPr>
        <w:t xml:space="preserve"> </w:t>
      </w:r>
      <w:r>
        <w:rPr>
          <w:rFonts w:ascii="Times New Roman" w:hAnsi="Times New Roman" w:cs="Times New Roman"/>
          <w:sz w:val="24"/>
          <w:szCs w:val="24"/>
        </w:rPr>
        <w:t>me</w:t>
      </w:r>
      <w:r w:rsidRPr="00640CDC">
        <w:rPr>
          <w:rFonts w:ascii="Times New Roman" w:hAnsi="Times New Roman" w:cs="Times New Roman"/>
          <w:sz w:val="24"/>
          <w:szCs w:val="24"/>
          <w:lang w:val="id-ID"/>
        </w:rPr>
        <w:t xml:space="preserve">luas jika </w:t>
      </w:r>
      <w:r>
        <w:rPr>
          <w:rFonts w:ascii="Times New Roman" w:hAnsi="Times New Roman" w:cs="Times New Roman"/>
          <w:sz w:val="24"/>
          <w:szCs w:val="24"/>
        </w:rPr>
        <w:t>dikaji melalui komprehensif</w:t>
      </w:r>
      <w:r w:rsidRPr="00640CDC">
        <w:rPr>
          <w:rFonts w:ascii="Times New Roman" w:hAnsi="Times New Roman" w:cs="Times New Roman"/>
          <w:sz w:val="24"/>
          <w:szCs w:val="24"/>
          <w:lang w:val="id-ID"/>
        </w:rPr>
        <w:t xml:space="preserve">. Oleh </w:t>
      </w:r>
      <w:r>
        <w:rPr>
          <w:rFonts w:ascii="Times New Roman" w:hAnsi="Times New Roman" w:cs="Times New Roman"/>
          <w:sz w:val="24"/>
          <w:szCs w:val="24"/>
          <w:lang w:val="id-ID"/>
        </w:rPr>
        <w:t>sebab</w:t>
      </w:r>
      <w:r w:rsidRPr="00640CDC">
        <w:rPr>
          <w:rFonts w:ascii="Times New Roman" w:hAnsi="Times New Roman" w:cs="Times New Roman"/>
          <w:sz w:val="24"/>
          <w:szCs w:val="24"/>
          <w:lang w:val="id-ID"/>
        </w:rPr>
        <w:t xml:space="preserve"> itu, batasan masalah yang diuji dan dikaji dalam penelitian ini, </w:t>
      </w:r>
      <w:r>
        <w:rPr>
          <w:rFonts w:ascii="Times New Roman" w:hAnsi="Times New Roman" w:cs="Times New Roman"/>
          <w:sz w:val="24"/>
          <w:szCs w:val="24"/>
          <w:lang w:val="id-ID"/>
        </w:rPr>
        <w:t>yakni</w:t>
      </w:r>
      <w:r w:rsidRPr="00640CDC">
        <w:rPr>
          <w:rFonts w:ascii="Times New Roman" w:hAnsi="Times New Roman" w:cs="Times New Roman"/>
          <w:sz w:val="24"/>
          <w:szCs w:val="24"/>
          <w:lang w:val="id-ID"/>
        </w:rPr>
        <w:t>:</w:t>
      </w:r>
    </w:p>
    <w:p w14:paraId="78020ABC" w14:textId="77777777" w:rsidR="00672524" w:rsidRPr="00640CDC" w:rsidRDefault="00672524" w:rsidP="00672524">
      <w:pPr>
        <w:pStyle w:val="ListParagraph"/>
        <w:numPr>
          <w:ilvl w:val="0"/>
          <w:numId w:val="7"/>
        </w:numPr>
        <w:spacing w:after="0" w:line="360" w:lineRule="auto"/>
        <w:ind w:left="720" w:hanging="27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Implementasi PSAK 72 berpengaruh terhadap kinerja keuangan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likuiditas </w:t>
      </w:r>
      <w:r>
        <w:rPr>
          <w:rFonts w:ascii="Times New Roman" w:hAnsi="Times New Roman" w:cs="Times New Roman"/>
          <w:sz w:val="24"/>
          <w:szCs w:val="24"/>
          <w:lang w:val="id-ID"/>
        </w:rPr>
        <w:t xml:space="preserve">memakai </w:t>
      </w:r>
      <w:r w:rsidRPr="00640CDC">
        <w:rPr>
          <w:rFonts w:ascii="Times New Roman" w:hAnsi="Times New Roman" w:cs="Times New Roman"/>
          <w:i/>
          <w:iCs/>
          <w:sz w:val="24"/>
          <w:szCs w:val="24"/>
          <w:lang w:val="id-ID"/>
        </w:rPr>
        <w:t>current ratio</w:t>
      </w:r>
      <w:r w:rsidRPr="00640CDC">
        <w:rPr>
          <w:rFonts w:ascii="Times New Roman" w:hAnsi="Times New Roman" w:cs="Times New Roman"/>
          <w:sz w:val="24"/>
          <w:szCs w:val="24"/>
          <w:lang w:val="id-ID"/>
        </w:rPr>
        <w:t xml:space="preserve"> (CR)</w:t>
      </w:r>
    </w:p>
    <w:p w14:paraId="0162B51A" w14:textId="77777777" w:rsidR="00672524" w:rsidRPr="00640CDC" w:rsidRDefault="00672524" w:rsidP="00672524">
      <w:pPr>
        <w:pStyle w:val="ListParagraph"/>
        <w:numPr>
          <w:ilvl w:val="0"/>
          <w:numId w:val="7"/>
        </w:numPr>
        <w:spacing w:after="0" w:line="360" w:lineRule="auto"/>
        <w:ind w:left="720" w:hanging="27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Implementasi PSAK 72 berpengaruh terhadap kinerja keuangan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profitabilitas </w:t>
      </w:r>
      <w:r>
        <w:rPr>
          <w:rFonts w:ascii="Times New Roman" w:hAnsi="Times New Roman" w:cs="Times New Roman"/>
          <w:sz w:val="24"/>
          <w:szCs w:val="24"/>
          <w:lang w:val="id-ID"/>
        </w:rPr>
        <w:t xml:space="preserve">memakai </w:t>
      </w:r>
      <w:r w:rsidRPr="00640CDC">
        <w:rPr>
          <w:rFonts w:ascii="Times New Roman" w:hAnsi="Times New Roman" w:cs="Times New Roman"/>
          <w:i/>
          <w:iCs/>
          <w:sz w:val="24"/>
          <w:szCs w:val="24"/>
          <w:lang w:val="id-ID"/>
        </w:rPr>
        <w:t>net profit margin</w:t>
      </w:r>
      <w:r w:rsidRPr="00640CDC">
        <w:rPr>
          <w:rFonts w:ascii="Times New Roman" w:hAnsi="Times New Roman" w:cs="Times New Roman"/>
          <w:sz w:val="24"/>
          <w:szCs w:val="24"/>
          <w:lang w:val="id-ID"/>
        </w:rPr>
        <w:t xml:space="preserve"> (NPM)</w:t>
      </w:r>
    </w:p>
    <w:p w14:paraId="42CA6203" w14:textId="77777777" w:rsidR="00672524" w:rsidRPr="00640CDC" w:rsidRDefault="00672524" w:rsidP="00672524">
      <w:pPr>
        <w:pStyle w:val="ListParagraph"/>
        <w:numPr>
          <w:ilvl w:val="0"/>
          <w:numId w:val="7"/>
        </w:numPr>
        <w:spacing w:after="0" w:line="360" w:lineRule="auto"/>
        <w:ind w:left="720" w:hanging="27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Implementasi PSAK 72 berpengaruh terhadap kinerja keuangan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solvabilitas </w:t>
      </w:r>
      <w:r>
        <w:rPr>
          <w:rFonts w:ascii="Times New Roman" w:hAnsi="Times New Roman" w:cs="Times New Roman"/>
          <w:sz w:val="24"/>
          <w:szCs w:val="24"/>
          <w:lang w:val="id-ID"/>
        </w:rPr>
        <w:t xml:space="preserve">memakai </w:t>
      </w:r>
      <w:r w:rsidRPr="00640CDC">
        <w:rPr>
          <w:rFonts w:ascii="Times New Roman" w:hAnsi="Times New Roman" w:cs="Times New Roman"/>
          <w:i/>
          <w:iCs/>
          <w:sz w:val="24"/>
          <w:szCs w:val="24"/>
          <w:lang w:val="id-ID"/>
        </w:rPr>
        <w:t>debt to asset Rasio</w:t>
      </w:r>
      <w:r w:rsidRPr="00640CDC">
        <w:rPr>
          <w:rFonts w:ascii="Times New Roman" w:hAnsi="Times New Roman" w:cs="Times New Roman"/>
          <w:sz w:val="24"/>
          <w:szCs w:val="24"/>
          <w:lang w:val="id-ID"/>
        </w:rPr>
        <w:t xml:space="preserve"> (DAR)</w:t>
      </w:r>
    </w:p>
    <w:p w14:paraId="691EF670" w14:textId="77777777" w:rsidR="00672524" w:rsidRPr="00640CDC" w:rsidRDefault="00672524" w:rsidP="00672524">
      <w:pPr>
        <w:pStyle w:val="ListParagraph"/>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Sehingga penelitian ini dibatasi </w:t>
      </w:r>
      <w:r>
        <w:rPr>
          <w:rFonts w:ascii="Times New Roman" w:hAnsi="Times New Roman" w:cs="Times New Roman"/>
          <w:sz w:val="24"/>
          <w:szCs w:val="24"/>
          <w:lang w:val="id-ID"/>
        </w:rPr>
        <w:t xml:space="preserve">guna </w:t>
      </w:r>
      <w:r w:rsidRPr="00640CDC">
        <w:rPr>
          <w:rFonts w:ascii="Times New Roman" w:hAnsi="Times New Roman" w:cs="Times New Roman"/>
          <w:sz w:val="24"/>
          <w:szCs w:val="24"/>
          <w:lang w:val="id-ID"/>
        </w:rPr>
        <w:t xml:space="preserve">tahun 2019- 2022 yang berfokus pada perusahaan properti yang </w:t>
      </w:r>
      <w:r>
        <w:rPr>
          <w:rFonts w:ascii="Times New Roman" w:hAnsi="Times New Roman" w:cs="Times New Roman"/>
          <w:sz w:val="24"/>
          <w:szCs w:val="24"/>
        </w:rPr>
        <w:t>tercatat melalui</w:t>
      </w:r>
      <w:r w:rsidRPr="00640CDC">
        <w:rPr>
          <w:rFonts w:ascii="Times New Roman" w:hAnsi="Times New Roman" w:cs="Times New Roman"/>
          <w:sz w:val="24"/>
          <w:szCs w:val="24"/>
          <w:lang w:val="id-ID"/>
        </w:rPr>
        <w:t xml:space="preserve"> Bursa Efek Indonesia periode 2019- 2022.</w:t>
      </w:r>
    </w:p>
    <w:p w14:paraId="63E11AD3" w14:textId="77777777" w:rsidR="00672524" w:rsidRPr="00640CDC" w:rsidRDefault="00672524" w:rsidP="00672524">
      <w:pPr>
        <w:pStyle w:val="ListParagraph"/>
        <w:spacing w:after="0" w:line="360" w:lineRule="auto"/>
        <w:ind w:left="0"/>
        <w:jc w:val="both"/>
        <w:rPr>
          <w:rFonts w:ascii="Times New Roman" w:hAnsi="Times New Roman" w:cs="Times New Roman"/>
          <w:sz w:val="24"/>
          <w:szCs w:val="24"/>
          <w:lang w:val="id-ID"/>
        </w:rPr>
      </w:pPr>
    </w:p>
    <w:p w14:paraId="4DCEFF52" w14:textId="77777777" w:rsidR="00672524" w:rsidRPr="00640CDC" w:rsidRDefault="00672524" w:rsidP="00672524">
      <w:pPr>
        <w:pStyle w:val="ListParagraph"/>
        <w:numPr>
          <w:ilvl w:val="1"/>
          <w:numId w:val="13"/>
        </w:numPr>
        <w:spacing w:after="0" w:line="360" w:lineRule="auto"/>
        <w:ind w:left="450" w:hanging="450"/>
        <w:jc w:val="both"/>
        <w:rPr>
          <w:rFonts w:ascii="Times New Roman" w:hAnsi="Times New Roman" w:cs="Times New Roman"/>
          <w:b/>
          <w:bCs/>
          <w:sz w:val="24"/>
          <w:szCs w:val="24"/>
          <w:lang w:val="id-ID"/>
        </w:rPr>
      </w:pPr>
      <w:r w:rsidRPr="00640CDC">
        <w:rPr>
          <w:rFonts w:ascii="Times New Roman" w:hAnsi="Times New Roman" w:cs="Times New Roman"/>
          <w:b/>
          <w:bCs/>
          <w:sz w:val="24"/>
          <w:szCs w:val="24"/>
          <w:lang w:val="id-ID"/>
        </w:rPr>
        <w:t>Rumusan Masalah</w:t>
      </w:r>
    </w:p>
    <w:p w14:paraId="1925D17F" w14:textId="77777777" w:rsidR="00672524" w:rsidRPr="00640CDC" w:rsidRDefault="00672524" w:rsidP="00672524">
      <w:pPr>
        <w:pStyle w:val="ListParagraph"/>
        <w:spacing w:after="0" w:line="360" w:lineRule="auto"/>
        <w:ind w:left="450" w:firstLine="72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Berlandaskan </w:t>
      </w:r>
      <w:r w:rsidRPr="00640CDC">
        <w:rPr>
          <w:rFonts w:ascii="Times New Roman" w:hAnsi="Times New Roman" w:cs="Times New Roman"/>
          <w:sz w:val="24"/>
          <w:szCs w:val="24"/>
          <w:lang w:val="id-ID"/>
        </w:rPr>
        <w:t xml:space="preserve">batasan masalah yang </w:t>
      </w:r>
      <w:r>
        <w:rPr>
          <w:rFonts w:ascii="Times New Roman" w:hAnsi="Times New Roman" w:cs="Times New Roman"/>
          <w:sz w:val="24"/>
          <w:szCs w:val="24"/>
        </w:rPr>
        <w:t>sudah</w:t>
      </w:r>
      <w:r w:rsidRPr="00640CDC">
        <w:rPr>
          <w:rFonts w:ascii="Times New Roman" w:hAnsi="Times New Roman" w:cs="Times New Roman"/>
          <w:sz w:val="24"/>
          <w:szCs w:val="24"/>
          <w:lang w:val="id-ID"/>
        </w:rPr>
        <w:t xml:space="preserve"> dikemukakan diatas, </w:t>
      </w:r>
      <w:r>
        <w:rPr>
          <w:rFonts w:ascii="Times New Roman" w:hAnsi="Times New Roman" w:cs="Times New Roman"/>
          <w:sz w:val="24"/>
          <w:szCs w:val="24"/>
        </w:rPr>
        <w:t>sehingga</w:t>
      </w:r>
      <w:r w:rsidRPr="00640CDC">
        <w:rPr>
          <w:rFonts w:ascii="Times New Roman" w:hAnsi="Times New Roman" w:cs="Times New Roman"/>
          <w:sz w:val="24"/>
          <w:szCs w:val="24"/>
          <w:lang w:val="id-ID"/>
        </w:rPr>
        <w:t xml:space="preserve"> </w:t>
      </w:r>
      <w:r>
        <w:rPr>
          <w:rFonts w:ascii="Times New Roman" w:hAnsi="Times New Roman" w:cs="Times New Roman"/>
          <w:sz w:val="24"/>
          <w:szCs w:val="24"/>
        </w:rPr>
        <w:t>pe</w:t>
      </w:r>
      <w:r w:rsidRPr="00640CDC">
        <w:rPr>
          <w:rFonts w:ascii="Times New Roman" w:hAnsi="Times New Roman" w:cs="Times New Roman"/>
          <w:sz w:val="24"/>
          <w:szCs w:val="24"/>
          <w:lang w:val="id-ID"/>
        </w:rPr>
        <w:t xml:space="preserve">rumusan </w:t>
      </w:r>
      <w:r>
        <w:rPr>
          <w:rFonts w:ascii="Times New Roman" w:hAnsi="Times New Roman" w:cs="Times New Roman"/>
          <w:sz w:val="24"/>
          <w:szCs w:val="24"/>
        </w:rPr>
        <w:t>per</w:t>
      </w:r>
      <w:r w:rsidRPr="00640CDC">
        <w:rPr>
          <w:rFonts w:ascii="Times New Roman" w:hAnsi="Times New Roman" w:cs="Times New Roman"/>
          <w:sz w:val="24"/>
          <w:szCs w:val="24"/>
          <w:lang w:val="id-ID"/>
        </w:rPr>
        <w:t>masalah</w:t>
      </w:r>
      <w:r>
        <w:rPr>
          <w:rFonts w:ascii="Times New Roman" w:hAnsi="Times New Roman" w:cs="Times New Roman"/>
          <w:sz w:val="24"/>
          <w:szCs w:val="24"/>
        </w:rPr>
        <w:t>an</w:t>
      </w:r>
      <w:r w:rsidRPr="00640CDC">
        <w:rPr>
          <w:rFonts w:ascii="Times New Roman" w:hAnsi="Times New Roman" w:cs="Times New Roman"/>
          <w:sz w:val="24"/>
          <w:szCs w:val="24"/>
          <w:lang w:val="id-ID"/>
        </w:rPr>
        <w:t xml:space="preserve"> yang akan dibahas </w:t>
      </w:r>
      <w:r>
        <w:rPr>
          <w:rFonts w:ascii="Times New Roman" w:hAnsi="Times New Roman" w:cs="Times New Roman"/>
          <w:sz w:val="24"/>
          <w:szCs w:val="24"/>
        </w:rPr>
        <w:t>melalui</w:t>
      </w:r>
      <w:r>
        <w:rPr>
          <w:rFonts w:ascii="Times New Roman" w:hAnsi="Times New Roman" w:cs="Times New Roman"/>
          <w:sz w:val="24"/>
          <w:szCs w:val="24"/>
          <w:lang w:val="id-ID"/>
        </w:rPr>
        <w:t xml:space="preserve"> penelitian ini yakni</w:t>
      </w:r>
      <w:r w:rsidRPr="00640CDC">
        <w:rPr>
          <w:rFonts w:ascii="Times New Roman" w:hAnsi="Times New Roman" w:cs="Times New Roman"/>
          <w:sz w:val="24"/>
          <w:szCs w:val="24"/>
          <w:lang w:val="id-ID"/>
        </w:rPr>
        <w:t xml:space="preserve">: </w:t>
      </w:r>
    </w:p>
    <w:p w14:paraId="5AE2AD68" w14:textId="77777777" w:rsidR="00672524" w:rsidRPr="00640CDC" w:rsidRDefault="00672524" w:rsidP="00672524">
      <w:pPr>
        <w:pStyle w:val="ListParagraph"/>
        <w:numPr>
          <w:ilvl w:val="0"/>
          <w:numId w:val="9"/>
        </w:numPr>
        <w:spacing w:after="0" w:line="360" w:lineRule="auto"/>
        <w:ind w:left="81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Apakah </w:t>
      </w:r>
      <w:r>
        <w:rPr>
          <w:rFonts w:ascii="Times New Roman" w:hAnsi="Times New Roman" w:cs="Times New Roman"/>
          <w:sz w:val="24"/>
          <w:szCs w:val="24"/>
          <w:lang w:val="id-ID"/>
        </w:rPr>
        <w:t>melalui</w:t>
      </w:r>
      <w:r w:rsidRPr="00640CDC">
        <w:rPr>
          <w:rFonts w:ascii="Times New Roman" w:hAnsi="Times New Roman" w:cs="Times New Roman"/>
          <w:sz w:val="24"/>
          <w:szCs w:val="24"/>
          <w:lang w:val="id-ID"/>
        </w:rPr>
        <w:t xml:space="preserve"> simultan implementasi PSAK 72 berpengaruh terhadap kinerja keuangan pada per</w:t>
      </w:r>
      <w:r>
        <w:rPr>
          <w:rFonts w:ascii="Times New Roman" w:hAnsi="Times New Roman" w:cs="Times New Roman"/>
          <w:sz w:val="24"/>
          <w:szCs w:val="24"/>
          <w:lang w:val="id-ID"/>
        </w:rPr>
        <w:t xml:space="preserve">usahaan properti yang tercatat melalui </w:t>
      </w:r>
      <w:r w:rsidRPr="00640CDC">
        <w:rPr>
          <w:rFonts w:ascii="Times New Roman" w:hAnsi="Times New Roman" w:cs="Times New Roman"/>
          <w:sz w:val="24"/>
          <w:szCs w:val="24"/>
          <w:lang w:val="id-ID"/>
        </w:rPr>
        <w:t xml:space="preserve">BEI periode 2019-2022? </w:t>
      </w:r>
    </w:p>
    <w:p w14:paraId="4523586E" w14:textId="77777777" w:rsidR="00672524" w:rsidRPr="00640CDC" w:rsidRDefault="00672524" w:rsidP="00672524">
      <w:pPr>
        <w:pStyle w:val="ListParagraph"/>
        <w:numPr>
          <w:ilvl w:val="0"/>
          <w:numId w:val="9"/>
        </w:numPr>
        <w:spacing w:after="0" w:line="360" w:lineRule="auto"/>
        <w:ind w:left="81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Apakah implementasi PSAK 72 berpengaruh terhadap kinerja keuangan dengan likuiditas pada perus</w:t>
      </w:r>
      <w:r>
        <w:rPr>
          <w:rFonts w:ascii="Times New Roman" w:hAnsi="Times New Roman" w:cs="Times New Roman"/>
          <w:sz w:val="24"/>
          <w:szCs w:val="24"/>
          <w:lang w:val="id-ID"/>
        </w:rPr>
        <w:t>ahaan properti yang tercatat melalui</w:t>
      </w:r>
      <w:r w:rsidRPr="00640CDC">
        <w:rPr>
          <w:rFonts w:ascii="Times New Roman" w:hAnsi="Times New Roman" w:cs="Times New Roman"/>
          <w:sz w:val="24"/>
          <w:szCs w:val="24"/>
          <w:lang w:val="id-ID"/>
        </w:rPr>
        <w:t xml:space="preserve"> BEI periode 2019-2022? </w:t>
      </w:r>
    </w:p>
    <w:p w14:paraId="78045225" w14:textId="77777777" w:rsidR="00672524" w:rsidRPr="00640CDC" w:rsidRDefault="00672524" w:rsidP="00672524">
      <w:pPr>
        <w:pStyle w:val="ListParagraph"/>
        <w:numPr>
          <w:ilvl w:val="0"/>
          <w:numId w:val="9"/>
        </w:numPr>
        <w:spacing w:after="0" w:line="360" w:lineRule="auto"/>
        <w:ind w:left="81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lastRenderedPageBreak/>
        <w:t>Apakah implementasi PSAK 72 berpengaruh terhadap kinerja keuangan dengan profitabilitas pada perus</w:t>
      </w:r>
      <w:r>
        <w:rPr>
          <w:rFonts w:ascii="Times New Roman" w:hAnsi="Times New Roman" w:cs="Times New Roman"/>
          <w:sz w:val="24"/>
          <w:szCs w:val="24"/>
          <w:lang w:val="id-ID"/>
        </w:rPr>
        <w:t>ahaan properti yang tercatat melalui</w:t>
      </w:r>
      <w:r w:rsidRPr="00640CDC">
        <w:rPr>
          <w:rFonts w:ascii="Times New Roman" w:hAnsi="Times New Roman" w:cs="Times New Roman"/>
          <w:sz w:val="24"/>
          <w:szCs w:val="24"/>
          <w:lang w:val="id-ID"/>
        </w:rPr>
        <w:t xml:space="preserve"> BEI periode 2019-2022? </w:t>
      </w:r>
    </w:p>
    <w:p w14:paraId="58D03BA4" w14:textId="77777777" w:rsidR="00672524" w:rsidRPr="00640CDC" w:rsidRDefault="00672524" w:rsidP="00672524">
      <w:pPr>
        <w:pStyle w:val="ListParagraph"/>
        <w:numPr>
          <w:ilvl w:val="0"/>
          <w:numId w:val="9"/>
        </w:numPr>
        <w:spacing w:after="0" w:line="360" w:lineRule="auto"/>
        <w:ind w:left="81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Apakah implementasi PSAK 72 berpengaruh terhadap kinerja keuangan dengan solvabilitas pada perus</w:t>
      </w:r>
      <w:r>
        <w:rPr>
          <w:rFonts w:ascii="Times New Roman" w:hAnsi="Times New Roman" w:cs="Times New Roman"/>
          <w:sz w:val="24"/>
          <w:szCs w:val="24"/>
          <w:lang w:val="id-ID"/>
        </w:rPr>
        <w:t>ahaan properti yang tercatat melalui</w:t>
      </w:r>
      <w:r w:rsidRPr="00640CDC">
        <w:rPr>
          <w:rFonts w:ascii="Times New Roman" w:hAnsi="Times New Roman" w:cs="Times New Roman"/>
          <w:sz w:val="24"/>
          <w:szCs w:val="24"/>
          <w:lang w:val="id-ID"/>
        </w:rPr>
        <w:t xml:space="preserve"> BEI periode 2019-2022?</w:t>
      </w:r>
    </w:p>
    <w:p w14:paraId="478CF97D" w14:textId="77777777" w:rsidR="00672524" w:rsidRPr="00640CDC" w:rsidRDefault="00672524" w:rsidP="00672524">
      <w:pPr>
        <w:pStyle w:val="ListParagraph"/>
        <w:spacing w:after="0" w:line="360" w:lineRule="auto"/>
        <w:ind w:left="0"/>
        <w:jc w:val="both"/>
        <w:rPr>
          <w:rFonts w:ascii="Times New Roman" w:hAnsi="Times New Roman" w:cs="Times New Roman"/>
          <w:sz w:val="24"/>
          <w:szCs w:val="24"/>
          <w:lang w:val="id-ID"/>
        </w:rPr>
      </w:pPr>
    </w:p>
    <w:p w14:paraId="064C145E" w14:textId="77777777" w:rsidR="00672524" w:rsidRPr="00640CDC" w:rsidRDefault="00672524" w:rsidP="00672524">
      <w:pPr>
        <w:pStyle w:val="ListParagraph"/>
        <w:numPr>
          <w:ilvl w:val="1"/>
          <w:numId w:val="13"/>
        </w:numPr>
        <w:spacing w:after="0" w:line="360" w:lineRule="auto"/>
        <w:ind w:left="450" w:hanging="450"/>
        <w:jc w:val="both"/>
        <w:rPr>
          <w:rFonts w:ascii="Times New Roman" w:hAnsi="Times New Roman" w:cs="Times New Roman"/>
          <w:b/>
          <w:bCs/>
          <w:sz w:val="24"/>
          <w:szCs w:val="24"/>
          <w:lang w:val="id-ID"/>
        </w:rPr>
      </w:pPr>
      <w:r w:rsidRPr="00640CDC">
        <w:rPr>
          <w:rFonts w:ascii="Times New Roman" w:hAnsi="Times New Roman" w:cs="Times New Roman"/>
          <w:b/>
          <w:bCs/>
          <w:sz w:val="24"/>
          <w:szCs w:val="24"/>
          <w:lang w:val="id-ID"/>
        </w:rPr>
        <w:t xml:space="preserve">Tujuan Penelitian </w:t>
      </w:r>
    </w:p>
    <w:p w14:paraId="2FB61977" w14:textId="77777777" w:rsidR="00672524" w:rsidRPr="00640CDC" w:rsidRDefault="00672524" w:rsidP="00672524">
      <w:pPr>
        <w:pStyle w:val="ListParagraph"/>
        <w:spacing w:after="0" w:line="360" w:lineRule="auto"/>
        <w:ind w:left="45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Berlandaskan pe</w:t>
      </w:r>
      <w:r w:rsidRPr="00640CDC">
        <w:rPr>
          <w:rFonts w:ascii="Times New Roman" w:hAnsi="Times New Roman" w:cs="Times New Roman"/>
          <w:sz w:val="24"/>
          <w:szCs w:val="24"/>
          <w:lang w:val="id-ID"/>
        </w:rPr>
        <w:t xml:space="preserve">rumusan </w:t>
      </w:r>
      <w:r>
        <w:rPr>
          <w:rFonts w:ascii="Times New Roman" w:hAnsi="Times New Roman" w:cs="Times New Roman"/>
          <w:sz w:val="24"/>
          <w:szCs w:val="24"/>
        </w:rPr>
        <w:t>per</w:t>
      </w:r>
      <w:r w:rsidRPr="00640CDC">
        <w:rPr>
          <w:rFonts w:ascii="Times New Roman" w:hAnsi="Times New Roman" w:cs="Times New Roman"/>
          <w:sz w:val="24"/>
          <w:szCs w:val="24"/>
          <w:lang w:val="id-ID"/>
        </w:rPr>
        <w:t>masalah</w:t>
      </w:r>
      <w:r>
        <w:rPr>
          <w:rFonts w:ascii="Times New Roman" w:hAnsi="Times New Roman" w:cs="Times New Roman"/>
          <w:sz w:val="24"/>
          <w:szCs w:val="24"/>
        </w:rPr>
        <w:t>an</w:t>
      </w:r>
      <w:r w:rsidRPr="00640CDC">
        <w:rPr>
          <w:rFonts w:ascii="Times New Roman" w:hAnsi="Times New Roman" w:cs="Times New Roman"/>
          <w:sz w:val="24"/>
          <w:szCs w:val="24"/>
          <w:lang w:val="id-ID"/>
        </w:rPr>
        <w:t xml:space="preserve"> diatas, </w:t>
      </w:r>
      <w:r>
        <w:rPr>
          <w:rFonts w:ascii="Times New Roman" w:hAnsi="Times New Roman" w:cs="Times New Roman"/>
          <w:sz w:val="24"/>
          <w:szCs w:val="24"/>
        </w:rPr>
        <w:t>sehingga</w:t>
      </w:r>
      <w:r w:rsidRPr="00640CDC">
        <w:rPr>
          <w:rFonts w:ascii="Times New Roman" w:hAnsi="Times New Roman" w:cs="Times New Roman"/>
          <w:sz w:val="24"/>
          <w:szCs w:val="24"/>
          <w:lang w:val="id-ID"/>
        </w:rPr>
        <w:t xml:space="preserve"> tujuan yang </w:t>
      </w:r>
      <w:r>
        <w:rPr>
          <w:rFonts w:ascii="Times New Roman" w:hAnsi="Times New Roman" w:cs="Times New Roman"/>
          <w:sz w:val="24"/>
          <w:szCs w:val="24"/>
        </w:rPr>
        <w:t>bakal</w:t>
      </w:r>
      <w:r w:rsidRPr="00640CDC">
        <w:rPr>
          <w:rFonts w:ascii="Times New Roman" w:hAnsi="Times New Roman" w:cs="Times New Roman"/>
          <w:sz w:val="24"/>
          <w:szCs w:val="24"/>
          <w:lang w:val="id-ID"/>
        </w:rPr>
        <w:t xml:space="preserve"> </w:t>
      </w:r>
      <w:r>
        <w:rPr>
          <w:rFonts w:ascii="Times New Roman" w:hAnsi="Times New Roman" w:cs="Times New Roman"/>
          <w:sz w:val="24"/>
          <w:szCs w:val="24"/>
        </w:rPr>
        <w:t>diraih melalui</w:t>
      </w:r>
      <w:r w:rsidRPr="00640CDC">
        <w:rPr>
          <w:rFonts w:ascii="Times New Roman" w:hAnsi="Times New Roman" w:cs="Times New Roman"/>
          <w:sz w:val="24"/>
          <w:szCs w:val="24"/>
          <w:lang w:val="id-ID"/>
        </w:rPr>
        <w:t xml:space="preserve"> </w:t>
      </w:r>
      <w:r>
        <w:rPr>
          <w:rFonts w:ascii="Times New Roman" w:hAnsi="Times New Roman" w:cs="Times New Roman"/>
          <w:sz w:val="24"/>
          <w:szCs w:val="24"/>
          <w:lang w:val="id-ID"/>
        </w:rPr>
        <w:t>penelitian ini yakni</w:t>
      </w:r>
      <w:r w:rsidRPr="00640CDC">
        <w:rPr>
          <w:rFonts w:ascii="Times New Roman" w:hAnsi="Times New Roman" w:cs="Times New Roman"/>
          <w:sz w:val="24"/>
          <w:szCs w:val="24"/>
          <w:lang w:val="id-ID"/>
        </w:rPr>
        <w:t xml:space="preserve">: </w:t>
      </w:r>
    </w:p>
    <w:p w14:paraId="77FBB05C" w14:textId="77777777" w:rsidR="00672524" w:rsidRPr="00640CDC" w:rsidRDefault="00672524" w:rsidP="00672524">
      <w:pPr>
        <w:pStyle w:val="ListParagraph"/>
        <w:numPr>
          <w:ilvl w:val="1"/>
          <w:numId w:val="10"/>
        </w:numPr>
        <w:spacing w:after="0" w:line="360" w:lineRule="auto"/>
        <w:ind w:left="810"/>
        <w:jc w:val="both"/>
        <w:rPr>
          <w:rFonts w:ascii="Times New Roman" w:hAnsi="Times New Roman" w:cs="Times New Roman"/>
          <w:sz w:val="24"/>
          <w:szCs w:val="24"/>
          <w:lang w:val="id-ID"/>
        </w:rPr>
      </w:pPr>
      <w:r>
        <w:rPr>
          <w:rFonts w:ascii="Times New Roman" w:hAnsi="Times New Roman" w:cs="Times New Roman"/>
          <w:sz w:val="24"/>
          <w:szCs w:val="24"/>
        </w:rPr>
        <w:t>Guna mengujikan</w:t>
      </w:r>
      <w:r w:rsidRPr="00640CDC">
        <w:rPr>
          <w:rFonts w:ascii="Times New Roman" w:hAnsi="Times New Roman" w:cs="Times New Roman"/>
          <w:sz w:val="24"/>
          <w:szCs w:val="24"/>
          <w:lang w:val="id-ID"/>
        </w:rPr>
        <w:t xml:space="preserve"> </w:t>
      </w:r>
      <w:r>
        <w:rPr>
          <w:rFonts w:ascii="Times New Roman" w:hAnsi="Times New Roman" w:cs="Times New Roman"/>
          <w:sz w:val="24"/>
          <w:szCs w:val="24"/>
        </w:rPr>
        <w:t>serta</w:t>
      </w:r>
      <w:r w:rsidRPr="00640CDC">
        <w:rPr>
          <w:rFonts w:ascii="Times New Roman" w:hAnsi="Times New Roman" w:cs="Times New Roman"/>
          <w:sz w:val="24"/>
          <w:szCs w:val="24"/>
          <w:lang w:val="id-ID"/>
        </w:rPr>
        <w:t xml:space="preserve"> mengkaji </w:t>
      </w:r>
      <w:r>
        <w:rPr>
          <w:rFonts w:ascii="Times New Roman" w:hAnsi="Times New Roman" w:cs="Times New Roman"/>
          <w:sz w:val="24"/>
          <w:szCs w:val="24"/>
          <w:lang w:val="id-ID"/>
        </w:rPr>
        <w:t>melalui</w:t>
      </w:r>
      <w:r w:rsidRPr="00640CDC">
        <w:rPr>
          <w:rFonts w:ascii="Times New Roman" w:hAnsi="Times New Roman" w:cs="Times New Roman"/>
          <w:sz w:val="24"/>
          <w:szCs w:val="24"/>
          <w:lang w:val="id-ID"/>
        </w:rPr>
        <w:t xml:space="preserve"> simultan pengaruh penerapan PSAK 72 terhadap kinerja keuangan pada perus</w:t>
      </w:r>
      <w:r>
        <w:rPr>
          <w:rFonts w:ascii="Times New Roman" w:hAnsi="Times New Roman" w:cs="Times New Roman"/>
          <w:sz w:val="24"/>
          <w:szCs w:val="24"/>
          <w:lang w:val="id-ID"/>
        </w:rPr>
        <w:t>ahaan properti yang tercatat melalui</w:t>
      </w:r>
      <w:r w:rsidRPr="00640CDC">
        <w:rPr>
          <w:rFonts w:ascii="Times New Roman" w:hAnsi="Times New Roman" w:cs="Times New Roman"/>
          <w:sz w:val="24"/>
          <w:szCs w:val="24"/>
          <w:lang w:val="id-ID"/>
        </w:rPr>
        <w:t xml:space="preserve"> BEI periode 2019- 2022. </w:t>
      </w:r>
    </w:p>
    <w:p w14:paraId="0DA9BA3A" w14:textId="77777777" w:rsidR="00672524" w:rsidRPr="00640CDC" w:rsidRDefault="00672524" w:rsidP="00672524">
      <w:pPr>
        <w:pStyle w:val="ListParagraph"/>
        <w:numPr>
          <w:ilvl w:val="1"/>
          <w:numId w:val="10"/>
        </w:numPr>
        <w:spacing w:after="0" w:line="360" w:lineRule="auto"/>
        <w:ind w:left="810"/>
        <w:jc w:val="both"/>
        <w:rPr>
          <w:rFonts w:ascii="Times New Roman" w:hAnsi="Times New Roman" w:cs="Times New Roman"/>
          <w:sz w:val="24"/>
          <w:szCs w:val="24"/>
          <w:lang w:val="id-ID"/>
        </w:rPr>
      </w:pPr>
      <w:r>
        <w:rPr>
          <w:rFonts w:ascii="Times New Roman" w:hAnsi="Times New Roman" w:cs="Times New Roman"/>
          <w:sz w:val="24"/>
          <w:szCs w:val="24"/>
        </w:rPr>
        <w:t>Guna</w:t>
      </w:r>
      <w:r w:rsidRPr="00640CDC">
        <w:rPr>
          <w:rFonts w:ascii="Times New Roman" w:hAnsi="Times New Roman" w:cs="Times New Roman"/>
          <w:sz w:val="24"/>
          <w:szCs w:val="24"/>
          <w:lang w:val="id-ID"/>
        </w:rPr>
        <w:t xml:space="preserve"> menguji</w:t>
      </w:r>
      <w:r>
        <w:rPr>
          <w:rFonts w:ascii="Times New Roman" w:hAnsi="Times New Roman" w:cs="Times New Roman"/>
          <w:sz w:val="24"/>
          <w:szCs w:val="24"/>
        </w:rPr>
        <w:t>kan</w:t>
      </w:r>
      <w:r w:rsidRPr="00640CDC">
        <w:rPr>
          <w:rFonts w:ascii="Times New Roman" w:hAnsi="Times New Roman" w:cs="Times New Roman"/>
          <w:sz w:val="24"/>
          <w:szCs w:val="24"/>
          <w:lang w:val="id-ID"/>
        </w:rPr>
        <w:t xml:space="preserve"> </w:t>
      </w:r>
      <w:r>
        <w:rPr>
          <w:rFonts w:ascii="Times New Roman" w:hAnsi="Times New Roman" w:cs="Times New Roman"/>
          <w:sz w:val="24"/>
          <w:szCs w:val="24"/>
        </w:rPr>
        <w:t>serta</w:t>
      </w:r>
      <w:r w:rsidRPr="00640CDC">
        <w:rPr>
          <w:rFonts w:ascii="Times New Roman" w:hAnsi="Times New Roman" w:cs="Times New Roman"/>
          <w:sz w:val="24"/>
          <w:szCs w:val="24"/>
          <w:lang w:val="id-ID"/>
        </w:rPr>
        <w:t xml:space="preserve"> mengkaji pengaruh penerapan PSAK 72 terhadap likuiditas yang diproksi dengan CR pada perus</w:t>
      </w:r>
      <w:r>
        <w:rPr>
          <w:rFonts w:ascii="Times New Roman" w:hAnsi="Times New Roman" w:cs="Times New Roman"/>
          <w:sz w:val="24"/>
          <w:szCs w:val="24"/>
          <w:lang w:val="id-ID"/>
        </w:rPr>
        <w:t>ahaan properti yang tercatat melalui</w:t>
      </w:r>
      <w:r w:rsidRPr="00640CDC">
        <w:rPr>
          <w:rFonts w:ascii="Times New Roman" w:hAnsi="Times New Roman" w:cs="Times New Roman"/>
          <w:sz w:val="24"/>
          <w:szCs w:val="24"/>
          <w:lang w:val="id-ID"/>
        </w:rPr>
        <w:t xml:space="preserve"> BEI periode 2019- 2022. </w:t>
      </w:r>
    </w:p>
    <w:p w14:paraId="4359FFD6" w14:textId="77777777" w:rsidR="00672524" w:rsidRPr="00640CDC" w:rsidRDefault="00672524" w:rsidP="00672524">
      <w:pPr>
        <w:pStyle w:val="ListParagraph"/>
        <w:numPr>
          <w:ilvl w:val="1"/>
          <w:numId w:val="10"/>
        </w:numPr>
        <w:spacing w:after="0" w:line="360" w:lineRule="auto"/>
        <w:ind w:left="810"/>
        <w:jc w:val="both"/>
        <w:rPr>
          <w:rFonts w:ascii="Times New Roman" w:hAnsi="Times New Roman" w:cs="Times New Roman"/>
          <w:sz w:val="24"/>
          <w:szCs w:val="24"/>
          <w:lang w:val="id-ID"/>
        </w:rPr>
      </w:pPr>
      <w:r>
        <w:rPr>
          <w:rFonts w:ascii="Times New Roman" w:hAnsi="Times New Roman" w:cs="Times New Roman"/>
          <w:sz w:val="24"/>
          <w:szCs w:val="24"/>
        </w:rPr>
        <w:t>Guna</w:t>
      </w:r>
      <w:r w:rsidRPr="00640CDC">
        <w:rPr>
          <w:rFonts w:ascii="Times New Roman" w:hAnsi="Times New Roman" w:cs="Times New Roman"/>
          <w:sz w:val="24"/>
          <w:szCs w:val="24"/>
          <w:lang w:val="id-ID"/>
        </w:rPr>
        <w:t xml:space="preserve"> menguji</w:t>
      </w:r>
      <w:r>
        <w:rPr>
          <w:rFonts w:ascii="Times New Roman" w:hAnsi="Times New Roman" w:cs="Times New Roman"/>
          <w:sz w:val="24"/>
          <w:szCs w:val="24"/>
        </w:rPr>
        <w:t>kan</w:t>
      </w:r>
      <w:r w:rsidRPr="00640CDC">
        <w:rPr>
          <w:rFonts w:ascii="Times New Roman" w:hAnsi="Times New Roman" w:cs="Times New Roman"/>
          <w:sz w:val="24"/>
          <w:szCs w:val="24"/>
          <w:lang w:val="id-ID"/>
        </w:rPr>
        <w:t xml:space="preserve"> dan mengkaji pengaruh penerapan PSAK 72 terhadap profitabilitas yang diproksi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NPM pada Per</w:t>
      </w:r>
      <w:r>
        <w:rPr>
          <w:rFonts w:ascii="Times New Roman" w:hAnsi="Times New Roman" w:cs="Times New Roman"/>
          <w:sz w:val="24"/>
          <w:szCs w:val="24"/>
          <w:lang w:val="id-ID"/>
        </w:rPr>
        <w:t xml:space="preserve">usahaan properti yang tercatat melalui </w:t>
      </w:r>
      <w:r w:rsidRPr="00640CDC">
        <w:rPr>
          <w:rFonts w:ascii="Times New Roman" w:hAnsi="Times New Roman" w:cs="Times New Roman"/>
          <w:sz w:val="24"/>
          <w:szCs w:val="24"/>
          <w:lang w:val="id-ID"/>
        </w:rPr>
        <w:t>BEI periode 2019- 2022.</w:t>
      </w:r>
    </w:p>
    <w:p w14:paraId="6EB89A7E" w14:textId="77777777" w:rsidR="00672524" w:rsidRPr="00640CDC" w:rsidRDefault="00672524" w:rsidP="00672524">
      <w:pPr>
        <w:pStyle w:val="ListParagraph"/>
        <w:numPr>
          <w:ilvl w:val="1"/>
          <w:numId w:val="10"/>
        </w:numPr>
        <w:spacing w:after="0" w:line="360" w:lineRule="auto"/>
        <w:ind w:left="810"/>
        <w:jc w:val="both"/>
        <w:rPr>
          <w:rFonts w:ascii="Times New Roman" w:hAnsi="Times New Roman" w:cs="Times New Roman"/>
          <w:sz w:val="24"/>
          <w:szCs w:val="24"/>
          <w:lang w:val="id-ID"/>
        </w:rPr>
      </w:pPr>
      <w:r>
        <w:rPr>
          <w:rFonts w:ascii="Times New Roman" w:hAnsi="Times New Roman" w:cs="Times New Roman"/>
          <w:sz w:val="24"/>
          <w:szCs w:val="24"/>
        </w:rPr>
        <w:t>Guna</w:t>
      </w:r>
      <w:r w:rsidRPr="00640CDC">
        <w:rPr>
          <w:rFonts w:ascii="Times New Roman" w:hAnsi="Times New Roman" w:cs="Times New Roman"/>
          <w:sz w:val="24"/>
          <w:szCs w:val="24"/>
          <w:lang w:val="id-ID"/>
        </w:rPr>
        <w:t xml:space="preserve"> menguji</w:t>
      </w:r>
      <w:r>
        <w:rPr>
          <w:rFonts w:ascii="Times New Roman" w:hAnsi="Times New Roman" w:cs="Times New Roman"/>
          <w:sz w:val="24"/>
          <w:szCs w:val="24"/>
        </w:rPr>
        <w:t>kan</w:t>
      </w:r>
      <w:r w:rsidRPr="00640CDC">
        <w:rPr>
          <w:rFonts w:ascii="Times New Roman" w:hAnsi="Times New Roman" w:cs="Times New Roman"/>
          <w:sz w:val="24"/>
          <w:szCs w:val="24"/>
          <w:lang w:val="id-ID"/>
        </w:rPr>
        <w:t xml:space="preserve"> dan mengkaji pengaruh penerapan PSAK 72 terhadap solvabilitas yang diproksi </w:t>
      </w: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DAR pada perus</w:t>
      </w:r>
      <w:r>
        <w:rPr>
          <w:rFonts w:ascii="Times New Roman" w:hAnsi="Times New Roman" w:cs="Times New Roman"/>
          <w:sz w:val="24"/>
          <w:szCs w:val="24"/>
          <w:lang w:val="id-ID"/>
        </w:rPr>
        <w:t>ahaan properti yang tercatat melalui</w:t>
      </w:r>
      <w:r w:rsidRPr="00640CDC">
        <w:rPr>
          <w:rFonts w:ascii="Times New Roman" w:hAnsi="Times New Roman" w:cs="Times New Roman"/>
          <w:sz w:val="24"/>
          <w:szCs w:val="24"/>
          <w:lang w:val="id-ID"/>
        </w:rPr>
        <w:t xml:space="preserve"> BEI periode 2018-2022.</w:t>
      </w:r>
    </w:p>
    <w:p w14:paraId="3B0BC73D" w14:textId="77777777" w:rsidR="00672524" w:rsidRPr="00640CDC" w:rsidRDefault="00672524" w:rsidP="00672524">
      <w:pPr>
        <w:pStyle w:val="ListParagraph"/>
        <w:spacing w:after="0" w:line="360" w:lineRule="auto"/>
        <w:ind w:left="810"/>
        <w:jc w:val="both"/>
        <w:rPr>
          <w:rFonts w:ascii="Times New Roman" w:hAnsi="Times New Roman" w:cs="Times New Roman"/>
          <w:sz w:val="24"/>
          <w:szCs w:val="24"/>
          <w:lang w:val="id-ID"/>
        </w:rPr>
      </w:pPr>
    </w:p>
    <w:p w14:paraId="4DE7458D" w14:textId="77777777" w:rsidR="00672524" w:rsidRPr="00640CDC" w:rsidRDefault="00672524" w:rsidP="00672524">
      <w:pPr>
        <w:pStyle w:val="ListParagraph"/>
        <w:numPr>
          <w:ilvl w:val="1"/>
          <w:numId w:val="13"/>
        </w:numPr>
        <w:spacing w:after="0" w:line="360" w:lineRule="auto"/>
        <w:ind w:left="450" w:hanging="450"/>
        <w:jc w:val="both"/>
        <w:rPr>
          <w:rFonts w:ascii="Times New Roman" w:hAnsi="Times New Roman" w:cs="Times New Roman"/>
          <w:b/>
          <w:bCs/>
          <w:sz w:val="24"/>
          <w:szCs w:val="24"/>
          <w:lang w:val="id-ID"/>
        </w:rPr>
      </w:pPr>
      <w:r w:rsidRPr="00640CDC">
        <w:rPr>
          <w:rFonts w:ascii="Times New Roman" w:hAnsi="Times New Roman" w:cs="Times New Roman"/>
          <w:b/>
          <w:bCs/>
          <w:sz w:val="24"/>
          <w:szCs w:val="24"/>
          <w:lang w:val="id-ID"/>
        </w:rPr>
        <w:t xml:space="preserve">Manfaat/Kegunaan Penelitian </w:t>
      </w:r>
    </w:p>
    <w:p w14:paraId="3C641C9F" w14:textId="77777777" w:rsidR="00672524" w:rsidRPr="00640CDC" w:rsidRDefault="00672524" w:rsidP="00672524">
      <w:pPr>
        <w:pStyle w:val="ListParagraph"/>
        <w:spacing w:after="0" w:line="360" w:lineRule="auto"/>
        <w:ind w:left="450" w:firstLine="720"/>
        <w:jc w:val="both"/>
        <w:rPr>
          <w:rFonts w:ascii="Times New Roman" w:hAnsi="Times New Roman" w:cs="Times New Roman"/>
          <w:sz w:val="24"/>
          <w:szCs w:val="24"/>
          <w:lang w:val="id-ID"/>
        </w:rPr>
      </w:pPr>
      <w:r>
        <w:rPr>
          <w:rFonts w:ascii="Times New Roman" w:hAnsi="Times New Roman" w:cs="Times New Roman"/>
          <w:sz w:val="24"/>
          <w:szCs w:val="24"/>
        </w:rPr>
        <w:t>Melalui</w:t>
      </w:r>
      <w:r w:rsidRPr="00640CDC">
        <w:rPr>
          <w:rFonts w:ascii="Times New Roman" w:hAnsi="Times New Roman" w:cs="Times New Roman"/>
          <w:sz w:val="24"/>
          <w:szCs w:val="24"/>
          <w:lang w:val="id-ID"/>
        </w:rPr>
        <w:t xml:space="preserve"> penelitian ini </w:t>
      </w:r>
      <w:r>
        <w:rPr>
          <w:rFonts w:ascii="Times New Roman" w:hAnsi="Times New Roman" w:cs="Times New Roman"/>
          <w:sz w:val="24"/>
          <w:szCs w:val="24"/>
        </w:rPr>
        <w:t xml:space="preserve">dinantikan mampu </w:t>
      </w:r>
      <w:r>
        <w:rPr>
          <w:rFonts w:ascii="Times New Roman" w:hAnsi="Times New Roman" w:cs="Times New Roman"/>
          <w:sz w:val="24"/>
          <w:szCs w:val="24"/>
          <w:lang w:val="id-ID"/>
        </w:rPr>
        <w:t xml:space="preserve">membagikan </w:t>
      </w:r>
      <w:r w:rsidRPr="00640CDC">
        <w:rPr>
          <w:rFonts w:ascii="Times New Roman" w:hAnsi="Times New Roman" w:cs="Times New Roman"/>
          <w:sz w:val="24"/>
          <w:szCs w:val="24"/>
          <w:lang w:val="id-ID"/>
        </w:rPr>
        <w:t xml:space="preserve">manfaat </w:t>
      </w:r>
      <w:r>
        <w:rPr>
          <w:rFonts w:ascii="Times New Roman" w:hAnsi="Times New Roman" w:cs="Times New Roman"/>
          <w:sz w:val="24"/>
          <w:szCs w:val="24"/>
        </w:rPr>
        <w:t>mencakup</w:t>
      </w:r>
      <w:r>
        <w:rPr>
          <w:rFonts w:ascii="Times New Roman" w:hAnsi="Times New Roman" w:cs="Times New Roman"/>
          <w:sz w:val="24"/>
          <w:szCs w:val="24"/>
          <w:lang w:val="id-ID"/>
        </w:rPr>
        <w:t xml:space="preserve"> </w:t>
      </w:r>
      <w:r w:rsidRPr="00640CDC">
        <w:rPr>
          <w:rFonts w:ascii="Times New Roman" w:hAnsi="Times New Roman" w:cs="Times New Roman"/>
          <w:sz w:val="24"/>
          <w:szCs w:val="24"/>
          <w:lang w:val="id-ID"/>
        </w:rPr>
        <w:t xml:space="preserve">teoritis </w:t>
      </w:r>
      <w:r>
        <w:rPr>
          <w:rFonts w:ascii="Times New Roman" w:hAnsi="Times New Roman" w:cs="Times New Roman"/>
          <w:sz w:val="24"/>
          <w:szCs w:val="24"/>
          <w:lang w:val="id-ID"/>
        </w:rPr>
        <w:t>ataupun</w:t>
      </w:r>
      <w:r w:rsidRPr="00640CDC">
        <w:rPr>
          <w:rFonts w:ascii="Times New Roman" w:hAnsi="Times New Roman" w:cs="Times New Roman"/>
          <w:sz w:val="24"/>
          <w:szCs w:val="24"/>
          <w:lang w:val="id-ID"/>
        </w:rPr>
        <w:t xml:space="preserve"> praktisi </w:t>
      </w:r>
    </w:p>
    <w:p w14:paraId="67AAD6E7" w14:textId="77777777" w:rsidR="00672524" w:rsidRPr="00640CDC" w:rsidRDefault="00672524" w:rsidP="00672524">
      <w:pPr>
        <w:pStyle w:val="ListParagraph"/>
        <w:numPr>
          <w:ilvl w:val="0"/>
          <w:numId w:val="14"/>
        </w:numPr>
        <w:spacing w:after="0" w:line="360" w:lineRule="auto"/>
        <w:ind w:left="81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Manfaat teoritis </w:t>
      </w:r>
    </w:p>
    <w:p w14:paraId="20033F46" w14:textId="77777777" w:rsidR="00672524" w:rsidRPr="00640CDC" w:rsidRDefault="00672524" w:rsidP="00672524">
      <w:pPr>
        <w:pStyle w:val="ListParagraph"/>
        <w:numPr>
          <w:ilvl w:val="2"/>
          <w:numId w:val="11"/>
        </w:numPr>
        <w:spacing w:after="0" w:line="36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Membagikan </w:t>
      </w:r>
      <w:r w:rsidRPr="00640CDC">
        <w:rPr>
          <w:rFonts w:ascii="Times New Roman" w:hAnsi="Times New Roman" w:cs="Times New Roman"/>
          <w:sz w:val="24"/>
          <w:szCs w:val="24"/>
          <w:lang w:val="id-ID"/>
        </w:rPr>
        <w:t xml:space="preserve">ilmu pengetahuan dan menambah wawasan baik teori ataupun praktek di bidang akuntansi keuangan mengenai pengaruh penerapan PSAK </w:t>
      </w:r>
      <w:r w:rsidRPr="00640CDC">
        <w:rPr>
          <w:rFonts w:ascii="Times New Roman" w:hAnsi="Times New Roman" w:cs="Times New Roman"/>
          <w:sz w:val="24"/>
          <w:szCs w:val="24"/>
          <w:lang w:val="id-ID"/>
        </w:rPr>
        <w:lastRenderedPageBreak/>
        <w:t>72 terhadap kinerja keuangan pada perusa</w:t>
      </w:r>
      <w:r>
        <w:rPr>
          <w:rFonts w:ascii="Times New Roman" w:hAnsi="Times New Roman" w:cs="Times New Roman"/>
          <w:sz w:val="24"/>
          <w:szCs w:val="24"/>
          <w:lang w:val="id-ID"/>
        </w:rPr>
        <w:t>haan properti yang tercatat melalui</w:t>
      </w:r>
      <w:r w:rsidRPr="00640CDC">
        <w:rPr>
          <w:rFonts w:ascii="Times New Roman" w:hAnsi="Times New Roman" w:cs="Times New Roman"/>
          <w:sz w:val="24"/>
          <w:szCs w:val="24"/>
          <w:lang w:val="id-ID"/>
        </w:rPr>
        <w:t xml:space="preserve"> Bursa Efek Indonesia. </w:t>
      </w:r>
    </w:p>
    <w:p w14:paraId="379F34BA" w14:textId="77777777" w:rsidR="00672524" w:rsidRPr="00640CDC" w:rsidRDefault="00672524" w:rsidP="00672524">
      <w:pPr>
        <w:pStyle w:val="ListParagraph"/>
        <w:numPr>
          <w:ilvl w:val="2"/>
          <w:numId w:val="11"/>
        </w:numPr>
        <w:spacing w:after="0" w:line="360" w:lineRule="auto"/>
        <w:ind w:left="117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Memberi tambahan wawasan yang </w:t>
      </w:r>
      <w:r>
        <w:rPr>
          <w:rFonts w:ascii="Times New Roman" w:hAnsi="Times New Roman" w:cs="Times New Roman"/>
          <w:sz w:val="24"/>
          <w:szCs w:val="24"/>
        </w:rPr>
        <w:t>mampu</w:t>
      </w:r>
      <w:r w:rsidRPr="00640CDC">
        <w:rPr>
          <w:rFonts w:ascii="Times New Roman" w:hAnsi="Times New Roman" w:cs="Times New Roman"/>
          <w:sz w:val="24"/>
          <w:szCs w:val="24"/>
          <w:lang w:val="id-ID"/>
        </w:rPr>
        <w:t xml:space="preserve"> </w:t>
      </w:r>
      <w:r>
        <w:rPr>
          <w:rFonts w:ascii="Times New Roman" w:hAnsi="Times New Roman" w:cs="Times New Roman"/>
          <w:sz w:val="24"/>
          <w:szCs w:val="24"/>
        </w:rPr>
        <w:t>berlaku selaku rujukan</w:t>
      </w:r>
      <w:r w:rsidRPr="00640CDC">
        <w:rPr>
          <w:rFonts w:ascii="Times New Roman" w:hAnsi="Times New Roman" w:cs="Times New Roman"/>
          <w:sz w:val="24"/>
          <w:szCs w:val="24"/>
          <w:lang w:val="id-ID"/>
        </w:rPr>
        <w:t xml:space="preserve"> bagi penelitian selanjutnya mengenai masalah – masalah yang terjadi </w:t>
      </w:r>
      <w:r>
        <w:rPr>
          <w:rFonts w:ascii="Times New Roman" w:hAnsi="Times New Roman" w:cs="Times New Roman"/>
          <w:sz w:val="24"/>
          <w:szCs w:val="24"/>
        </w:rPr>
        <w:t>pada</w:t>
      </w:r>
      <w:r w:rsidRPr="00640CDC">
        <w:rPr>
          <w:rFonts w:ascii="Times New Roman" w:hAnsi="Times New Roman" w:cs="Times New Roman"/>
          <w:sz w:val="24"/>
          <w:szCs w:val="24"/>
          <w:lang w:val="id-ID"/>
        </w:rPr>
        <w:t xml:space="preserve"> pengaruh penerapan PSAK 72 terhadap kinerja keuangan. </w:t>
      </w:r>
    </w:p>
    <w:p w14:paraId="71B6844E" w14:textId="77777777" w:rsidR="00672524" w:rsidRPr="00640CDC" w:rsidRDefault="00672524" w:rsidP="00672524">
      <w:pPr>
        <w:pStyle w:val="ListParagraph"/>
        <w:numPr>
          <w:ilvl w:val="2"/>
          <w:numId w:val="11"/>
        </w:numPr>
        <w:spacing w:after="0" w:line="36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Membagikan </w:t>
      </w:r>
      <w:r w:rsidRPr="00640CDC">
        <w:rPr>
          <w:rFonts w:ascii="Times New Roman" w:hAnsi="Times New Roman" w:cs="Times New Roman"/>
          <w:sz w:val="24"/>
          <w:szCs w:val="24"/>
          <w:lang w:val="id-ID"/>
        </w:rPr>
        <w:t xml:space="preserve">wawasan bagi penelitian lain dalam pola berfikir </w:t>
      </w:r>
      <w:r>
        <w:rPr>
          <w:rFonts w:ascii="Times New Roman" w:hAnsi="Times New Roman" w:cs="Times New Roman"/>
          <w:sz w:val="24"/>
          <w:szCs w:val="24"/>
          <w:lang w:val="id-ID"/>
        </w:rPr>
        <w:t xml:space="preserve">guna </w:t>
      </w:r>
      <w:r w:rsidRPr="00640CDC">
        <w:rPr>
          <w:rFonts w:ascii="Times New Roman" w:hAnsi="Times New Roman" w:cs="Times New Roman"/>
          <w:sz w:val="24"/>
          <w:szCs w:val="24"/>
          <w:lang w:val="id-ID"/>
        </w:rPr>
        <w:t xml:space="preserve">menyelesaikan masalah dimasa mendatang. </w:t>
      </w:r>
    </w:p>
    <w:p w14:paraId="01FEA225" w14:textId="77777777" w:rsidR="00672524" w:rsidRPr="00640CDC" w:rsidRDefault="00672524" w:rsidP="00672524">
      <w:pPr>
        <w:pStyle w:val="ListParagraph"/>
        <w:numPr>
          <w:ilvl w:val="0"/>
          <w:numId w:val="14"/>
        </w:numPr>
        <w:spacing w:after="0" w:line="360" w:lineRule="auto"/>
        <w:ind w:left="810"/>
        <w:jc w:val="both"/>
        <w:rPr>
          <w:rFonts w:ascii="Times New Roman" w:hAnsi="Times New Roman" w:cs="Times New Roman"/>
          <w:sz w:val="24"/>
          <w:szCs w:val="24"/>
          <w:lang w:val="id-ID"/>
        </w:rPr>
      </w:pPr>
      <w:r w:rsidRPr="00640CDC">
        <w:rPr>
          <w:rFonts w:ascii="Times New Roman" w:hAnsi="Times New Roman" w:cs="Times New Roman"/>
          <w:sz w:val="24"/>
          <w:szCs w:val="24"/>
          <w:lang w:val="id-ID"/>
        </w:rPr>
        <w:t xml:space="preserve">Manfaat praktisi </w:t>
      </w:r>
    </w:p>
    <w:p w14:paraId="209F1805" w14:textId="77777777" w:rsidR="00672524" w:rsidRPr="00640CDC" w:rsidRDefault="00672524" w:rsidP="00672524">
      <w:pPr>
        <w:pStyle w:val="ListParagraph"/>
        <w:numPr>
          <w:ilvl w:val="2"/>
          <w:numId w:val="12"/>
        </w:numPr>
        <w:spacing w:after="0" w:line="36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Membagikan </w:t>
      </w:r>
      <w:r w:rsidRPr="00640CDC">
        <w:rPr>
          <w:rFonts w:ascii="Times New Roman" w:hAnsi="Times New Roman" w:cs="Times New Roman"/>
          <w:sz w:val="24"/>
          <w:szCs w:val="24"/>
          <w:lang w:val="id-ID"/>
        </w:rPr>
        <w:t xml:space="preserve">masukan dari hasil penelitian ini </w:t>
      </w:r>
      <w:r>
        <w:rPr>
          <w:rFonts w:ascii="Times New Roman" w:hAnsi="Times New Roman" w:cs="Times New Roman"/>
          <w:sz w:val="24"/>
          <w:szCs w:val="24"/>
          <w:lang w:val="id-ID"/>
        </w:rPr>
        <w:t xml:space="preserve">selaku </w:t>
      </w:r>
      <w:r w:rsidRPr="00640CDC">
        <w:rPr>
          <w:rFonts w:ascii="Times New Roman" w:hAnsi="Times New Roman" w:cs="Times New Roman"/>
          <w:sz w:val="24"/>
          <w:szCs w:val="24"/>
          <w:lang w:val="id-ID"/>
        </w:rPr>
        <w:t xml:space="preserve">referensi </w:t>
      </w:r>
      <w:r>
        <w:rPr>
          <w:rFonts w:ascii="Times New Roman" w:hAnsi="Times New Roman" w:cs="Times New Roman"/>
          <w:sz w:val="24"/>
          <w:szCs w:val="24"/>
          <w:lang w:val="id-ID"/>
        </w:rPr>
        <w:t xml:space="preserve">guna </w:t>
      </w:r>
      <w:r w:rsidRPr="00640CDC">
        <w:rPr>
          <w:rFonts w:ascii="Times New Roman" w:hAnsi="Times New Roman" w:cs="Times New Roman"/>
          <w:sz w:val="24"/>
          <w:szCs w:val="24"/>
          <w:lang w:val="id-ID"/>
        </w:rPr>
        <w:t>mempertimbangkan dalam mengambil keputusan di dalam perusahaan terkait dengan pengaruh penerapan PSAK 72 terhadap kinerja keuangan.</w:t>
      </w:r>
    </w:p>
    <w:p w14:paraId="1269429A" w14:textId="77777777" w:rsidR="00672524" w:rsidRPr="00640CDC" w:rsidRDefault="00672524" w:rsidP="00672524">
      <w:pPr>
        <w:pStyle w:val="ListParagraph"/>
        <w:numPr>
          <w:ilvl w:val="2"/>
          <w:numId w:val="12"/>
        </w:numPr>
        <w:spacing w:after="0" w:line="360" w:lineRule="auto"/>
        <w:ind w:left="1170"/>
        <w:jc w:val="both"/>
        <w:rPr>
          <w:rFonts w:ascii="Times New Roman" w:hAnsi="Times New Roman" w:cs="Times New Roman"/>
          <w:sz w:val="24"/>
          <w:szCs w:val="24"/>
          <w:lang w:val="id-ID"/>
        </w:rPr>
      </w:pPr>
      <w:r>
        <w:rPr>
          <w:rFonts w:ascii="Times New Roman" w:hAnsi="Times New Roman" w:cs="Times New Roman"/>
          <w:sz w:val="24"/>
          <w:szCs w:val="24"/>
        </w:rPr>
        <w:t>Temuan</w:t>
      </w:r>
      <w:r w:rsidRPr="00640CDC">
        <w:rPr>
          <w:rFonts w:ascii="Times New Roman" w:hAnsi="Times New Roman" w:cs="Times New Roman"/>
          <w:sz w:val="24"/>
          <w:szCs w:val="24"/>
          <w:lang w:val="id-ID"/>
        </w:rPr>
        <w:t xml:space="preserve"> penelitian ini dapat dijadikan ide standar akuntansi keuangan (SAK) pada perusahaan sehingga dapat menerapkan PSAK 72 terhadap kinerja keuangan.</w:t>
      </w:r>
    </w:p>
    <w:p w14:paraId="6B2CBCB3" w14:textId="77777777" w:rsidR="00672524" w:rsidRPr="00640CDC" w:rsidRDefault="00672524" w:rsidP="00672524">
      <w:pPr>
        <w:spacing w:after="0" w:line="360" w:lineRule="auto"/>
        <w:rPr>
          <w:rFonts w:ascii="Times New Roman" w:hAnsi="Times New Roman" w:cs="Times New Roman"/>
          <w:b/>
          <w:bCs/>
          <w:sz w:val="24"/>
          <w:szCs w:val="24"/>
          <w:lang w:val="id-ID"/>
        </w:rPr>
      </w:pPr>
    </w:p>
    <w:p w14:paraId="2E50060E" w14:textId="77777777" w:rsidR="00672524" w:rsidRPr="00640CDC" w:rsidRDefault="00672524" w:rsidP="00672524">
      <w:pPr>
        <w:spacing w:after="0" w:line="360" w:lineRule="auto"/>
        <w:jc w:val="center"/>
        <w:rPr>
          <w:rFonts w:ascii="Times New Roman" w:hAnsi="Times New Roman" w:cs="Times New Roman"/>
          <w:b/>
          <w:bCs/>
          <w:sz w:val="24"/>
          <w:szCs w:val="24"/>
          <w:lang w:val="id-ID"/>
        </w:rPr>
        <w:sectPr w:rsidR="00672524" w:rsidRPr="00640CDC" w:rsidSect="0067252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701" w:bottom="2268" w:left="1701" w:header="720" w:footer="720" w:gutter="0"/>
          <w:pgNumType w:start="1"/>
          <w:cols w:space="720"/>
          <w:titlePg/>
          <w:docGrid w:linePitch="360"/>
        </w:sectPr>
      </w:pPr>
    </w:p>
    <w:p w14:paraId="4F0517A2" w14:textId="77777777" w:rsidR="00672524" w:rsidRDefault="00672524" w:rsidP="00672524">
      <w:pPr>
        <w:spacing w:after="0" w:line="360" w:lineRule="auto"/>
        <w:jc w:val="center"/>
        <w:rPr>
          <w:rFonts w:ascii="Times New Roman" w:hAnsi="Times New Roman" w:cs="Times New Roman"/>
          <w:b/>
          <w:bCs/>
          <w:sz w:val="24"/>
          <w:szCs w:val="24"/>
          <w:lang w:val="id-ID"/>
        </w:rPr>
      </w:pPr>
    </w:p>
    <w:p w14:paraId="116885CF" w14:textId="77777777" w:rsidR="00672524" w:rsidRDefault="00672524" w:rsidP="00672524">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1513C649" w14:textId="77777777" w:rsidR="00362485" w:rsidRPr="00672524" w:rsidRDefault="00362485" w:rsidP="00672524"/>
    <w:sectPr w:rsidR="00362485" w:rsidRPr="00672524" w:rsidSect="00672524">
      <w:headerReference w:type="even" r:id="rId13"/>
      <w:headerReference w:type="default" r:id="rId14"/>
      <w:footerReference w:type="default" r:id="rId15"/>
      <w:headerReference w:type="first" r:id="rId16"/>
      <w:footerReference w:type="first" r:id="rId17"/>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E65DB" w14:textId="77777777" w:rsidR="00517A13" w:rsidRDefault="00517A13">
      <w:pPr>
        <w:spacing w:after="0" w:line="240" w:lineRule="auto"/>
      </w:pPr>
      <w:r>
        <w:separator/>
      </w:r>
    </w:p>
  </w:endnote>
  <w:endnote w:type="continuationSeparator" w:id="0">
    <w:p w14:paraId="09D1D588" w14:textId="77777777" w:rsidR="00517A13" w:rsidRDefault="0051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F498" w14:textId="77777777" w:rsidR="0005502A" w:rsidRDefault="00055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1404" w14:textId="77777777" w:rsidR="00672524" w:rsidRPr="00312D49" w:rsidRDefault="00672524" w:rsidP="00312D49">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932737"/>
      <w:docPartObj>
        <w:docPartGallery w:val="Page Numbers (Bottom of Page)"/>
        <w:docPartUnique/>
      </w:docPartObj>
    </w:sdtPr>
    <w:sdtEndPr>
      <w:rPr>
        <w:noProof/>
      </w:rPr>
    </w:sdtEndPr>
    <w:sdtContent>
      <w:p w14:paraId="7A6D4161" w14:textId="77777777" w:rsidR="00672524" w:rsidRDefault="00672524">
        <w:pPr>
          <w:pStyle w:val="Footer"/>
          <w:jc w:val="center"/>
        </w:pPr>
        <w:r w:rsidRPr="00974C0F">
          <w:rPr>
            <w:rFonts w:ascii="Times New Roman" w:hAnsi="Times New Roman" w:cs="Times New Roman"/>
            <w:sz w:val="24"/>
            <w:szCs w:val="24"/>
          </w:rPr>
          <w:fldChar w:fldCharType="begin"/>
        </w:r>
        <w:r w:rsidRPr="00974C0F">
          <w:rPr>
            <w:rFonts w:ascii="Times New Roman" w:hAnsi="Times New Roman" w:cs="Times New Roman"/>
            <w:sz w:val="24"/>
            <w:szCs w:val="24"/>
          </w:rPr>
          <w:instrText xml:space="preserve"> PAGE   \* MERGEFORMAT </w:instrText>
        </w:r>
        <w:r w:rsidRPr="00974C0F">
          <w:rPr>
            <w:rFonts w:ascii="Times New Roman" w:hAnsi="Times New Roman" w:cs="Times New Roman"/>
            <w:sz w:val="24"/>
            <w:szCs w:val="24"/>
          </w:rPr>
          <w:fldChar w:fldCharType="separate"/>
        </w:r>
        <w:r w:rsidRPr="00974C0F">
          <w:rPr>
            <w:rFonts w:ascii="Times New Roman" w:hAnsi="Times New Roman" w:cs="Times New Roman"/>
            <w:noProof/>
            <w:sz w:val="24"/>
            <w:szCs w:val="24"/>
          </w:rPr>
          <w:t>2</w:t>
        </w:r>
        <w:r w:rsidRPr="00974C0F">
          <w:rPr>
            <w:rFonts w:ascii="Times New Roman" w:hAnsi="Times New Roman" w:cs="Times New Roman"/>
            <w:noProof/>
            <w:sz w:val="24"/>
            <w:szCs w:val="24"/>
          </w:rPr>
          <w:fldChar w:fldCharType="end"/>
        </w:r>
      </w:p>
    </w:sdtContent>
  </w:sdt>
  <w:p w14:paraId="4C72228B" w14:textId="77777777" w:rsidR="00672524" w:rsidRDefault="006725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EDE5" w14:textId="77777777" w:rsidR="005B0295" w:rsidRPr="00312D49" w:rsidRDefault="00000000" w:rsidP="00312D49">
    <w:pPr>
      <w:pStyle w:val="Footer"/>
      <w:jc w:val="center"/>
      <w:rPr>
        <w:rFonts w:ascii="Times New Roman" w:hAnsi="Times New Roman" w:cs="Times New Roman"/>
        <w:sz w:val="24"/>
        <w:szCs w:val="24"/>
      </w:rPr>
    </w:pPr>
    <w:r>
      <w:rPr>
        <w:rFonts w:ascii="Times New Roman" w:hAnsi="Times New Roman" w:cs="Times New Roman"/>
        <w:sz w:val="24"/>
        <w:szCs w:val="24"/>
      </w:rPr>
      <w:t>xii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7C92" w14:textId="77777777" w:rsidR="005B0295" w:rsidRPr="002378EC" w:rsidRDefault="00000000">
    <w:pPr>
      <w:pStyle w:val="Footer"/>
      <w:jc w:val="center"/>
      <w:rPr>
        <w:rFonts w:ascii="Times New Roman" w:hAnsi="Times New Roman" w:cs="Times New Roman"/>
        <w:sz w:val="24"/>
        <w:szCs w:val="24"/>
      </w:rPr>
    </w:pPr>
    <w:r w:rsidRPr="002378EC">
      <w:rPr>
        <w:rFonts w:ascii="Times New Roman" w:hAnsi="Times New Roman" w:cs="Times New Roman"/>
        <w:sz w:val="24"/>
        <w:szCs w:val="24"/>
      </w:rPr>
      <w:t>x</w:t>
    </w:r>
    <w:r>
      <w:rPr>
        <w:rFonts w:ascii="Times New Roman" w:hAnsi="Times New Roman" w:cs="Times New Roman"/>
        <w:sz w:val="24"/>
        <w:szCs w:val="24"/>
      </w:rPr>
      <w:t>i</w:t>
    </w:r>
  </w:p>
  <w:p w14:paraId="2D8CCC6D" w14:textId="77777777" w:rsidR="005B0295" w:rsidRDefault="005B0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13526" w14:textId="77777777" w:rsidR="00517A13" w:rsidRDefault="00517A13">
      <w:pPr>
        <w:spacing w:after="0" w:line="240" w:lineRule="auto"/>
      </w:pPr>
      <w:r>
        <w:separator/>
      </w:r>
    </w:p>
  </w:footnote>
  <w:footnote w:type="continuationSeparator" w:id="0">
    <w:p w14:paraId="613C17A6" w14:textId="77777777" w:rsidR="00517A13" w:rsidRDefault="00517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5C0A" w14:textId="19EA9215" w:rsidR="0005502A" w:rsidRDefault="0005502A">
    <w:pPr>
      <w:pStyle w:val="Header"/>
    </w:pPr>
    <w:r>
      <w:rPr>
        <w:noProof/>
      </w:rPr>
      <w:pict w14:anchorId="56F2F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7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907073"/>
      <w:docPartObj>
        <w:docPartGallery w:val="Page Numbers (Top of Page)"/>
        <w:docPartUnique/>
      </w:docPartObj>
    </w:sdtPr>
    <w:sdtEndPr>
      <w:rPr>
        <w:noProof/>
      </w:rPr>
    </w:sdtEndPr>
    <w:sdtContent>
      <w:p w14:paraId="71E21583" w14:textId="42D0A883" w:rsidR="00672524" w:rsidRDefault="0005502A">
        <w:pPr>
          <w:pStyle w:val="Header"/>
          <w:jc w:val="right"/>
        </w:pPr>
        <w:r>
          <w:rPr>
            <w:rFonts w:ascii="Times New Roman" w:hAnsi="Times New Roman" w:cs="Times New Roman"/>
            <w:noProof/>
            <w:sz w:val="24"/>
            <w:szCs w:val="24"/>
          </w:rPr>
          <w:pict w14:anchorId="59DD6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786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672524" w:rsidRPr="00974C0F">
          <w:rPr>
            <w:rFonts w:ascii="Times New Roman" w:hAnsi="Times New Roman" w:cs="Times New Roman"/>
            <w:sz w:val="24"/>
            <w:szCs w:val="24"/>
          </w:rPr>
          <w:fldChar w:fldCharType="begin"/>
        </w:r>
        <w:r w:rsidR="00672524" w:rsidRPr="00974C0F">
          <w:rPr>
            <w:rFonts w:ascii="Times New Roman" w:hAnsi="Times New Roman" w:cs="Times New Roman"/>
            <w:sz w:val="24"/>
            <w:szCs w:val="24"/>
          </w:rPr>
          <w:instrText xml:space="preserve"> PAGE   \* MERGEFORMAT </w:instrText>
        </w:r>
        <w:r w:rsidR="00672524" w:rsidRPr="00974C0F">
          <w:rPr>
            <w:rFonts w:ascii="Times New Roman" w:hAnsi="Times New Roman" w:cs="Times New Roman"/>
            <w:sz w:val="24"/>
            <w:szCs w:val="24"/>
          </w:rPr>
          <w:fldChar w:fldCharType="separate"/>
        </w:r>
        <w:r w:rsidR="00672524" w:rsidRPr="00974C0F">
          <w:rPr>
            <w:rFonts w:ascii="Times New Roman" w:hAnsi="Times New Roman" w:cs="Times New Roman"/>
            <w:noProof/>
            <w:sz w:val="24"/>
            <w:szCs w:val="24"/>
          </w:rPr>
          <w:t>2</w:t>
        </w:r>
        <w:r w:rsidR="00672524" w:rsidRPr="00974C0F">
          <w:rPr>
            <w:rFonts w:ascii="Times New Roman" w:hAnsi="Times New Roman" w:cs="Times New Roman"/>
            <w:noProof/>
            <w:sz w:val="24"/>
            <w:szCs w:val="24"/>
          </w:rPr>
          <w:fldChar w:fldCharType="end"/>
        </w:r>
      </w:p>
    </w:sdtContent>
  </w:sdt>
  <w:p w14:paraId="09602F17" w14:textId="77777777" w:rsidR="00672524" w:rsidRDefault="00672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781A" w14:textId="3AE7E3B0" w:rsidR="0005502A" w:rsidRDefault="0005502A">
    <w:pPr>
      <w:pStyle w:val="Header"/>
    </w:pPr>
    <w:r>
      <w:rPr>
        <w:noProof/>
      </w:rPr>
      <w:pict w14:anchorId="6D16A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7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D281" w14:textId="490F5380" w:rsidR="0005502A" w:rsidRDefault="0005502A">
    <w:pPr>
      <w:pStyle w:val="Header"/>
    </w:pPr>
    <w:r>
      <w:rPr>
        <w:noProof/>
      </w:rPr>
      <w:pict w14:anchorId="6C03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7863"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3A82" w14:textId="3DF15E00" w:rsidR="0005502A" w:rsidRDefault="0005502A">
    <w:pPr>
      <w:pStyle w:val="Header"/>
    </w:pPr>
    <w:r>
      <w:rPr>
        <w:noProof/>
      </w:rPr>
      <w:pict w14:anchorId="6FAFF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7864"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E531" w14:textId="7AA75A65" w:rsidR="0005502A" w:rsidRDefault="0005502A">
    <w:pPr>
      <w:pStyle w:val="Header"/>
    </w:pPr>
    <w:r>
      <w:rPr>
        <w:noProof/>
      </w:rPr>
      <w:pict w14:anchorId="0143C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7862"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15D"/>
    <w:multiLevelType w:val="hybridMultilevel"/>
    <w:tmpl w:val="083E9086"/>
    <w:lvl w:ilvl="0" w:tplc="0C3E21D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F0515"/>
    <w:multiLevelType w:val="multilevel"/>
    <w:tmpl w:val="5044D3F2"/>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2D444058"/>
    <w:multiLevelType w:val="hybridMultilevel"/>
    <w:tmpl w:val="13DA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542A5"/>
    <w:multiLevelType w:val="hybridMultilevel"/>
    <w:tmpl w:val="D3B2D45A"/>
    <w:lvl w:ilvl="0" w:tplc="FFFFFFFF">
      <w:start w:val="1"/>
      <w:numFmt w:val="lowerLetter"/>
      <w:lvlText w:val="%1."/>
      <w:lvlJc w:val="left"/>
      <w:pPr>
        <w:ind w:left="1710" w:hanging="360"/>
      </w:pPr>
    </w:lvl>
    <w:lvl w:ilvl="1" w:tplc="FFFFFFFF" w:tentative="1">
      <w:start w:val="1"/>
      <w:numFmt w:val="lowerLetter"/>
      <w:lvlText w:val="%2."/>
      <w:lvlJc w:val="left"/>
      <w:pPr>
        <w:ind w:left="2430" w:hanging="360"/>
      </w:pPr>
    </w:lvl>
    <w:lvl w:ilvl="2" w:tplc="04090019">
      <w:start w:val="1"/>
      <w:numFmt w:val="lowerLetter"/>
      <w:lvlText w:val="%3."/>
      <w:lvlJc w:val="left"/>
      <w:pPr>
        <w:ind w:left="3060" w:hanging="36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 w15:restartNumberingAfterBreak="0">
    <w:nsid w:val="38152BD7"/>
    <w:multiLevelType w:val="multilevel"/>
    <w:tmpl w:val="0E9842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CB285D"/>
    <w:multiLevelType w:val="hybridMultilevel"/>
    <w:tmpl w:val="542EFEBC"/>
    <w:lvl w:ilvl="0" w:tplc="432E89AE">
      <w:start w:val="1"/>
      <w:numFmt w:val="decimal"/>
      <w:lvlText w:val="%1."/>
      <w:lvlJc w:val="left"/>
      <w:pPr>
        <w:ind w:left="81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4FFD5A4B"/>
    <w:multiLevelType w:val="hybridMultilevel"/>
    <w:tmpl w:val="137E2E92"/>
    <w:lvl w:ilvl="0" w:tplc="DE92010A">
      <w:start w:val="1"/>
      <w:numFmt w:val="decimal"/>
      <w:lvlText w:val="%1.1"/>
      <w:lvlJc w:val="left"/>
      <w:pPr>
        <w:ind w:left="720" w:hanging="360"/>
      </w:pPr>
      <w:rPr>
        <w:rFonts w:hint="default"/>
      </w:rPr>
    </w:lvl>
    <w:lvl w:ilvl="1" w:tplc="E5EAEC22">
      <w:start w:val="1"/>
      <w:numFmt w:val="decimal"/>
      <w:lvlText w:val="%2."/>
      <w:lvlJc w:val="left"/>
      <w:pPr>
        <w:ind w:left="1440" w:hanging="360"/>
      </w:pPr>
      <w:rPr>
        <w:rFonts w:hint="default"/>
      </w:rPr>
    </w:lvl>
    <w:lvl w:ilvl="2" w:tplc="166CB1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254BC"/>
    <w:multiLevelType w:val="multilevel"/>
    <w:tmpl w:val="0B60B8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F70792"/>
    <w:multiLevelType w:val="hybridMultilevel"/>
    <w:tmpl w:val="A1720A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1B11D0C"/>
    <w:multiLevelType w:val="hybridMultilevel"/>
    <w:tmpl w:val="4BAC5CF2"/>
    <w:lvl w:ilvl="0" w:tplc="0409000F">
      <w:start w:val="1"/>
      <w:numFmt w:val="decimal"/>
      <w:lvlText w:val="%1."/>
      <w:lvlJc w:val="left"/>
      <w:pPr>
        <w:ind w:left="1890" w:hanging="360"/>
      </w:pPr>
    </w:lvl>
    <w:lvl w:ilvl="1" w:tplc="0409000F">
      <w:start w:val="1"/>
      <w:numFmt w:val="decimal"/>
      <w:lvlText w:val="%2."/>
      <w:lvlJc w:val="left"/>
      <w:pPr>
        <w:ind w:left="189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65DD149D"/>
    <w:multiLevelType w:val="hybridMultilevel"/>
    <w:tmpl w:val="73502FF0"/>
    <w:lvl w:ilvl="0" w:tplc="FFE0E3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6B90EA6"/>
    <w:multiLevelType w:val="multilevel"/>
    <w:tmpl w:val="E4EE3B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C653187"/>
    <w:multiLevelType w:val="multilevel"/>
    <w:tmpl w:val="9170E3E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EFB5A6B"/>
    <w:multiLevelType w:val="hybridMultilevel"/>
    <w:tmpl w:val="16A4D6D2"/>
    <w:lvl w:ilvl="0" w:tplc="FFFFFFFF">
      <w:start w:val="1"/>
      <w:numFmt w:val="decimal"/>
      <w:lvlText w:val="%1."/>
      <w:lvlJc w:val="left"/>
      <w:pPr>
        <w:ind w:left="1170" w:hanging="360"/>
      </w:pPr>
    </w:lvl>
    <w:lvl w:ilvl="1" w:tplc="0409000F">
      <w:start w:val="1"/>
      <w:numFmt w:val="decimal"/>
      <w:lvlText w:val="%2."/>
      <w:lvlJc w:val="left"/>
      <w:pPr>
        <w:ind w:left="1890" w:hanging="360"/>
      </w:pPr>
    </w:lvl>
    <w:lvl w:ilvl="2" w:tplc="F8685648">
      <w:start w:val="1"/>
      <w:numFmt w:val="lowerLetter"/>
      <w:lvlText w:val="%3."/>
      <w:lvlJc w:val="left"/>
      <w:pPr>
        <w:ind w:left="2790" w:hanging="360"/>
      </w:pPr>
      <w:rPr>
        <w:rFonts w:hint="default"/>
      </w:rPr>
    </w:lvl>
    <w:lvl w:ilvl="3" w:tplc="D9E25FCA">
      <w:start w:val="1"/>
      <w:numFmt w:val="upperLetter"/>
      <w:lvlText w:val="%4."/>
      <w:lvlJc w:val="left"/>
      <w:pPr>
        <w:ind w:left="3330" w:hanging="360"/>
      </w:pPr>
      <w:rPr>
        <w:rFonts w:hint="default"/>
      </w:r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num w:numId="1" w16cid:durableId="842430701">
    <w:abstractNumId w:val="7"/>
  </w:num>
  <w:num w:numId="2" w16cid:durableId="1076783527">
    <w:abstractNumId w:val="12"/>
  </w:num>
  <w:num w:numId="3" w16cid:durableId="732582009">
    <w:abstractNumId w:val="4"/>
  </w:num>
  <w:num w:numId="4" w16cid:durableId="1620379856">
    <w:abstractNumId w:val="11"/>
  </w:num>
  <w:num w:numId="5" w16cid:durableId="189683481">
    <w:abstractNumId w:val="0"/>
  </w:num>
  <w:num w:numId="6" w16cid:durableId="1671132893">
    <w:abstractNumId w:val="2"/>
  </w:num>
  <w:num w:numId="7" w16cid:durableId="1524905577">
    <w:abstractNumId w:val="5"/>
  </w:num>
  <w:num w:numId="8" w16cid:durableId="979461610">
    <w:abstractNumId w:val="6"/>
  </w:num>
  <w:num w:numId="9" w16cid:durableId="311956567">
    <w:abstractNumId w:val="13"/>
  </w:num>
  <w:num w:numId="10" w16cid:durableId="1719667671">
    <w:abstractNumId w:val="9"/>
  </w:num>
  <w:num w:numId="11" w16cid:durableId="1721856337">
    <w:abstractNumId w:val="8"/>
  </w:num>
  <w:num w:numId="12" w16cid:durableId="1205295258">
    <w:abstractNumId w:val="3"/>
  </w:num>
  <w:num w:numId="13" w16cid:durableId="242641670">
    <w:abstractNumId w:val="1"/>
  </w:num>
  <w:num w:numId="14" w16cid:durableId="36510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4k32CHZ44TrsbSvA7Nchto7UDZN7SknHgfb1UPz4XFEU79GkXs2N9Ovf9fIdV46HdZe/7aO/Rd/vqDxCcMBEFw==" w:salt="CslJJCNFh+s6qYSBieM0z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DE"/>
    <w:rsid w:val="0005502A"/>
    <w:rsid w:val="000D28B9"/>
    <w:rsid w:val="00362485"/>
    <w:rsid w:val="00517A13"/>
    <w:rsid w:val="005B0295"/>
    <w:rsid w:val="005B500C"/>
    <w:rsid w:val="00672524"/>
    <w:rsid w:val="008E6CF3"/>
    <w:rsid w:val="00A63506"/>
    <w:rsid w:val="00BD1672"/>
    <w:rsid w:val="00BF15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6DE70"/>
  <w15:chartTrackingRefBased/>
  <w15:docId w15:val="{79913C5F-C12D-4D70-B45B-372B7D8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5DE"/>
    <w:pPr>
      <w:ind w:left="720"/>
      <w:contextualSpacing/>
    </w:pPr>
  </w:style>
  <w:style w:type="paragraph" w:styleId="Header">
    <w:name w:val="header"/>
    <w:basedOn w:val="Normal"/>
    <w:link w:val="HeaderChar"/>
    <w:uiPriority w:val="99"/>
    <w:unhideWhenUsed/>
    <w:rsid w:val="00BF1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DE"/>
    <w:rPr>
      <w:lang w:val="en-US"/>
    </w:rPr>
  </w:style>
  <w:style w:type="paragraph" w:styleId="Footer">
    <w:name w:val="footer"/>
    <w:basedOn w:val="Normal"/>
    <w:link w:val="FooterChar"/>
    <w:uiPriority w:val="99"/>
    <w:unhideWhenUsed/>
    <w:rsid w:val="00BF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DE"/>
    <w:rPr>
      <w:lang w:val="en-US"/>
    </w:rPr>
  </w:style>
  <w:style w:type="paragraph" w:customStyle="1" w:styleId="TableParagraph">
    <w:name w:val="Table Paragraph"/>
    <w:basedOn w:val="Normal"/>
    <w:uiPriority w:val="1"/>
    <w:qFormat/>
    <w:rsid w:val="00BF15DE"/>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selectable-text">
    <w:name w:val="selectable-text"/>
    <w:basedOn w:val="DefaultParagraphFont"/>
    <w:rsid w:val="0067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2024-11-08T07:08:00Z</dcterms:created>
  <dcterms:modified xsi:type="dcterms:W3CDTF">2024-11-15T03:19:00Z</dcterms:modified>
</cp:coreProperties>
</file>