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81D4C" w14:textId="77777777" w:rsidR="00734D5F" w:rsidRPr="00E26161" w:rsidRDefault="00734D5F" w:rsidP="00734D5F">
      <w:pPr>
        <w:pStyle w:val="Heading1"/>
      </w:pPr>
      <w:bookmarkStart w:id="0" w:name="_Toc177515143"/>
      <w:r w:rsidRPr="00E26161">
        <w:t>DAFTAR PUSTAKA</w:t>
      </w:r>
      <w:bookmarkEnd w:id="0"/>
    </w:p>
    <w:p w14:paraId="4F08C686" w14:textId="77777777" w:rsidR="00734D5F" w:rsidRPr="00E26161" w:rsidRDefault="00734D5F" w:rsidP="00734D5F">
      <w:pPr>
        <w:ind w:left="0" w:firstLine="0"/>
        <w:rPr>
          <w:rFonts w:ascii="Times New Roman" w:hAnsi="Times New Roman" w:cs="Times New Roman"/>
          <w:sz w:val="24"/>
          <w:szCs w:val="24"/>
        </w:rPr>
      </w:pPr>
    </w:p>
    <w:p w14:paraId="1EB4DB52"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sz w:val="24"/>
          <w:szCs w:val="24"/>
        </w:rPr>
        <w:fldChar w:fldCharType="begin" w:fldLock="1"/>
      </w:r>
      <w:r w:rsidRPr="00E26161">
        <w:rPr>
          <w:rFonts w:ascii="Times New Roman" w:hAnsi="Times New Roman" w:cs="Times New Roman"/>
          <w:sz w:val="24"/>
          <w:szCs w:val="24"/>
        </w:rPr>
        <w:instrText xml:space="preserve">ADDIN Mendeley Bibliography CSL_BIBLIOGRAPHY </w:instrText>
      </w:r>
      <w:r w:rsidRPr="00E26161">
        <w:rPr>
          <w:rFonts w:ascii="Times New Roman" w:hAnsi="Times New Roman" w:cs="Times New Roman"/>
          <w:sz w:val="24"/>
          <w:szCs w:val="24"/>
        </w:rPr>
        <w:fldChar w:fldCharType="separate"/>
      </w:r>
      <w:r w:rsidRPr="00E26161">
        <w:rPr>
          <w:rFonts w:ascii="Times New Roman" w:hAnsi="Times New Roman" w:cs="Times New Roman"/>
          <w:noProof/>
          <w:kern w:val="0"/>
          <w:sz w:val="24"/>
          <w:szCs w:val="24"/>
        </w:rPr>
        <w:t xml:space="preserve">A.Taniman, &amp; Jonnardi. (2021). Pengaruh Profitabilitas, Leverage, Likuiditas, Dan Ukuran Perusahaan Terhadap Nilai Perusahaan. </w:t>
      </w:r>
      <w:r w:rsidRPr="00E26161">
        <w:rPr>
          <w:rFonts w:ascii="Times New Roman" w:hAnsi="Times New Roman" w:cs="Times New Roman"/>
          <w:i/>
          <w:iCs/>
          <w:noProof/>
          <w:kern w:val="0"/>
          <w:sz w:val="24"/>
          <w:szCs w:val="24"/>
        </w:rPr>
        <w:t>Jurnal Paradigma Akuntansi</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3</w:t>
      </w:r>
      <w:r w:rsidRPr="00E26161">
        <w:rPr>
          <w:rFonts w:ascii="Times New Roman" w:hAnsi="Times New Roman" w:cs="Times New Roman"/>
          <w:noProof/>
          <w:kern w:val="0"/>
          <w:sz w:val="24"/>
          <w:szCs w:val="24"/>
        </w:rPr>
        <w:t>(1), 137. https://doi.org/10.24912/jpa.v3i1.11414</w:t>
      </w:r>
    </w:p>
    <w:p w14:paraId="1B4EAE0F"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Ahmad, E. F., Dasuki, T. M. S., &amp; Meilani, E. (2015). Pengaruh Profitabilitas, Leverage Dan Ukuran Perusahaan Terhadap Nilai Perusahaan. </w:t>
      </w:r>
      <w:r w:rsidRPr="00E26161">
        <w:rPr>
          <w:rFonts w:ascii="Times New Roman" w:hAnsi="Times New Roman" w:cs="Times New Roman"/>
          <w:i/>
          <w:iCs/>
          <w:noProof/>
          <w:kern w:val="0"/>
          <w:sz w:val="24"/>
          <w:szCs w:val="24"/>
        </w:rPr>
        <w:t>Equity</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18</w:t>
      </w:r>
      <w:r w:rsidRPr="00E26161">
        <w:rPr>
          <w:rFonts w:ascii="Times New Roman" w:hAnsi="Times New Roman" w:cs="Times New Roman"/>
          <w:noProof/>
          <w:kern w:val="0"/>
          <w:sz w:val="24"/>
          <w:szCs w:val="24"/>
        </w:rPr>
        <w:t>(1), 1–18. https://doi.org/10.34209/equ.v18i1.456</w:t>
      </w:r>
    </w:p>
    <w:p w14:paraId="3478440D"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Ali, M. M., Hariyati, T., Pratiwi, M. Y., &amp; Afifah, S. (2022). Metodologi Penelitian Kuantitatif dan Penerapannya dalam Penelitian. </w:t>
      </w:r>
      <w:r w:rsidRPr="00E26161">
        <w:rPr>
          <w:rFonts w:ascii="Times New Roman" w:hAnsi="Times New Roman" w:cs="Times New Roman"/>
          <w:i/>
          <w:iCs/>
          <w:noProof/>
          <w:kern w:val="0"/>
          <w:sz w:val="24"/>
          <w:szCs w:val="24"/>
        </w:rPr>
        <w:t>Education Journal.2022</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2</w:t>
      </w:r>
      <w:r w:rsidRPr="00E26161">
        <w:rPr>
          <w:rFonts w:ascii="Times New Roman" w:hAnsi="Times New Roman" w:cs="Times New Roman"/>
          <w:noProof/>
          <w:kern w:val="0"/>
          <w:sz w:val="24"/>
          <w:szCs w:val="24"/>
        </w:rPr>
        <w:t>(2), 1–6.</w:t>
      </w:r>
    </w:p>
    <w:p w14:paraId="04D76EF5"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Ambarwati, S., Astuti, T., &amp; Azzahra, S. (2021). Determinan Nilai Perusahaan Sebelum dan pada Masa Pandemic Covid-19. </w:t>
      </w:r>
      <w:r w:rsidRPr="00E26161">
        <w:rPr>
          <w:rFonts w:ascii="Times New Roman" w:hAnsi="Times New Roman" w:cs="Times New Roman"/>
          <w:i/>
          <w:iCs/>
          <w:noProof/>
          <w:kern w:val="0"/>
          <w:sz w:val="24"/>
          <w:szCs w:val="24"/>
        </w:rPr>
        <w:t>Business Economic, Communication, and Social Sciences (BECOSS) Journal</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3</w:t>
      </w:r>
      <w:r w:rsidRPr="00E26161">
        <w:rPr>
          <w:rFonts w:ascii="Times New Roman" w:hAnsi="Times New Roman" w:cs="Times New Roman"/>
          <w:noProof/>
          <w:kern w:val="0"/>
          <w:sz w:val="24"/>
          <w:szCs w:val="24"/>
        </w:rPr>
        <w:t>(2), 79–89. https://doi.org/10.21512/becossjournal.v3i2.7415</w:t>
      </w:r>
    </w:p>
    <w:p w14:paraId="57C86460"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Anggita, A., &amp; Irwansyah. (2023). Pengaruh earning per share dan return on equity terhadap harga saham dengan nilai perusahaan sebagai variabel moderasi di masa pandemi covid-19. </w:t>
      </w:r>
      <w:r w:rsidRPr="00E26161">
        <w:rPr>
          <w:rFonts w:ascii="Times New Roman" w:hAnsi="Times New Roman" w:cs="Times New Roman"/>
          <w:i/>
          <w:iCs/>
          <w:noProof/>
          <w:kern w:val="0"/>
          <w:sz w:val="24"/>
          <w:szCs w:val="24"/>
        </w:rPr>
        <w:t>INOVASI: Jurnal Ekonomi, Keuangan Dan Manajemen</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19</w:t>
      </w:r>
      <w:r w:rsidRPr="00E26161">
        <w:rPr>
          <w:rFonts w:ascii="Times New Roman" w:hAnsi="Times New Roman" w:cs="Times New Roman"/>
          <w:noProof/>
          <w:kern w:val="0"/>
          <w:sz w:val="24"/>
          <w:szCs w:val="24"/>
        </w:rPr>
        <w:t>(1), 200–208.</w:t>
      </w:r>
    </w:p>
    <w:p w14:paraId="3DBF99A2"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Anggita, K. (2023). Pengaruh Profitabilitas, Likuiditas, dan Leverage Terhadap Nilai Perusahaan. </w:t>
      </w:r>
      <w:r w:rsidRPr="00E26161">
        <w:rPr>
          <w:rFonts w:ascii="Times New Roman" w:hAnsi="Times New Roman" w:cs="Times New Roman"/>
          <w:i/>
          <w:iCs/>
          <w:noProof/>
          <w:kern w:val="0"/>
          <w:sz w:val="24"/>
          <w:szCs w:val="24"/>
        </w:rPr>
        <w:t>Journal of Economics and Business UBS</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12</w:t>
      </w:r>
      <w:r w:rsidRPr="00E26161">
        <w:rPr>
          <w:rFonts w:ascii="Times New Roman" w:hAnsi="Times New Roman" w:cs="Times New Roman"/>
          <w:noProof/>
          <w:kern w:val="0"/>
          <w:sz w:val="24"/>
          <w:szCs w:val="24"/>
        </w:rPr>
        <w:t>(4), 2087–2099. https://doi.org/10.52644/joeb.v12i4.292</w:t>
      </w:r>
    </w:p>
    <w:p w14:paraId="7A759EC2"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Azhar Cholil, A. (2021). Analisis Rasio Likuiditas Dan Profitabilitas Untuk Menilai Kinerja Keuangan Perusahaan Pt Berlina Tbk Tahun 2014-2019. </w:t>
      </w:r>
      <w:r w:rsidRPr="00E26161">
        <w:rPr>
          <w:rFonts w:ascii="Times New Roman" w:hAnsi="Times New Roman" w:cs="Times New Roman"/>
          <w:i/>
          <w:iCs/>
          <w:noProof/>
          <w:kern w:val="0"/>
          <w:sz w:val="24"/>
          <w:szCs w:val="24"/>
        </w:rPr>
        <w:t>Jurnal Ekonomi Manajemen Sistem Informasi</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2</w:t>
      </w:r>
      <w:r w:rsidRPr="00E26161">
        <w:rPr>
          <w:rFonts w:ascii="Times New Roman" w:hAnsi="Times New Roman" w:cs="Times New Roman"/>
          <w:noProof/>
          <w:kern w:val="0"/>
          <w:sz w:val="24"/>
          <w:szCs w:val="24"/>
        </w:rPr>
        <w:t>(3), 401–413. https://doi.org/10.31933/jemsi.v2i3.420</w:t>
      </w:r>
    </w:p>
    <w:p w14:paraId="0D58808D"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Cp, P. E., &amp; Suzan, L. (2023). Impact of Growth Opportunity, Cash Holding, Managerial Ownership, and Company Size on the LQ45 Index Company Value Dampak Growth Opportunity, Cash Holding, Kepemilikan Manajerial Dan Ukuran Perusahaan Terhadap Nilai Perusahaan Indeks LQ45. </w:t>
      </w:r>
      <w:r w:rsidRPr="00E26161">
        <w:rPr>
          <w:rFonts w:ascii="Times New Roman" w:hAnsi="Times New Roman" w:cs="Times New Roman"/>
          <w:i/>
          <w:iCs/>
          <w:noProof/>
          <w:kern w:val="0"/>
          <w:sz w:val="24"/>
          <w:szCs w:val="24"/>
        </w:rPr>
        <w:t>Management Studies and Entrepreneurship Journal</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4</w:t>
      </w:r>
      <w:r w:rsidRPr="00E26161">
        <w:rPr>
          <w:rFonts w:ascii="Times New Roman" w:hAnsi="Times New Roman" w:cs="Times New Roman"/>
          <w:noProof/>
          <w:kern w:val="0"/>
          <w:sz w:val="24"/>
          <w:szCs w:val="24"/>
        </w:rPr>
        <w:t xml:space="preserve">(5), 5056–5069. </w:t>
      </w:r>
      <w:r w:rsidRPr="00E26161">
        <w:rPr>
          <w:rFonts w:ascii="Times New Roman" w:hAnsi="Times New Roman" w:cs="Times New Roman"/>
          <w:noProof/>
          <w:kern w:val="0"/>
          <w:sz w:val="24"/>
          <w:szCs w:val="24"/>
        </w:rPr>
        <w:lastRenderedPageBreak/>
        <w:t>http://journal.yrpipku.com/index.php/msej</w:t>
      </w:r>
    </w:p>
    <w:p w14:paraId="17484F4E"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Dina, D. A. S., &amp; Wahyuningtyas, E. T. (2022). Pengaruh Profitabilitas, Leverage, Dan Ukuran Perusahaan Terhadap Nilai Perusahaan (Studi Empiris Pada Perusahaan Lq45 Pada Bursa Efek Indonesia Periode 2018-2020. </w:t>
      </w:r>
      <w:r w:rsidRPr="00E26161">
        <w:rPr>
          <w:rFonts w:ascii="Times New Roman" w:hAnsi="Times New Roman" w:cs="Times New Roman"/>
          <w:i/>
          <w:iCs/>
          <w:noProof/>
          <w:kern w:val="0"/>
          <w:sz w:val="24"/>
          <w:szCs w:val="24"/>
        </w:rPr>
        <w:t>Accounting and Management Journal</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6</w:t>
      </w:r>
      <w:r w:rsidRPr="00E26161">
        <w:rPr>
          <w:rFonts w:ascii="Times New Roman" w:hAnsi="Times New Roman" w:cs="Times New Roman"/>
          <w:noProof/>
          <w:kern w:val="0"/>
          <w:sz w:val="24"/>
          <w:szCs w:val="24"/>
        </w:rPr>
        <w:t>(1), 36–49. https://doi.org/10.33086/amj.v6i1.2821</w:t>
      </w:r>
    </w:p>
    <w:p w14:paraId="4C173203"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Efiyah, &amp; Awaludin, M. (2024). </w:t>
      </w:r>
      <w:r w:rsidRPr="00E26161">
        <w:rPr>
          <w:rFonts w:ascii="Times New Roman" w:hAnsi="Times New Roman" w:cs="Times New Roman"/>
          <w:i/>
          <w:iCs/>
          <w:noProof/>
          <w:kern w:val="0"/>
          <w:sz w:val="24"/>
          <w:szCs w:val="24"/>
        </w:rPr>
        <w:t>Pengaruh Return on Equity (Roe), Debt To Equity Ratio (Der),Ukuran Perusahaan, Dan Pertumbuhan Perusahaan TerhadapNilai Perusahaan Pada Perusahaan Manufaktur SektorKosmetik Terdaftar Di Bursa Efek Indonesia Tahun 2016-2021</w:t>
      </w:r>
      <w:r w:rsidRPr="00E26161">
        <w:rPr>
          <w:rFonts w:ascii="Times New Roman" w:hAnsi="Times New Roman" w:cs="Times New Roman"/>
          <w:noProof/>
          <w:kern w:val="0"/>
          <w:sz w:val="24"/>
          <w:szCs w:val="24"/>
        </w:rPr>
        <w:t>. 25–36.</w:t>
      </w:r>
    </w:p>
    <w:p w14:paraId="30E66C4A"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Faizra, Y. L. (2022). Pengaruh Pertumbuhan Perusahaan, Profitabilitas Dan Ukuran Perusahaan Terhadap Nilai Perusahaan Pada Perusahaan Manufaktur Sub Sektor Barang Konsumsi Yang Terdaftar Di Bursa Efek Indonesia. </w:t>
      </w:r>
      <w:r w:rsidRPr="00E26161">
        <w:rPr>
          <w:rFonts w:ascii="Times New Roman" w:hAnsi="Times New Roman" w:cs="Times New Roman"/>
          <w:i/>
          <w:iCs/>
          <w:noProof/>
          <w:kern w:val="0"/>
          <w:sz w:val="24"/>
          <w:szCs w:val="24"/>
        </w:rPr>
        <w:t>Jurnal Riset Akuntansi Dan Bisnis</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22</w:t>
      </w:r>
      <w:r w:rsidRPr="00E26161">
        <w:rPr>
          <w:rFonts w:ascii="Times New Roman" w:hAnsi="Times New Roman" w:cs="Times New Roman"/>
          <w:noProof/>
          <w:kern w:val="0"/>
          <w:sz w:val="24"/>
          <w:szCs w:val="24"/>
        </w:rPr>
        <w:t>(2), 176–188. https://doi.org/10.30596/11507</w:t>
      </w:r>
    </w:p>
    <w:p w14:paraId="12D52C80"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Gusmiarni, &amp; Delviana Manalu, T. (2023). Pengaruh Struktur Modal, Profitabilitas dan Ukuran Perusahaan Terhadap Nilai Perusahaan Pada Perusahaan Manufaktur Sektor Aneka Industri yang Terdaftar di Bursa Efek Indonesia Pada Tahun 2014-2018. </w:t>
      </w:r>
      <w:r w:rsidRPr="00E26161">
        <w:rPr>
          <w:rFonts w:ascii="Times New Roman" w:hAnsi="Times New Roman" w:cs="Times New Roman"/>
          <w:i/>
          <w:iCs/>
          <w:noProof/>
          <w:kern w:val="0"/>
          <w:sz w:val="24"/>
          <w:szCs w:val="24"/>
        </w:rPr>
        <w:t>Journal Intelektual</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2</w:t>
      </w:r>
      <w:r w:rsidRPr="00E26161">
        <w:rPr>
          <w:rFonts w:ascii="Times New Roman" w:hAnsi="Times New Roman" w:cs="Times New Roman"/>
          <w:noProof/>
          <w:kern w:val="0"/>
          <w:sz w:val="24"/>
          <w:szCs w:val="24"/>
        </w:rPr>
        <w:t>(1), 103–115. https://doi.org/10.61635/jin.v2i1.144</w:t>
      </w:r>
    </w:p>
    <w:p w14:paraId="1718E745"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Hadiwibowo, F., &amp; Sufina, L. (2022). Pengaruh Struktur Modal, Profitabilitas, Pertumbuhan Perusahaan Terhadap Nilai Perusahaan (Studi Empiris Perusahaan Sektor Industri Dasar dan Kimia yang Terdaftar di Bursa Efek Indonesia Periode 2015-2019). </w:t>
      </w:r>
      <w:r w:rsidRPr="00E26161">
        <w:rPr>
          <w:rFonts w:ascii="Times New Roman" w:hAnsi="Times New Roman" w:cs="Times New Roman"/>
          <w:i/>
          <w:iCs/>
          <w:noProof/>
          <w:kern w:val="0"/>
          <w:sz w:val="24"/>
          <w:szCs w:val="24"/>
        </w:rPr>
        <w:t>Jurnal Ekonomi, Manajemen Dan Perbankan (Journal of Economics, Management and Banking)</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8</w:t>
      </w:r>
      <w:r w:rsidRPr="00E26161">
        <w:rPr>
          <w:rFonts w:ascii="Times New Roman" w:hAnsi="Times New Roman" w:cs="Times New Roman"/>
          <w:noProof/>
          <w:kern w:val="0"/>
          <w:sz w:val="24"/>
          <w:szCs w:val="24"/>
        </w:rPr>
        <w:t>(1), 18. https://doi.org/10.35384/jemp.v8i1.265</w:t>
      </w:r>
    </w:p>
    <w:p w14:paraId="316D0175"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Hamadjen, C. F., Mangantar, M., &amp; Tasik, H. H. D. (2023). Analisis Perputaran Kas, Perputaran Piutang Dan Perputaran Persediaan Terhadap Harga Saham Pada Perusahaan Sub Sektor Otomotif Dan Komponen Di Bursa Efek Indonesia Sebelum Dan Saat Pandemi Covid-19. </w:t>
      </w:r>
      <w:r w:rsidRPr="00E26161">
        <w:rPr>
          <w:rFonts w:ascii="Times New Roman" w:hAnsi="Times New Roman" w:cs="Times New Roman"/>
          <w:i/>
          <w:iCs/>
          <w:noProof/>
          <w:kern w:val="0"/>
          <w:sz w:val="24"/>
          <w:szCs w:val="24"/>
        </w:rPr>
        <w:t>Jurnal EMBA : Jurnal Riset Ekonomi, Manajemen, Bisnis Dan Akuntansi</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11</w:t>
      </w:r>
      <w:r w:rsidRPr="00E26161">
        <w:rPr>
          <w:rFonts w:ascii="Times New Roman" w:hAnsi="Times New Roman" w:cs="Times New Roman"/>
          <w:noProof/>
          <w:kern w:val="0"/>
          <w:sz w:val="24"/>
          <w:szCs w:val="24"/>
        </w:rPr>
        <w:t>(1), 809–820. https://doi.org/10.35794/emba.v11i1.46399</w:t>
      </w:r>
    </w:p>
    <w:p w14:paraId="3DDDB29B"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Hasmaynelis Fitri, Zigo Triansyah, Bayu Putra, R., &amp; Bayu Pratama Azka. (2022). Pengaruh Growth Opportunity Dan Likuiditas Terhadap Nilai Perusahaan Dengan Struktur Modal Sebagai Variabel Intervening. </w:t>
      </w:r>
      <w:r w:rsidRPr="00E26161">
        <w:rPr>
          <w:rFonts w:ascii="Times New Roman" w:hAnsi="Times New Roman" w:cs="Times New Roman"/>
          <w:i/>
          <w:iCs/>
          <w:noProof/>
          <w:kern w:val="0"/>
          <w:sz w:val="24"/>
          <w:szCs w:val="24"/>
        </w:rPr>
        <w:t>Manajemen</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2</w:t>
      </w:r>
      <w:r w:rsidRPr="00E26161">
        <w:rPr>
          <w:rFonts w:ascii="Times New Roman" w:hAnsi="Times New Roman" w:cs="Times New Roman"/>
          <w:noProof/>
          <w:kern w:val="0"/>
          <w:sz w:val="24"/>
          <w:szCs w:val="24"/>
        </w:rPr>
        <w:t xml:space="preserve">(2), 160–176. </w:t>
      </w:r>
      <w:r w:rsidRPr="00E26161">
        <w:rPr>
          <w:rFonts w:ascii="Times New Roman" w:hAnsi="Times New Roman" w:cs="Times New Roman"/>
          <w:noProof/>
          <w:kern w:val="0"/>
          <w:sz w:val="24"/>
          <w:szCs w:val="24"/>
        </w:rPr>
        <w:lastRenderedPageBreak/>
        <w:t>https://doi.org/10.51903/manajemen.v2i2.183</w:t>
      </w:r>
    </w:p>
    <w:p w14:paraId="7D19BA9F"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Herbowo, Nanik Niandari, &amp; Budhi Purwantoro Jati. (2023). Rasio Profitabilitas dan Kinerja Saham. </w:t>
      </w:r>
      <w:r w:rsidRPr="00E26161">
        <w:rPr>
          <w:rFonts w:ascii="Times New Roman" w:hAnsi="Times New Roman" w:cs="Times New Roman"/>
          <w:i/>
          <w:iCs/>
          <w:noProof/>
          <w:kern w:val="0"/>
          <w:sz w:val="24"/>
          <w:szCs w:val="24"/>
        </w:rPr>
        <w:t>Jurnal Penelitian Ekonomi Akuntansi (JENSI)</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7</w:t>
      </w:r>
      <w:r w:rsidRPr="00E26161">
        <w:rPr>
          <w:rFonts w:ascii="Times New Roman" w:hAnsi="Times New Roman" w:cs="Times New Roman"/>
          <w:noProof/>
          <w:kern w:val="0"/>
          <w:sz w:val="24"/>
          <w:szCs w:val="24"/>
        </w:rPr>
        <w:t>(2), 413–423. https://doi.org/10.33059/jensi.v7i2.8941</w:t>
      </w:r>
    </w:p>
    <w:p w14:paraId="5F196F8E"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Keni, C. E., &amp; Pangkey, R. (2022). </w:t>
      </w:r>
      <w:r w:rsidRPr="00E26161">
        <w:rPr>
          <w:rFonts w:ascii="Times New Roman" w:hAnsi="Times New Roman" w:cs="Times New Roman"/>
          <w:i/>
          <w:iCs/>
          <w:noProof/>
          <w:kern w:val="0"/>
          <w:sz w:val="24"/>
          <w:szCs w:val="24"/>
        </w:rPr>
        <w:t>1 Christine</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3</w:t>
      </w:r>
      <w:r w:rsidRPr="00E26161">
        <w:rPr>
          <w:rFonts w:ascii="Times New Roman" w:hAnsi="Times New Roman" w:cs="Times New Roman"/>
          <w:noProof/>
          <w:kern w:val="0"/>
          <w:sz w:val="24"/>
          <w:szCs w:val="24"/>
        </w:rPr>
        <w:t>(3), 445–454.</w:t>
      </w:r>
    </w:p>
    <w:p w14:paraId="6DD975EC"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Lacrima, S. A., &amp; Ardini, L. (n.d.). </w:t>
      </w:r>
      <w:r w:rsidRPr="00E26161">
        <w:rPr>
          <w:rFonts w:ascii="Times New Roman" w:hAnsi="Times New Roman" w:cs="Times New Roman"/>
          <w:i/>
          <w:iCs/>
          <w:noProof/>
          <w:kern w:val="0"/>
          <w:sz w:val="24"/>
          <w:szCs w:val="24"/>
        </w:rPr>
        <w:t>PENGARUH STRUKTUR MODAL , PROFITABILITAS , PERTUMBUHAN DAN UKURAN PERUSAHAAN TERHADAP NILAI PERUSAHAAN PADA PERUSAHAAN MANUFAKTUR</w:t>
      </w:r>
      <w:r w:rsidRPr="00E26161">
        <w:rPr>
          <w:rFonts w:ascii="Times New Roman" w:hAnsi="Times New Roman" w:cs="Times New Roman"/>
          <w:noProof/>
          <w:kern w:val="0"/>
          <w:sz w:val="24"/>
          <w:szCs w:val="24"/>
        </w:rPr>
        <w:t>.</w:t>
      </w:r>
    </w:p>
    <w:p w14:paraId="4A8DC8AF"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Lestari, A. (2021). </w:t>
      </w:r>
      <w:r w:rsidRPr="00E26161">
        <w:rPr>
          <w:rFonts w:ascii="Times New Roman" w:hAnsi="Times New Roman" w:cs="Times New Roman"/>
          <w:i/>
          <w:iCs/>
          <w:noProof/>
          <w:kern w:val="0"/>
          <w:sz w:val="24"/>
          <w:szCs w:val="24"/>
        </w:rPr>
        <w:t>Pengaruh ROA, NPM dan Ukuran Perusahaan Terhadap Nilai Perusahaan pada Perusahaan Manufaktur Sektor Makanan dan Minuman yang Terdaftar di BEI Periode 2016-2020</w:t>
      </w:r>
      <w:r w:rsidRPr="00E26161">
        <w:rPr>
          <w:rFonts w:ascii="Times New Roman" w:hAnsi="Times New Roman" w:cs="Times New Roman"/>
          <w:noProof/>
          <w:kern w:val="0"/>
          <w:sz w:val="24"/>
          <w:szCs w:val="24"/>
        </w:rPr>
        <w:t>. ITB Ahmad Dahlan Jakarta.</w:t>
      </w:r>
    </w:p>
    <w:p w14:paraId="3C58B56B"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Mappadang, A., Mappadang, J. L., &amp; Wijaya, A. M. (2022). Akurasi 137. </w:t>
      </w:r>
      <w:r w:rsidRPr="00E26161">
        <w:rPr>
          <w:rFonts w:ascii="Times New Roman" w:hAnsi="Times New Roman" w:cs="Times New Roman"/>
          <w:i/>
          <w:iCs/>
          <w:noProof/>
          <w:kern w:val="0"/>
          <w:sz w:val="24"/>
          <w:szCs w:val="24"/>
        </w:rPr>
        <w:t>Jurnal Riset Akuntansi Dan Keuangan</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4</w:t>
      </w:r>
      <w:r w:rsidRPr="00E26161">
        <w:rPr>
          <w:rFonts w:ascii="Times New Roman" w:hAnsi="Times New Roman" w:cs="Times New Roman"/>
          <w:noProof/>
          <w:kern w:val="0"/>
          <w:sz w:val="24"/>
          <w:szCs w:val="24"/>
        </w:rPr>
        <w:t>(2), 137–148. https://doi.org/10.36407/akurasi.v4i2.608</w:t>
      </w:r>
    </w:p>
    <w:p w14:paraId="3234AD87"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Mispiyanti, M. (2020). Pengaruh Struktur Modal, Capital Expenditure, Profitabilitas Dan Kebijakan Dividen Terhadap Nilai Perusahaan Pada Perusahaan BUMN Indonesia. </w:t>
      </w:r>
      <w:r w:rsidRPr="00E26161">
        <w:rPr>
          <w:rFonts w:ascii="Times New Roman" w:hAnsi="Times New Roman" w:cs="Times New Roman"/>
          <w:i/>
          <w:iCs/>
          <w:noProof/>
          <w:kern w:val="0"/>
          <w:sz w:val="24"/>
          <w:szCs w:val="24"/>
        </w:rPr>
        <w:t>Jurnal Akuntansi Dan Pajak</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20</w:t>
      </w:r>
      <w:r w:rsidRPr="00E26161">
        <w:rPr>
          <w:rFonts w:ascii="Times New Roman" w:hAnsi="Times New Roman" w:cs="Times New Roman"/>
          <w:noProof/>
          <w:kern w:val="0"/>
          <w:sz w:val="24"/>
          <w:szCs w:val="24"/>
        </w:rPr>
        <w:t>(2), 133–144. https://doi.org/10.29040/jap.v20i2.636</w:t>
      </w:r>
    </w:p>
    <w:p w14:paraId="29F1DDD9"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Nathanael, R. F., &amp; Panggabean, R. R. (2021). Pengaruh Struktur Modal, Profitabilitas, Leverage Dan Growth Opportunity Terhadap Nilai Perusahaan. </w:t>
      </w:r>
      <w:r w:rsidRPr="00E26161">
        <w:rPr>
          <w:rFonts w:ascii="Times New Roman" w:hAnsi="Times New Roman" w:cs="Times New Roman"/>
          <w:i/>
          <w:iCs/>
          <w:noProof/>
          <w:kern w:val="0"/>
          <w:sz w:val="24"/>
          <w:szCs w:val="24"/>
        </w:rPr>
        <w:t>BALANCE: Jurnal Akuntansi, Auditing Dan Keuangan</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17</w:t>
      </w:r>
      <w:r w:rsidRPr="00E26161">
        <w:rPr>
          <w:rFonts w:ascii="Times New Roman" w:hAnsi="Times New Roman" w:cs="Times New Roman"/>
          <w:noProof/>
          <w:kern w:val="0"/>
          <w:sz w:val="24"/>
          <w:szCs w:val="24"/>
        </w:rPr>
        <w:t>(2), 175–200. https://doi.org/10.25170/balance.v17i2.2262</w:t>
      </w:r>
    </w:p>
    <w:p w14:paraId="3ED8A473"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Nugraha, R. A. (2020). Pengaruh Profitabilitas, Leverage, Likuiditas Dan Ukuran Perusahaan Terhadap Nilai Perusahaan (Studi Kasus Pada Perusahaan Manufaktur Yang Listing di Bursa Efek Indonesia (BEI) Periode 2014 – 2018). </w:t>
      </w:r>
      <w:r w:rsidRPr="00E26161">
        <w:rPr>
          <w:rFonts w:ascii="Times New Roman" w:hAnsi="Times New Roman" w:cs="Times New Roman"/>
          <w:i/>
          <w:iCs/>
          <w:noProof/>
          <w:kern w:val="0"/>
          <w:sz w:val="24"/>
          <w:szCs w:val="24"/>
        </w:rPr>
        <w:t>Jurnal Mirai Management</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Volume 5</w:t>
      </w:r>
      <w:r w:rsidRPr="00E26161">
        <w:rPr>
          <w:rFonts w:ascii="Times New Roman" w:hAnsi="Times New Roman" w:cs="Times New Roman"/>
          <w:noProof/>
          <w:kern w:val="0"/>
          <w:sz w:val="24"/>
          <w:szCs w:val="24"/>
        </w:rPr>
        <w:t>(2), 370–377. https://journal.stieamkop.ac.id/index.php/mirai/article/download/627/351</w:t>
      </w:r>
    </w:p>
    <w:p w14:paraId="1829A8B8"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Nurhaliza, N., &amp; Azizah, S. N. (2023). Analisis Struktur Modal, Kepemilikan Manajerial, Pertumbuhan Perusahaan, Dan Profitabilitas Terhadap Nilai Perusahaan. </w:t>
      </w:r>
      <w:r w:rsidRPr="00E26161">
        <w:rPr>
          <w:rFonts w:ascii="Times New Roman" w:hAnsi="Times New Roman" w:cs="Times New Roman"/>
          <w:i/>
          <w:iCs/>
          <w:noProof/>
          <w:kern w:val="0"/>
          <w:sz w:val="24"/>
          <w:szCs w:val="24"/>
        </w:rPr>
        <w:t>Jurnal Riset Keuangan Dan Akuntansi</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9</w:t>
      </w:r>
      <w:r w:rsidRPr="00E26161">
        <w:rPr>
          <w:rFonts w:ascii="Times New Roman" w:hAnsi="Times New Roman" w:cs="Times New Roman"/>
          <w:noProof/>
          <w:kern w:val="0"/>
          <w:sz w:val="24"/>
          <w:szCs w:val="24"/>
        </w:rPr>
        <w:t>(1), 31–44. https://doi.org/10.25134/jrka.v9i1.7593</w:t>
      </w:r>
    </w:p>
    <w:p w14:paraId="113A65A0"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lastRenderedPageBreak/>
        <w:t xml:space="preserve">Pratiwi, A., &amp; Muthohar, A. M. (2021). Pengaruh growth opportunity, likuiditas, dan leverage terhadap nilai perusahaan dengan profitabilitas sebagai variabel intervening. </w:t>
      </w:r>
      <w:r w:rsidRPr="00E26161">
        <w:rPr>
          <w:rFonts w:ascii="Times New Roman" w:hAnsi="Times New Roman" w:cs="Times New Roman"/>
          <w:i/>
          <w:iCs/>
          <w:noProof/>
          <w:kern w:val="0"/>
          <w:sz w:val="24"/>
          <w:szCs w:val="24"/>
        </w:rPr>
        <w:t>Journal of Accounting and Digital Finance</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w:t>
      </w:r>
      <w:r w:rsidRPr="00E26161">
        <w:rPr>
          <w:rFonts w:ascii="Times New Roman" w:hAnsi="Times New Roman" w:cs="Times New Roman"/>
          <w:noProof/>
          <w:kern w:val="0"/>
          <w:sz w:val="24"/>
          <w:szCs w:val="24"/>
        </w:rPr>
        <w:t>(3), 163–180. https://doi.org/10.53088/jadfi.v1i3.175</w:t>
      </w:r>
    </w:p>
    <w:p w14:paraId="0859693F"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Pratomo, G. Y. (2023). Sektor dan Emiten Ini Diuntungkan Pembangunan IKN, Apa Saja? </w:t>
      </w:r>
      <w:r w:rsidRPr="00E26161">
        <w:rPr>
          <w:rFonts w:ascii="Times New Roman" w:hAnsi="Times New Roman" w:cs="Times New Roman"/>
          <w:i/>
          <w:iCs/>
          <w:noProof/>
          <w:kern w:val="0"/>
          <w:sz w:val="24"/>
          <w:szCs w:val="24"/>
        </w:rPr>
        <w:t>Liputan 6</w:t>
      </w:r>
      <w:r w:rsidRPr="00E26161">
        <w:rPr>
          <w:rFonts w:ascii="Times New Roman" w:hAnsi="Times New Roman" w:cs="Times New Roman"/>
          <w:noProof/>
          <w:kern w:val="0"/>
          <w:sz w:val="24"/>
          <w:szCs w:val="24"/>
        </w:rPr>
        <w:t>. https://www.liputan6.com/saham/read/5452770/sektor-dan-emiten-ini-diuntungkan-pembangunan-ikn-apa-saja?page=4</w:t>
      </w:r>
    </w:p>
    <w:p w14:paraId="69273940"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Puspitasari, F. I., &amp; Sunarto. (2024). The Influence Of Leverage, Profitability, Company Size And Company Growth On Firm Value (Empirical Study On Property And Real Estate Companies Listed On The BEI 2016-2022). </w:t>
      </w:r>
      <w:r w:rsidRPr="00E26161">
        <w:rPr>
          <w:rFonts w:ascii="Times New Roman" w:hAnsi="Times New Roman" w:cs="Times New Roman"/>
          <w:i/>
          <w:iCs/>
          <w:noProof/>
          <w:kern w:val="0"/>
          <w:sz w:val="24"/>
          <w:szCs w:val="24"/>
        </w:rPr>
        <w:t>COSTING:Journal of Economic, Business and Accounting</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7</w:t>
      </w:r>
      <w:r w:rsidRPr="00E26161">
        <w:rPr>
          <w:rFonts w:ascii="Times New Roman" w:hAnsi="Times New Roman" w:cs="Times New Roman"/>
          <w:noProof/>
          <w:kern w:val="0"/>
          <w:sz w:val="24"/>
          <w:szCs w:val="24"/>
        </w:rPr>
        <w:t>(3), 5698–5714.</w:t>
      </w:r>
    </w:p>
    <w:p w14:paraId="20CC4244"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Putra. (2021). Saham Emiten Konstruksi “Menari-nari” Saat IHSG Ambruk. </w:t>
      </w:r>
      <w:r w:rsidRPr="00E26161">
        <w:rPr>
          <w:rFonts w:ascii="Times New Roman" w:hAnsi="Times New Roman" w:cs="Times New Roman"/>
          <w:i/>
          <w:iCs/>
          <w:noProof/>
          <w:kern w:val="0"/>
          <w:sz w:val="24"/>
          <w:szCs w:val="24"/>
        </w:rPr>
        <w:t>CNBC Indonesia</w:t>
      </w:r>
      <w:r w:rsidRPr="00E26161">
        <w:rPr>
          <w:rFonts w:ascii="Times New Roman" w:hAnsi="Times New Roman" w:cs="Times New Roman"/>
          <w:noProof/>
          <w:kern w:val="0"/>
          <w:sz w:val="24"/>
          <w:szCs w:val="24"/>
        </w:rPr>
        <w:t>. https://www.cnbcindonesia.com/market/20210915143713-17-276504/joss-saham-emiten-konstruksi-menari-nari-saat-ihsg-ambruk</w:t>
      </w:r>
    </w:p>
    <w:p w14:paraId="5716E166"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Putra, S. A., &amp; Wahyuni, D. U. (2021). Pengaruh Ukuran Perusahaan, Leverage, Dan Profitabilitas Terhadap Nilai Perusahaan Semen Di Bursa Efek Indonesia (BEI). </w:t>
      </w:r>
      <w:r w:rsidRPr="00E26161">
        <w:rPr>
          <w:rFonts w:ascii="Times New Roman" w:hAnsi="Times New Roman" w:cs="Times New Roman"/>
          <w:i/>
          <w:iCs/>
          <w:noProof/>
          <w:kern w:val="0"/>
          <w:sz w:val="24"/>
          <w:szCs w:val="24"/>
        </w:rPr>
        <w:t>Jurnal Akuntansi Dan Manajemen</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8</w:t>
      </w:r>
      <w:r w:rsidRPr="00E26161">
        <w:rPr>
          <w:rFonts w:ascii="Times New Roman" w:hAnsi="Times New Roman" w:cs="Times New Roman"/>
          <w:noProof/>
          <w:kern w:val="0"/>
          <w:sz w:val="24"/>
          <w:szCs w:val="24"/>
        </w:rPr>
        <w:t>, 1–18.</w:t>
      </w:r>
    </w:p>
    <w:p w14:paraId="23D1F6D3"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Putri, A. (2024). </w:t>
      </w:r>
      <w:r w:rsidRPr="00E26161">
        <w:rPr>
          <w:rFonts w:ascii="Times New Roman" w:hAnsi="Times New Roman" w:cs="Times New Roman"/>
          <w:i/>
          <w:iCs/>
          <w:noProof/>
          <w:kern w:val="0"/>
          <w:sz w:val="24"/>
          <w:szCs w:val="24"/>
        </w:rPr>
        <w:t>Pengaruh Profitabilitas, Leverage dan Pertumbuhan Penjualan Terhadap Penghindaran Pajak pada perusahaan Sektor Real Estate “Property” yang Terdaftar di BEI {eriode 2018-2022</w:t>
      </w:r>
      <w:r w:rsidRPr="00E26161">
        <w:rPr>
          <w:rFonts w:ascii="Times New Roman" w:hAnsi="Times New Roman" w:cs="Times New Roman"/>
          <w:noProof/>
          <w:kern w:val="0"/>
          <w:sz w:val="24"/>
          <w:szCs w:val="24"/>
        </w:rPr>
        <w:t>.</w:t>
      </w:r>
    </w:p>
    <w:p w14:paraId="48F6BE4A"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Putri, S. S. P., &amp; Wahyuningsih, E. M. (2021). Firm size, laverage, profitabilitas, likuiditas, kebijakan deviden terhadap nilai perusahaan. </w:t>
      </w:r>
      <w:r w:rsidRPr="00E26161">
        <w:rPr>
          <w:rFonts w:ascii="Times New Roman" w:hAnsi="Times New Roman" w:cs="Times New Roman"/>
          <w:i/>
          <w:iCs/>
          <w:noProof/>
          <w:kern w:val="0"/>
          <w:sz w:val="24"/>
          <w:szCs w:val="24"/>
        </w:rPr>
        <w:t>Akuntabel</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18</w:t>
      </w:r>
      <w:r w:rsidRPr="00E26161">
        <w:rPr>
          <w:rFonts w:ascii="Times New Roman" w:hAnsi="Times New Roman" w:cs="Times New Roman"/>
          <w:noProof/>
          <w:kern w:val="0"/>
          <w:sz w:val="24"/>
          <w:szCs w:val="24"/>
        </w:rPr>
        <w:t>(1), 41–50. https://journal.feb.unmul.ac.id/index.php/AKUNTABEL/article/view/8745%0Ahttps://journal.feb.unmul.ac.id/index.php/AKUNTABEL/article/download/8745/1186</w:t>
      </w:r>
    </w:p>
    <w:p w14:paraId="3CEEFB38"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Ramadhanti, S., &amp; Cipta, W. (2022). Pengaruh Growth Opportunity dan Profitabilitas Terhadap Nilai Perusahaan pada Perusahaan Sub Sektor Makanan dan Minuman yang Terdaftar di Bursa Efek Indonesia. </w:t>
      </w:r>
      <w:r w:rsidRPr="00E26161">
        <w:rPr>
          <w:rFonts w:ascii="Times New Roman" w:hAnsi="Times New Roman" w:cs="Times New Roman"/>
          <w:i/>
          <w:iCs/>
          <w:noProof/>
          <w:kern w:val="0"/>
          <w:sz w:val="24"/>
          <w:szCs w:val="24"/>
        </w:rPr>
        <w:t>Vokasi : Jurnal Riset Akuntansi</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11</w:t>
      </w:r>
      <w:r w:rsidRPr="00E26161">
        <w:rPr>
          <w:rFonts w:ascii="Times New Roman" w:hAnsi="Times New Roman" w:cs="Times New Roman"/>
          <w:noProof/>
          <w:kern w:val="0"/>
          <w:sz w:val="24"/>
          <w:szCs w:val="24"/>
        </w:rPr>
        <w:t>(02), 203–212. https://doi.org/10.23887/vjra.v11i02.48156</w:t>
      </w:r>
    </w:p>
    <w:p w14:paraId="3728611F"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Ratag, A. J., Rate, P. Van, &amp; Tulung, J. E. (2021). Pengaruh Profitabilitas, Growth Opportunity dan Kebijakan Dividen terhadap Nilai Perusahaan Manufaktur yang </w:t>
      </w:r>
      <w:r w:rsidRPr="00E26161">
        <w:rPr>
          <w:rFonts w:ascii="Times New Roman" w:hAnsi="Times New Roman" w:cs="Times New Roman"/>
          <w:noProof/>
          <w:kern w:val="0"/>
          <w:sz w:val="24"/>
          <w:szCs w:val="24"/>
        </w:rPr>
        <w:lastRenderedPageBreak/>
        <w:t xml:space="preserve">Terhadap di Bursa Efek Indonesia Periode 2014-2018. </w:t>
      </w:r>
      <w:r w:rsidRPr="00E26161">
        <w:rPr>
          <w:rFonts w:ascii="Times New Roman" w:hAnsi="Times New Roman" w:cs="Times New Roman"/>
          <w:i/>
          <w:iCs/>
          <w:noProof/>
          <w:kern w:val="0"/>
          <w:sz w:val="24"/>
          <w:szCs w:val="24"/>
        </w:rPr>
        <w:t>Jurnal EMBA</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9</w:t>
      </w:r>
      <w:r w:rsidRPr="00E26161">
        <w:rPr>
          <w:rFonts w:ascii="Times New Roman" w:hAnsi="Times New Roman" w:cs="Times New Roman"/>
          <w:noProof/>
          <w:kern w:val="0"/>
          <w:sz w:val="24"/>
          <w:szCs w:val="24"/>
        </w:rPr>
        <w:t>(4), 712–721. https://ejournal.unsrat.ac.id/index.php/emba/article/view/36526</w:t>
      </w:r>
    </w:p>
    <w:p w14:paraId="2322AA92"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Retnasari, A., Setiyowati, S. W., &amp; Irianto, M. F. (2021). Profitabiltas Memoderasi Likuiditas Dan Growth Opportunity Terhadap Nilai Perusahaan. </w:t>
      </w:r>
      <w:r w:rsidRPr="00E26161">
        <w:rPr>
          <w:rFonts w:ascii="Times New Roman" w:hAnsi="Times New Roman" w:cs="Times New Roman"/>
          <w:i/>
          <w:iCs/>
          <w:noProof/>
          <w:kern w:val="0"/>
          <w:sz w:val="24"/>
          <w:szCs w:val="24"/>
        </w:rPr>
        <w:t>El Muhasaba Jurnal Akuntansi</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12</w:t>
      </w:r>
      <w:r w:rsidRPr="00E26161">
        <w:rPr>
          <w:rFonts w:ascii="Times New Roman" w:hAnsi="Times New Roman" w:cs="Times New Roman"/>
          <w:noProof/>
          <w:kern w:val="0"/>
          <w:sz w:val="24"/>
          <w:szCs w:val="24"/>
        </w:rPr>
        <w:t>(1), 32–41. https://doi.org/10.18860/em.v12i1.10039</w:t>
      </w:r>
    </w:p>
    <w:p w14:paraId="03F66162"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Riska Dwi Amelia, Dirvi Surya Abbas, Hesty Ervianni Zulaecha, &amp; Sigit Budi Santoso. (2022). Pengaruh Pertumbuhan Perusahaan, Leverange, Profitabilitas, Dan Ukuran Perusahaan Terhadap Nilai Perusahaan. </w:t>
      </w:r>
      <w:r w:rsidRPr="00E26161">
        <w:rPr>
          <w:rFonts w:ascii="Times New Roman" w:hAnsi="Times New Roman" w:cs="Times New Roman"/>
          <w:i/>
          <w:iCs/>
          <w:noProof/>
          <w:kern w:val="0"/>
          <w:sz w:val="24"/>
          <w:szCs w:val="24"/>
        </w:rPr>
        <w:t>Digital Bisnis: Jurnal Publikasi Ilmu Manajemen Dan E-Commerce</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w:t>
      </w:r>
      <w:r w:rsidRPr="00E26161">
        <w:rPr>
          <w:rFonts w:ascii="Times New Roman" w:hAnsi="Times New Roman" w:cs="Times New Roman"/>
          <w:noProof/>
          <w:kern w:val="0"/>
          <w:sz w:val="24"/>
          <w:szCs w:val="24"/>
        </w:rPr>
        <w:t>(3), 108–117. https://doi.org/10.30640/digital.v1i3.432</w:t>
      </w:r>
    </w:p>
    <w:p w14:paraId="1E02A4E0"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Rohma, M. E. N., &amp; Erdkhadifa, R. (2023). Pengaruh Dept Equity Ratio Net Profit Margin, Return On Asset, Return On Equity Terhadap Nilai Perusahaan (Studi empiris Sektor Consumer Non-Cyclicals Terdaftar Di Bursa Efek Indonesia 2021). </w:t>
      </w:r>
      <w:r w:rsidRPr="00E26161">
        <w:rPr>
          <w:rFonts w:ascii="Times New Roman" w:hAnsi="Times New Roman" w:cs="Times New Roman"/>
          <w:i/>
          <w:iCs/>
          <w:noProof/>
          <w:kern w:val="0"/>
          <w:sz w:val="24"/>
          <w:szCs w:val="24"/>
        </w:rPr>
        <w:t>Shafin: Sharia Finance and Accounting Journal</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3</w:t>
      </w:r>
      <w:r w:rsidRPr="00E26161">
        <w:rPr>
          <w:rFonts w:ascii="Times New Roman" w:hAnsi="Times New Roman" w:cs="Times New Roman"/>
          <w:noProof/>
          <w:kern w:val="0"/>
          <w:sz w:val="24"/>
          <w:szCs w:val="24"/>
        </w:rPr>
        <w:t>(1), 79–98. https://doi.org/10.19105/sfj.v3i1.7120</w:t>
      </w:r>
    </w:p>
    <w:p w14:paraId="667BE8A9"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Rusyanto, J. V., Rate, P. Van, &amp; Untu, V. N. (2022). Pengaruh Profitabilitas, Firm Size, Growth Opportunity Terhadap Nilai Perusahaan Pada Industri Pertambangan Batu Bara Yang Terdaftar Di Bei Periode 2015-2019. </w:t>
      </w:r>
      <w:r w:rsidRPr="00E26161">
        <w:rPr>
          <w:rFonts w:ascii="Times New Roman" w:hAnsi="Times New Roman" w:cs="Times New Roman"/>
          <w:i/>
          <w:iCs/>
          <w:noProof/>
          <w:kern w:val="0"/>
          <w:sz w:val="24"/>
          <w:szCs w:val="24"/>
        </w:rPr>
        <w:t>Jurnal EMBA : Jurnal Riset Ekonomi, Manajemen, Bisnis Dan Akuntansi</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10</w:t>
      </w:r>
      <w:r w:rsidRPr="00E26161">
        <w:rPr>
          <w:rFonts w:ascii="Times New Roman" w:hAnsi="Times New Roman" w:cs="Times New Roman"/>
          <w:noProof/>
          <w:kern w:val="0"/>
          <w:sz w:val="24"/>
          <w:szCs w:val="24"/>
        </w:rPr>
        <w:t>(3), 514. https://doi.org/10.35794/emba.v10i3.42432</w:t>
      </w:r>
    </w:p>
    <w:p w14:paraId="3A997994"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Santoso, B. A., &amp; Junaeni, I. (2022). Pengaruh Profitabilitas, Leverage, Ukuran Perusahaan, Likuiditas, dan Pertumbuhan Perusahaan Terhadap Nilai Perusahaan. </w:t>
      </w:r>
      <w:r w:rsidRPr="00E26161">
        <w:rPr>
          <w:rFonts w:ascii="Times New Roman" w:hAnsi="Times New Roman" w:cs="Times New Roman"/>
          <w:i/>
          <w:iCs/>
          <w:noProof/>
          <w:kern w:val="0"/>
          <w:sz w:val="24"/>
          <w:szCs w:val="24"/>
        </w:rPr>
        <w:t>Owner</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6</w:t>
      </w:r>
      <w:r w:rsidRPr="00E26161">
        <w:rPr>
          <w:rFonts w:ascii="Times New Roman" w:hAnsi="Times New Roman" w:cs="Times New Roman"/>
          <w:noProof/>
          <w:kern w:val="0"/>
          <w:sz w:val="24"/>
          <w:szCs w:val="24"/>
        </w:rPr>
        <w:t>(2), 1597–1609. https://doi.org/10.33395/owner.v6i2.795</w:t>
      </w:r>
    </w:p>
    <w:p w14:paraId="2CDA08F8"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Sari, D. K., &amp; Wati, R. S. (2022). </w:t>
      </w:r>
      <w:r w:rsidRPr="00E26161">
        <w:rPr>
          <w:rFonts w:ascii="Times New Roman" w:hAnsi="Times New Roman" w:cs="Times New Roman"/>
          <w:i/>
          <w:iCs/>
          <w:noProof/>
          <w:kern w:val="0"/>
          <w:sz w:val="24"/>
          <w:szCs w:val="24"/>
        </w:rPr>
        <w:t>PENGARUH PERTUMBUHAN PERUSAHAAN , UKURAN SEKTOR INDUSTRI DI BURSA EFEK INDONESIA</w:t>
      </w:r>
      <w:r w:rsidRPr="00E26161">
        <w:rPr>
          <w:rFonts w:ascii="Times New Roman" w:hAnsi="Times New Roman" w:cs="Times New Roman"/>
          <w:noProof/>
          <w:kern w:val="0"/>
          <w:sz w:val="24"/>
          <w:szCs w:val="24"/>
        </w:rPr>
        <w:t>. 156–164.</w:t>
      </w:r>
    </w:p>
    <w:p w14:paraId="4396E2A4"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Silalahi, E., &amp; SIHOTANG, V. (2021). Pengaruh Struktur Modal, Pertumbuhan Perusahaan Dan Ukuran Perusahaan Terhadap Nilai Perusahaan Pada Perusahaan Barang Konsumsi Yang Terdaftar Di Bursa Efek Indonesia. </w:t>
      </w:r>
      <w:r w:rsidRPr="00E26161">
        <w:rPr>
          <w:rFonts w:ascii="Times New Roman" w:hAnsi="Times New Roman" w:cs="Times New Roman"/>
          <w:i/>
          <w:iCs/>
          <w:noProof/>
          <w:kern w:val="0"/>
          <w:sz w:val="24"/>
          <w:szCs w:val="24"/>
        </w:rPr>
        <w:t>Jurnal Riset Akuntansi &amp; Keuangan</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7</w:t>
      </w:r>
      <w:r w:rsidRPr="00E26161">
        <w:rPr>
          <w:rFonts w:ascii="Times New Roman" w:hAnsi="Times New Roman" w:cs="Times New Roman"/>
          <w:noProof/>
          <w:kern w:val="0"/>
          <w:sz w:val="24"/>
          <w:szCs w:val="24"/>
        </w:rPr>
        <w:t>(2), 153–166. https://doi.org/10.54367/jrak.v7i2.1381</w:t>
      </w:r>
    </w:p>
    <w:p w14:paraId="0E819189"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Sunardi, N., Shoidah, N., Sulaksono, E. D., &amp; Hanum, M. (2023). Analisis Rasio </w:t>
      </w:r>
      <w:r w:rsidRPr="00E26161">
        <w:rPr>
          <w:rFonts w:ascii="Times New Roman" w:hAnsi="Times New Roman" w:cs="Times New Roman"/>
          <w:noProof/>
          <w:kern w:val="0"/>
          <w:sz w:val="24"/>
          <w:szCs w:val="24"/>
        </w:rPr>
        <w:lastRenderedPageBreak/>
        <w:t xml:space="preserve">Profitabilitas untuk Mengukur Kinerja Keuangan pada PT. Unilever Tbk. Periode 2017-2021. </w:t>
      </w:r>
      <w:r w:rsidRPr="00E26161">
        <w:rPr>
          <w:rFonts w:ascii="Times New Roman" w:hAnsi="Times New Roman" w:cs="Times New Roman"/>
          <w:i/>
          <w:iCs/>
          <w:noProof/>
          <w:kern w:val="0"/>
          <w:sz w:val="24"/>
          <w:szCs w:val="24"/>
        </w:rPr>
        <w:t>Jurnal Ilmiah PERKUSI</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3</w:t>
      </w:r>
      <w:r w:rsidRPr="00E26161">
        <w:rPr>
          <w:rFonts w:ascii="Times New Roman" w:hAnsi="Times New Roman" w:cs="Times New Roman"/>
          <w:noProof/>
          <w:kern w:val="0"/>
          <w:sz w:val="24"/>
          <w:szCs w:val="24"/>
        </w:rPr>
        <w:t>(3), 368. https://doi.org/10.32493/j.perkusi.v3i3.31979</w:t>
      </w:r>
    </w:p>
    <w:p w14:paraId="1BB8F416"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Sutihat, A. (2024). </w:t>
      </w:r>
      <w:r w:rsidRPr="00E26161">
        <w:rPr>
          <w:rFonts w:ascii="Times New Roman" w:hAnsi="Times New Roman" w:cs="Times New Roman"/>
          <w:i/>
          <w:iCs/>
          <w:noProof/>
          <w:kern w:val="0"/>
          <w:sz w:val="24"/>
          <w:szCs w:val="24"/>
        </w:rPr>
        <w:t>Pengaruh Growth Opportunity , Keputusan Investasi dan Kinerja Keuangan terhadap Nilai Perusahaan pada Perusahaan Healthcare yang Terdaftar di Bursa Efek Indonesia</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4</w:t>
      </w:r>
      <w:r w:rsidRPr="00E26161">
        <w:rPr>
          <w:rFonts w:ascii="Times New Roman" w:hAnsi="Times New Roman" w:cs="Times New Roman"/>
          <w:noProof/>
          <w:kern w:val="0"/>
          <w:sz w:val="24"/>
          <w:szCs w:val="24"/>
        </w:rPr>
        <w:t>(1), 58–67.</w:t>
      </w:r>
    </w:p>
    <w:p w14:paraId="2178B621"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Suwardika, I., &amp; Mustanda, I. (2020). Pengaruh Ukuran Perusahaan, Pertumbuhan Penjualan Dan Profitabilitas Terhadap Nilai Perusahaan. </w:t>
      </w:r>
      <w:r w:rsidRPr="00E26161">
        <w:rPr>
          <w:rFonts w:ascii="Times New Roman" w:hAnsi="Times New Roman" w:cs="Times New Roman"/>
          <w:i/>
          <w:iCs/>
          <w:noProof/>
          <w:kern w:val="0"/>
          <w:sz w:val="24"/>
          <w:szCs w:val="24"/>
        </w:rPr>
        <w:t>Jurnal Riset Mahasiswa Manajemen</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6</w:t>
      </w:r>
      <w:r w:rsidRPr="00E26161">
        <w:rPr>
          <w:rFonts w:ascii="Times New Roman" w:hAnsi="Times New Roman" w:cs="Times New Roman"/>
          <w:noProof/>
          <w:kern w:val="0"/>
          <w:sz w:val="24"/>
          <w:szCs w:val="24"/>
        </w:rPr>
        <w:t>(1), 1248–1277. https://doi.org/10.21067/jrmm.v6i1.4467</w:t>
      </w:r>
    </w:p>
    <w:p w14:paraId="2EEFC411"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Syahputri, A. Z., Fallenia, F. Della, &amp; Syafitri, R. (2023). Kerangka berfikir penelitian kuantitatif. </w:t>
      </w:r>
      <w:r w:rsidRPr="00E26161">
        <w:rPr>
          <w:rFonts w:ascii="Times New Roman" w:hAnsi="Times New Roman" w:cs="Times New Roman"/>
          <w:i/>
          <w:iCs/>
          <w:noProof/>
          <w:kern w:val="0"/>
          <w:sz w:val="24"/>
          <w:szCs w:val="24"/>
        </w:rPr>
        <w:t>Tarbiyah: Jurnal Ilmu Pendidikan Dan Pengajaran</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2</w:t>
      </w:r>
      <w:r w:rsidRPr="00E26161">
        <w:rPr>
          <w:rFonts w:ascii="Times New Roman" w:hAnsi="Times New Roman" w:cs="Times New Roman"/>
          <w:noProof/>
          <w:kern w:val="0"/>
          <w:sz w:val="24"/>
          <w:szCs w:val="24"/>
        </w:rPr>
        <w:t>(1), 160–166.</w:t>
      </w:r>
    </w:p>
    <w:p w14:paraId="3F417CDE"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Syahrani, K. M., Merawati, L. K., &amp; Tandio, D. R. (2023). Pengaruh Leverage, Pertumbuhan Perusahaan, Ukuran Perusahaan, Risk Profile dan Profitabilitas Terhadap Nilai Perusahaan. </w:t>
      </w:r>
      <w:r w:rsidRPr="00E26161">
        <w:rPr>
          <w:rFonts w:ascii="Times New Roman" w:hAnsi="Times New Roman" w:cs="Times New Roman"/>
          <w:i/>
          <w:iCs/>
          <w:noProof/>
          <w:kern w:val="0"/>
          <w:sz w:val="24"/>
          <w:szCs w:val="24"/>
        </w:rPr>
        <w:t>Jurnal Inovasi Akuntansi (JIA)</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1</w:t>
      </w:r>
      <w:r w:rsidRPr="00E26161">
        <w:rPr>
          <w:rFonts w:ascii="Times New Roman" w:hAnsi="Times New Roman" w:cs="Times New Roman"/>
          <w:noProof/>
          <w:kern w:val="0"/>
          <w:sz w:val="24"/>
          <w:szCs w:val="24"/>
        </w:rPr>
        <w:t>(1), 32–44. https://doi.org/10.36733/jia.v1i1.6884</w:t>
      </w:r>
    </w:p>
    <w:p w14:paraId="4E602F6F"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Tiffany Cindy, M., &amp; Ardini, L. (2023). </w:t>
      </w:r>
      <w:r w:rsidRPr="00E26161">
        <w:rPr>
          <w:rFonts w:ascii="Times New Roman" w:hAnsi="Times New Roman" w:cs="Times New Roman"/>
          <w:i/>
          <w:iCs/>
          <w:noProof/>
          <w:kern w:val="0"/>
          <w:sz w:val="24"/>
          <w:szCs w:val="24"/>
        </w:rPr>
        <w:t>PENGARUH KEBIJAKAN DIVIDEN, KEBIJAKAN HUTANG DAN PROFITABILITAS TERHADAP NILAI PERUSAHAAN Lilis Ardini Sekolah Tinggi Ilmu Ekonimi Indonesia (STIESIA) Surabaya</w:t>
      </w:r>
      <w:r w:rsidRPr="00E26161">
        <w:rPr>
          <w:rFonts w:ascii="Times New Roman" w:hAnsi="Times New Roman" w:cs="Times New Roman"/>
          <w:noProof/>
          <w:kern w:val="0"/>
          <w:sz w:val="24"/>
          <w:szCs w:val="24"/>
        </w:rPr>
        <w:t>. 1–20.</w:t>
      </w:r>
    </w:p>
    <w:p w14:paraId="5B08868C"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Ulya, F. N., &amp; Prabowo, D. (2022). No Title. </w:t>
      </w:r>
      <w:r w:rsidRPr="00E26161">
        <w:rPr>
          <w:rFonts w:ascii="Times New Roman" w:hAnsi="Times New Roman" w:cs="Times New Roman"/>
          <w:i/>
          <w:iCs/>
          <w:noProof/>
          <w:kern w:val="0"/>
          <w:sz w:val="24"/>
          <w:szCs w:val="24"/>
        </w:rPr>
        <w:t>Kompas</w:t>
      </w:r>
      <w:r w:rsidRPr="00E26161">
        <w:rPr>
          <w:rFonts w:ascii="Times New Roman" w:hAnsi="Times New Roman" w:cs="Times New Roman"/>
          <w:noProof/>
          <w:kern w:val="0"/>
          <w:sz w:val="24"/>
          <w:szCs w:val="24"/>
        </w:rPr>
        <w:t>. https://nasional.kompas.com/read/2022/11/05/11573661/menkes-kenaikan-kasus-covid-19-didorong-varian-baru-xbb-hingga-bq1</w:t>
      </w:r>
    </w:p>
    <w:p w14:paraId="711E7ECD"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Waruwu, M. (2023). Pendekatan Penelitian Pendidikan: Metode Penelitian Kualitatif, Metode Penelitian Kuantitatif dan Metode Penelitian Kombinasi (Mixed Method). </w:t>
      </w:r>
      <w:r w:rsidRPr="00E26161">
        <w:rPr>
          <w:rFonts w:ascii="Times New Roman" w:hAnsi="Times New Roman" w:cs="Times New Roman"/>
          <w:i/>
          <w:iCs/>
          <w:noProof/>
          <w:kern w:val="0"/>
          <w:sz w:val="24"/>
          <w:szCs w:val="24"/>
        </w:rPr>
        <w:t xml:space="preserve">Jurnal Pendidikan Tambusai </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7</w:t>
      </w:r>
      <w:r w:rsidRPr="00E26161">
        <w:rPr>
          <w:rFonts w:ascii="Times New Roman" w:hAnsi="Times New Roman" w:cs="Times New Roman"/>
          <w:noProof/>
          <w:kern w:val="0"/>
          <w:sz w:val="24"/>
          <w:szCs w:val="24"/>
        </w:rPr>
        <w:t>(1), 2896–2910.</w:t>
      </w:r>
    </w:p>
    <w:p w14:paraId="39F3656D"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Wibowo, W., &amp; Ardiansyah. (2023). </w:t>
      </w:r>
      <w:r w:rsidRPr="00E26161">
        <w:rPr>
          <w:rFonts w:ascii="Times New Roman" w:hAnsi="Times New Roman" w:cs="Times New Roman"/>
          <w:i/>
          <w:iCs/>
          <w:noProof/>
          <w:kern w:val="0"/>
          <w:sz w:val="24"/>
          <w:szCs w:val="24"/>
        </w:rPr>
        <w:t>William dan Ardiansyah : Pengaruh Leverage, Pertumbuhan Penjualan, Profitabilitas...</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V</w:t>
      </w:r>
      <w:r w:rsidRPr="00E26161">
        <w:rPr>
          <w:rFonts w:ascii="Times New Roman" w:hAnsi="Times New Roman" w:cs="Times New Roman"/>
          <w:noProof/>
          <w:kern w:val="0"/>
          <w:sz w:val="24"/>
          <w:szCs w:val="24"/>
        </w:rPr>
        <w:t>(4), 2014–2022.</w:t>
      </w:r>
    </w:p>
    <w:p w14:paraId="4986D040"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Wijaya, L. H., &amp; Susilowati, C. (2024). </w:t>
      </w:r>
      <w:r w:rsidRPr="00E26161">
        <w:rPr>
          <w:rFonts w:ascii="Times New Roman" w:hAnsi="Times New Roman" w:cs="Times New Roman"/>
          <w:i/>
          <w:iCs/>
          <w:noProof/>
          <w:kern w:val="0"/>
          <w:sz w:val="24"/>
          <w:szCs w:val="24"/>
        </w:rPr>
        <w:t xml:space="preserve">LEVERAGE DAN PROFITABILITAS TERHADAP NILAI PERUSAHAAN THE INFLUENCE OF COMPANY SIZE , COMPANY GROWTH , LEVERAGE AND PROFITABILITY ON COMPANY </w:t>
      </w:r>
      <w:r w:rsidRPr="00E26161">
        <w:rPr>
          <w:rFonts w:ascii="Times New Roman" w:hAnsi="Times New Roman" w:cs="Times New Roman"/>
          <w:i/>
          <w:iCs/>
          <w:noProof/>
          <w:kern w:val="0"/>
          <w:sz w:val="24"/>
          <w:szCs w:val="24"/>
        </w:rPr>
        <w:lastRenderedPageBreak/>
        <w:t>VALUE Oleh :</w:t>
      </w:r>
      <w:r w:rsidRPr="00E26161">
        <w:rPr>
          <w:rFonts w:ascii="Times New Roman" w:hAnsi="Times New Roman" w:cs="Times New Roman"/>
          <w:noProof/>
          <w:kern w:val="0"/>
          <w:sz w:val="24"/>
          <w:szCs w:val="24"/>
        </w:rPr>
        <w:t xml:space="preserve"> 105–112.</w:t>
      </w:r>
    </w:p>
    <w:p w14:paraId="53F0164B"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Wijaya, R. A., Pratiwi, H., Sari, D. P., &amp; Suciati, D. (2021). Pengaruh Penghindaran Pajak Dan Profitabilitas Terhadap Nilai Perusahaan Dengan Leverage Sebagai Variabel Kontrol Pada Perusahaan Yang Listing Di Bursa Efek Indonesia. </w:t>
      </w:r>
      <w:r w:rsidRPr="00E26161">
        <w:rPr>
          <w:rFonts w:ascii="Times New Roman" w:hAnsi="Times New Roman" w:cs="Times New Roman"/>
          <w:i/>
          <w:iCs/>
          <w:noProof/>
          <w:kern w:val="0"/>
          <w:sz w:val="24"/>
          <w:szCs w:val="24"/>
        </w:rPr>
        <w:t>Jurnal Ekobistek</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9</w:t>
      </w:r>
      <w:r w:rsidRPr="00E26161">
        <w:rPr>
          <w:rFonts w:ascii="Times New Roman" w:hAnsi="Times New Roman" w:cs="Times New Roman"/>
          <w:noProof/>
          <w:kern w:val="0"/>
          <w:sz w:val="24"/>
          <w:szCs w:val="24"/>
        </w:rPr>
        <w:t>(1), 29–40. https://doi.org/10.35134/ekobistek.v9i1.63</w:t>
      </w:r>
    </w:p>
    <w:p w14:paraId="3C941C6E"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kern w:val="0"/>
          <w:sz w:val="24"/>
          <w:szCs w:val="24"/>
        </w:rPr>
      </w:pPr>
      <w:r w:rsidRPr="00E26161">
        <w:rPr>
          <w:rFonts w:ascii="Times New Roman" w:hAnsi="Times New Roman" w:cs="Times New Roman"/>
          <w:noProof/>
          <w:kern w:val="0"/>
          <w:sz w:val="24"/>
          <w:szCs w:val="24"/>
        </w:rPr>
        <w:t xml:space="preserve">Wildan, Munira, M., &amp; Astuti, T. (2021). </w:t>
      </w:r>
      <w:r w:rsidRPr="00E26161">
        <w:rPr>
          <w:rFonts w:ascii="Times New Roman" w:hAnsi="Times New Roman" w:cs="Times New Roman"/>
          <w:i/>
          <w:iCs/>
          <w:noProof/>
          <w:kern w:val="0"/>
          <w:sz w:val="24"/>
          <w:szCs w:val="24"/>
        </w:rPr>
        <w:t>Pengaruh Kebijakan Utang Dan Likuiditas Terhadap Nilai Perusahaan Sektor Infrastruktur Yang Terdaftar Di Bursa Efek Indonesia Periode 2015-2019</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4</w:t>
      </w:r>
      <w:r w:rsidRPr="00E26161">
        <w:rPr>
          <w:rFonts w:ascii="Times New Roman" w:hAnsi="Times New Roman" w:cs="Times New Roman"/>
          <w:noProof/>
          <w:kern w:val="0"/>
          <w:sz w:val="24"/>
          <w:szCs w:val="24"/>
        </w:rPr>
        <w:t>(1), 27–42.</w:t>
      </w:r>
    </w:p>
    <w:p w14:paraId="191371FE" w14:textId="77777777" w:rsidR="00734D5F" w:rsidRPr="00E26161" w:rsidRDefault="00734D5F" w:rsidP="00734D5F">
      <w:pPr>
        <w:widowControl w:val="0"/>
        <w:autoSpaceDE w:val="0"/>
        <w:autoSpaceDN w:val="0"/>
        <w:adjustRightInd w:val="0"/>
        <w:ind w:left="480" w:hanging="480"/>
        <w:rPr>
          <w:rFonts w:ascii="Times New Roman" w:hAnsi="Times New Roman" w:cs="Times New Roman"/>
          <w:noProof/>
          <w:sz w:val="24"/>
        </w:rPr>
      </w:pPr>
      <w:r w:rsidRPr="00E26161">
        <w:rPr>
          <w:rFonts w:ascii="Times New Roman" w:hAnsi="Times New Roman" w:cs="Times New Roman"/>
          <w:noProof/>
          <w:kern w:val="0"/>
          <w:sz w:val="24"/>
          <w:szCs w:val="24"/>
        </w:rPr>
        <w:t xml:space="preserve">Zaki, M., &amp; Saiman, S. (2021). Kajian tentang Perumusan Hipotesis Statistik Dalam Pengujian Hipotesis Penelitian. </w:t>
      </w:r>
      <w:r w:rsidRPr="00E26161">
        <w:rPr>
          <w:rFonts w:ascii="Times New Roman" w:hAnsi="Times New Roman" w:cs="Times New Roman"/>
          <w:i/>
          <w:iCs/>
          <w:noProof/>
          <w:kern w:val="0"/>
          <w:sz w:val="24"/>
          <w:szCs w:val="24"/>
        </w:rPr>
        <w:t>JIIP - Jurnal Ilmiah Ilmu Pendidikan</w:t>
      </w:r>
      <w:r w:rsidRPr="00E26161">
        <w:rPr>
          <w:rFonts w:ascii="Times New Roman" w:hAnsi="Times New Roman" w:cs="Times New Roman"/>
          <w:noProof/>
          <w:kern w:val="0"/>
          <w:sz w:val="24"/>
          <w:szCs w:val="24"/>
        </w:rPr>
        <w:t xml:space="preserve">, </w:t>
      </w:r>
      <w:r w:rsidRPr="00E26161">
        <w:rPr>
          <w:rFonts w:ascii="Times New Roman" w:hAnsi="Times New Roman" w:cs="Times New Roman"/>
          <w:i/>
          <w:iCs/>
          <w:noProof/>
          <w:kern w:val="0"/>
          <w:sz w:val="24"/>
          <w:szCs w:val="24"/>
        </w:rPr>
        <w:t>4</w:t>
      </w:r>
      <w:r w:rsidRPr="00E26161">
        <w:rPr>
          <w:rFonts w:ascii="Times New Roman" w:hAnsi="Times New Roman" w:cs="Times New Roman"/>
          <w:noProof/>
          <w:kern w:val="0"/>
          <w:sz w:val="24"/>
          <w:szCs w:val="24"/>
        </w:rPr>
        <w:t>(2), 115–118. https://doi.org/10.54371/jiip.v4i2.216</w:t>
      </w:r>
    </w:p>
    <w:p w14:paraId="7330BCB5" w14:textId="1A08E26F" w:rsidR="00362485" w:rsidRPr="00734D5F" w:rsidRDefault="00734D5F" w:rsidP="00734D5F">
      <w:r w:rsidRPr="00E26161">
        <w:rPr>
          <w:rFonts w:ascii="Times New Roman" w:hAnsi="Times New Roman" w:cs="Times New Roman"/>
          <w:sz w:val="24"/>
          <w:szCs w:val="24"/>
        </w:rPr>
        <w:fldChar w:fldCharType="end"/>
      </w:r>
    </w:p>
    <w:sectPr w:rsidR="00362485" w:rsidRPr="00734D5F" w:rsidSect="00245871">
      <w:headerReference w:type="even" r:id="rId7"/>
      <w:headerReference w:type="default" r:id="rId8"/>
      <w:footerReference w:type="even" r:id="rId9"/>
      <w:footerReference w:type="default" r:id="rId10"/>
      <w:headerReference w:type="first" r:id="rId11"/>
      <w:footerReference w:type="first" r:id="rId12"/>
      <w:type w:val="continuous"/>
      <w:pgSz w:w="11910" w:h="16840"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0B01B" w14:textId="77777777" w:rsidR="007170C2" w:rsidRDefault="007170C2">
      <w:pPr>
        <w:spacing w:line="240" w:lineRule="auto"/>
      </w:pPr>
      <w:r>
        <w:separator/>
      </w:r>
    </w:p>
  </w:endnote>
  <w:endnote w:type="continuationSeparator" w:id="0">
    <w:p w14:paraId="3652FA17" w14:textId="77777777" w:rsidR="007170C2" w:rsidRDefault="00717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8F5A" w14:textId="77777777" w:rsidR="00C377FE" w:rsidRDefault="00C37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1A41" w14:textId="77777777" w:rsidR="00B27590" w:rsidRPr="00E26161" w:rsidRDefault="00B27590">
    <w:pPr>
      <w:pStyle w:val="Footer"/>
      <w:jc w:val="center"/>
    </w:pPr>
  </w:p>
  <w:p w14:paraId="1995FE4B" w14:textId="77777777" w:rsidR="00B27590" w:rsidRPr="00E26161" w:rsidRDefault="00B27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BD03" w14:textId="77777777" w:rsidR="00C377FE" w:rsidRDefault="00C37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C43A4" w14:textId="77777777" w:rsidR="007170C2" w:rsidRDefault="007170C2">
      <w:pPr>
        <w:spacing w:line="240" w:lineRule="auto"/>
      </w:pPr>
      <w:r>
        <w:separator/>
      </w:r>
    </w:p>
  </w:footnote>
  <w:footnote w:type="continuationSeparator" w:id="0">
    <w:p w14:paraId="7F3E5C23" w14:textId="77777777" w:rsidR="007170C2" w:rsidRDefault="007170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D06C" w14:textId="29B8E7D3" w:rsidR="00C377FE" w:rsidRDefault="00C377FE">
    <w:pPr>
      <w:pStyle w:val="Header"/>
    </w:pPr>
    <w:r>
      <w:rPr>
        <w:noProof/>
      </w:rPr>
      <w:pict w14:anchorId="35A25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50094" o:spid="_x0000_s1026" type="#_x0000_t75" style="position:absolute;left:0;text-align:left;margin-left:0;margin-top:0;width:168pt;height:168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2A38" w14:textId="30EC94AA" w:rsidR="00B27590" w:rsidRPr="00E26161" w:rsidRDefault="00C377FE">
    <w:pPr>
      <w:pStyle w:val="Header"/>
      <w:jc w:val="right"/>
    </w:pPr>
    <w:r>
      <w:rPr>
        <w:noProof/>
      </w:rPr>
      <w:pict w14:anchorId="7F10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50095" o:spid="_x0000_s1027" type="#_x0000_t75" style="position:absolute;left:0;text-align:left;margin-left:0;margin-top:0;width:168pt;height:168pt;z-index:-251656192;mso-position-horizontal:center;mso-position-horizontal-relative:margin;mso-position-vertical:center;mso-position-vertical-relative:margin" o:allowincell="f">
          <v:imagedata r:id="rId1" o:title="logo kampus" gain="19661f" blacklevel="22938f"/>
        </v:shape>
      </w:pict>
    </w:r>
  </w:p>
  <w:p w14:paraId="7F6C8F9D" w14:textId="77777777" w:rsidR="00B27590" w:rsidRPr="00E26161" w:rsidRDefault="00B27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D83C" w14:textId="0A02FFF6" w:rsidR="00C377FE" w:rsidRDefault="00C377FE">
    <w:pPr>
      <w:pStyle w:val="Header"/>
    </w:pPr>
    <w:r>
      <w:rPr>
        <w:noProof/>
      </w:rPr>
      <w:pict w14:anchorId="30222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50093" o:spid="_x0000_s1025" type="#_x0000_t75" style="position:absolute;left:0;text-align:left;margin-left:0;margin-top:0;width:168pt;height:168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7F87"/>
    <w:multiLevelType w:val="multilevel"/>
    <w:tmpl w:val="B75E2A0A"/>
    <w:lvl w:ilvl="0">
      <w:start w:val="1"/>
      <w:numFmt w:val="decimal"/>
      <w:lvlText w:val="%1."/>
      <w:lvlJc w:val="left"/>
      <w:pPr>
        <w:ind w:left="1206" w:hanging="360"/>
      </w:pPr>
    </w:lvl>
    <w:lvl w:ilvl="1">
      <w:start w:val="2"/>
      <w:numFmt w:val="decimal"/>
      <w:isLgl/>
      <w:lvlText w:val="%1.%2"/>
      <w:lvlJc w:val="left"/>
      <w:pPr>
        <w:ind w:left="1386" w:hanging="540"/>
      </w:pPr>
      <w:rPr>
        <w:rFonts w:hint="default"/>
        <w:i w:val="0"/>
      </w:rPr>
    </w:lvl>
    <w:lvl w:ilvl="2">
      <w:start w:val="1"/>
      <w:numFmt w:val="decimal"/>
      <w:pStyle w:val="422"/>
      <w:isLgl/>
      <w:lvlText w:val="%1.%2.%3"/>
      <w:lvlJc w:val="left"/>
      <w:pPr>
        <w:ind w:left="1566" w:hanging="720"/>
      </w:pPr>
      <w:rPr>
        <w:rFonts w:hint="default"/>
        <w:i w:val="0"/>
      </w:rPr>
    </w:lvl>
    <w:lvl w:ilvl="3">
      <w:start w:val="1"/>
      <w:numFmt w:val="decimal"/>
      <w:isLgl/>
      <w:lvlText w:val="%1.%2.%3.%4"/>
      <w:lvlJc w:val="left"/>
      <w:pPr>
        <w:ind w:left="1566" w:hanging="720"/>
      </w:pPr>
      <w:rPr>
        <w:rFonts w:hint="default"/>
        <w:i w:val="0"/>
      </w:rPr>
    </w:lvl>
    <w:lvl w:ilvl="4">
      <w:start w:val="1"/>
      <w:numFmt w:val="decimal"/>
      <w:isLgl/>
      <w:lvlText w:val="%1.%2.%3.%4.%5"/>
      <w:lvlJc w:val="left"/>
      <w:pPr>
        <w:ind w:left="1926" w:hanging="1080"/>
      </w:pPr>
      <w:rPr>
        <w:rFonts w:hint="default"/>
        <w:i w:val="0"/>
      </w:rPr>
    </w:lvl>
    <w:lvl w:ilvl="5">
      <w:start w:val="1"/>
      <w:numFmt w:val="decimal"/>
      <w:isLgl/>
      <w:lvlText w:val="%1.%2.%3.%4.%5.%6"/>
      <w:lvlJc w:val="left"/>
      <w:pPr>
        <w:ind w:left="1926" w:hanging="1080"/>
      </w:pPr>
      <w:rPr>
        <w:rFonts w:hint="default"/>
        <w:i w:val="0"/>
      </w:rPr>
    </w:lvl>
    <w:lvl w:ilvl="6">
      <w:start w:val="1"/>
      <w:numFmt w:val="decimal"/>
      <w:isLgl/>
      <w:lvlText w:val="%1.%2.%3.%4.%5.%6.%7"/>
      <w:lvlJc w:val="left"/>
      <w:pPr>
        <w:ind w:left="2286" w:hanging="1440"/>
      </w:pPr>
      <w:rPr>
        <w:rFonts w:hint="default"/>
        <w:i w:val="0"/>
      </w:rPr>
    </w:lvl>
    <w:lvl w:ilvl="7">
      <w:start w:val="1"/>
      <w:numFmt w:val="decimal"/>
      <w:isLgl/>
      <w:lvlText w:val="%1.%2.%3.%4.%5.%6.%7.%8"/>
      <w:lvlJc w:val="left"/>
      <w:pPr>
        <w:ind w:left="2286" w:hanging="1440"/>
      </w:pPr>
      <w:rPr>
        <w:rFonts w:hint="default"/>
        <w:i w:val="0"/>
      </w:rPr>
    </w:lvl>
    <w:lvl w:ilvl="8">
      <w:start w:val="1"/>
      <w:numFmt w:val="decimal"/>
      <w:isLgl/>
      <w:lvlText w:val="%1.%2.%3.%4.%5.%6.%7.%8.%9"/>
      <w:lvlJc w:val="left"/>
      <w:pPr>
        <w:ind w:left="2646" w:hanging="1800"/>
      </w:pPr>
      <w:rPr>
        <w:rFonts w:hint="default"/>
        <w:i w:val="0"/>
      </w:rPr>
    </w:lvl>
  </w:abstractNum>
  <w:abstractNum w:abstractNumId="1" w15:restartNumberingAfterBreak="0">
    <w:nsid w:val="03F17492"/>
    <w:multiLevelType w:val="multilevel"/>
    <w:tmpl w:val="574EC66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pStyle w:val="371"/>
      <w:lvlText w:val="%1.%2.%3."/>
      <w:lvlJc w:val="left"/>
      <w:pPr>
        <w:ind w:left="1224" w:hanging="504"/>
      </w:pPr>
      <w:rPr>
        <w:b/>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D7399"/>
    <w:multiLevelType w:val="multilevel"/>
    <w:tmpl w:val="2E9EE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4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1B5BA7"/>
    <w:multiLevelType w:val="multilevel"/>
    <w:tmpl w:val="E13A3180"/>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pStyle w:val="441"/>
      <w:lvlText w:val="%1.%2.%3."/>
      <w:lvlJc w:val="left"/>
      <w:pPr>
        <w:ind w:left="1224" w:hanging="504"/>
      </w:pPr>
      <w:rPr>
        <w:b/>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A715ED"/>
    <w:multiLevelType w:val="multilevel"/>
    <w:tmpl w:val="D3445100"/>
    <w:lvl w:ilvl="0">
      <w:start w:val="1"/>
      <w:numFmt w:val="decimal"/>
      <w:pStyle w:val="41"/>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846D8"/>
    <w:multiLevelType w:val="multilevel"/>
    <w:tmpl w:val="B4525012"/>
    <w:lvl w:ilvl="0">
      <w:start w:val="1"/>
      <w:numFmt w:val="decimal"/>
      <w:lvlText w:val="%1."/>
      <w:lvlJc w:val="left"/>
      <w:pPr>
        <w:ind w:left="360" w:hanging="360"/>
      </w:pPr>
    </w:lvl>
    <w:lvl w:ilvl="1">
      <w:start w:val="1"/>
      <w:numFmt w:val="decimal"/>
      <w:pStyle w:val="51"/>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D422E9"/>
    <w:multiLevelType w:val="multilevel"/>
    <w:tmpl w:val="D6F05A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ab3h336"/>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3A2A82"/>
    <w:multiLevelType w:val="multilevel"/>
    <w:tmpl w:val="31DC51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AB3H3"/>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B97ABD"/>
    <w:multiLevelType w:val="multilevel"/>
    <w:tmpl w:val="213AF4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4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536AF5"/>
    <w:multiLevelType w:val="multilevel"/>
    <w:tmpl w:val="860E71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31"/>
      <w:lvlText w:val="%1.%2.%3."/>
      <w:lvlJc w:val="left"/>
      <w:pPr>
        <w:ind w:left="1224" w:hanging="504"/>
      </w:pPr>
      <w:rPr>
        <w:i w:val="0"/>
        <w:iCs w:val="0"/>
      </w:rPr>
    </w:lvl>
    <w:lvl w:ilvl="3">
      <w:start w:val="1"/>
      <w:numFmt w:val="decimal"/>
      <w:pStyle w:val="43410"/>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6C3DAD"/>
    <w:multiLevelType w:val="multilevel"/>
    <w:tmpl w:val="230859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3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3345BD"/>
    <w:multiLevelType w:val="multilevel"/>
    <w:tmpl w:val="CC94C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4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820C2E"/>
    <w:multiLevelType w:val="multilevel"/>
    <w:tmpl w:val="974499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3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0A729B"/>
    <w:multiLevelType w:val="multilevel"/>
    <w:tmpl w:val="282688A2"/>
    <w:lvl w:ilvl="0">
      <w:start w:val="1"/>
      <w:numFmt w:val="decimal"/>
      <w:lvlText w:val="%1."/>
      <w:lvlJc w:val="left"/>
      <w:pPr>
        <w:ind w:left="360" w:hanging="360"/>
      </w:pPr>
    </w:lvl>
    <w:lvl w:ilvl="1">
      <w:start w:val="1"/>
      <w:numFmt w:val="decimal"/>
      <w:pStyle w:val="21"/>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9742F4"/>
    <w:multiLevelType w:val="multilevel"/>
    <w:tmpl w:val="1EAAC2CC"/>
    <w:lvl w:ilvl="0">
      <w:start w:val="1"/>
      <w:numFmt w:val="decimal"/>
      <w:lvlText w:val="%1."/>
      <w:lvlJc w:val="left"/>
      <w:pPr>
        <w:ind w:left="360" w:hanging="360"/>
      </w:pPr>
    </w:lvl>
    <w:lvl w:ilvl="1">
      <w:start w:val="1"/>
      <w:numFmt w:val="decimal"/>
      <w:pStyle w:val="11"/>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CB25C1"/>
    <w:multiLevelType w:val="multilevel"/>
    <w:tmpl w:val="AF48EE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3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F7DE0"/>
    <w:multiLevelType w:val="multilevel"/>
    <w:tmpl w:val="360E1394"/>
    <w:lvl w:ilvl="0">
      <w:start w:val="1"/>
      <w:numFmt w:val="decimal"/>
      <w:lvlText w:val="%1."/>
      <w:lvlJc w:val="left"/>
      <w:pPr>
        <w:ind w:left="360" w:hanging="360"/>
      </w:pPr>
    </w:lvl>
    <w:lvl w:ilvl="1">
      <w:start w:val="1"/>
      <w:numFmt w:val="decimal"/>
      <w:pStyle w:val="BAB3H2"/>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9237D5"/>
    <w:multiLevelType w:val="multilevel"/>
    <w:tmpl w:val="05086A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3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F30BB6"/>
    <w:multiLevelType w:val="multilevel"/>
    <w:tmpl w:val="7A3A93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241"/>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EC11D1"/>
    <w:multiLevelType w:val="multilevel"/>
    <w:tmpl w:val="687A84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2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46560B"/>
    <w:multiLevelType w:val="multilevel"/>
    <w:tmpl w:val="032CEC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33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0053274">
    <w:abstractNumId w:val="14"/>
  </w:num>
  <w:num w:numId="2" w16cid:durableId="1159035274">
    <w:abstractNumId w:val="0"/>
  </w:num>
  <w:num w:numId="3" w16cid:durableId="315836949">
    <w:abstractNumId w:val="13"/>
  </w:num>
  <w:num w:numId="4" w16cid:durableId="57750993">
    <w:abstractNumId w:val="16"/>
  </w:num>
  <w:num w:numId="5" w16cid:durableId="1765372074">
    <w:abstractNumId w:val="1"/>
  </w:num>
  <w:num w:numId="6" w16cid:durableId="492066675">
    <w:abstractNumId w:val="7"/>
  </w:num>
  <w:num w:numId="7" w16cid:durableId="76828157">
    <w:abstractNumId w:val="6"/>
  </w:num>
  <w:num w:numId="8" w16cid:durableId="2063671850">
    <w:abstractNumId w:val="18"/>
  </w:num>
  <w:num w:numId="9" w16cid:durableId="1431660060">
    <w:abstractNumId w:val="4"/>
  </w:num>
  <w:num w:numId="10" w16cid:durableId="1504734626">
    <w:abstractNumId w:val="9"/>
  </w:num>
  <w:num w:numId="11" w16cid:durableId="451822249">
    <w:abstractNumId w:val="3"/>
  </w:num>
  <w:num w:numId="12" w16cid:durableId="1066607705">
    <w:abstractNumId w:val="5"/>
  </w:num>
  <w:num w:numId="13" w16cid:durableId="39012002">
    <w:abstractNumId w:val="19"/>
  </w:num>
  <w:num w:numId="14" w16cid:durableId="795292377">
    <w:abstractNumId w:val="17"/>
  </w:num>
  <w:num w:numId="15" w16cid:durableId="963468542">
    <w:abstractNumId w:val="15"/>
  </w:num>
  <w:num w:numId="16" w16cid:durableId="69735968">
    <w:abstractNumId w:val="20"/>
  </w:num>
  <w:num w:numId="17" w16cid:durableId="1032147944">
    <w:abstractNumId w:val="8"/>
  </w:num>
  <w:num w:numId="18" w16cid:durableId="1953634974">
    <w:abstractNumId w:val="12"/>
  </w:num>
  <w:num w:numId="19" w16cid:durableId="1878663096">
    <w:abstractNumId w:val="2"/>
  </w:num>
  <w:num w:numId="20" w16cid:durableId="24212272">
    <w:abstractNumId w:val="11"/>
  </w:num>
  <w:num w:numId="21" w16cid:durableId="15749791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71"/>
    <w:rsid w:val="000D28B9"/>
    <w:rsid w:val="00245871"/>
    <w:rsid w:val="00362485"/>
    <w:rsid w:val="00441324"/>
    <w:rsid w:val="005E32E2"/>
    <w:rsid w:val="007170C2"/>
    <w:rsid w:val="00734D5F"/>
    <w:rsid w:val="008C3798"/>
    <w:rsid w:val="009072E7"/>
    <w:rsid w:val="00A47DC6"/>
    <w:rsid w:val="00AA4A69"/>
    <w:rsid w:val="00AC1D3F"/>
    <w:rsid w:val="00B27590"/>
    <w:rsid w:val="00C377FE"/>
    <w:rsid w:val="00EA6B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3B18"/>
  <w15:chartTrackingRefBased/>
  <w15:docId w15:val="{57D83B68-2BB7-4D2F-A9CD-76276BA7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871"/>
    <w:pPr>
      <w:spacing w:after="0" w:line="360" w:lineRule="auto"/>
      <w:ind w:left="709" w:firstLine="425"/>
      <w:jc w:val="both"/>
    </w:pPr>
    <w:rPr>
      <w:lang w:val="id-ID"/>
    </w:rPr>
  </w:style>
  <w:style w:type="paragraph" w:styleId="Heading1">
    <w:name w:val="heading 1"/>
    <w:basedOn w:val="Normal"/>
    <w:next w:val="Normal"/>
    <w:link w:val="Heading1Char"/>
    <w:uiPriority w:val="9"/>
    <w:qFormat/>
    <w:rsid w:val="00245871"/>
    <w:pPr>
      <w:widowControl w:val="0"/>
      <w:autoSpaceDE w:val="0"/>
      <w:autoSpaceDN w:val="0"/>
      <w:adjustRightInd w:val="0"/>
      <w:ind w:left="480" w:hanging="48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2458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587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58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871"/>
    <w:rPr>
      <w:rFonts w:ascii="Times New Roman" w:hAnsi="Times New Roman" w:cs="Times New Roman"/>
      <w:b/>
      <w:bCs/>
      <w:sz w:val="24"/>
      <w:szCs w:val="24"/>
      <w:lang w:val="id-ID"/>
    </w:rPr>
  </w:style>
  <w:style w:type="character" w:customStyle="1" w:styleId="Heading2Char">
    <w:name w:val="Heading 2 Char"/>
    <w:basedOn w:val="DefaultParagraphFont"/>
    <w:link w:val="Heading2"/>
    <w:uiPriority w:val="9"/>
    <w:semiHidden/>
    <w:rsid w:val="00245871"/>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semiHidden/>
    <w:rsid w:val="00245871"/>
    <w:rPr>
      <w:rFonts w:asciiTheme="majorHAnsi" w:eastAsiaTheme="majorEastAsia" w:hAnsiTheme="majorHAnsi" w:cstheme="majorBidi"/>
      <w:color w:val="1F3763" w:themeColor="accent1" w:themeShade="7F"/>
      <w:sz w:val="24"/>
      <w:szCs w:val="24"/>
      <w:lang w:val="id-ID"/>
    </w:rPr>
  </w:style>
  <w:style w:type="character" w:customStyle="1" w:styleId="Heading4Char">
    <w:name w:val="Heading 4 Char"/>
    <w:basedOn w:val="DefaultParagraphFont"/>
    <w:link w:val="Heading4"/>
    <w:uiPriority w:val="9"/>
    <w:semiHidden/>
    <w:rsid w:val="00245871"/>
    <w:rPr>
      <w:rFonts w:asciiTheme="majorHAnsi" w:eastAsiaTheme="majorEastAsia" w:hAnsiTheme="majorHAnsi" w:cstheme="majorBidi"/>
      <w:i/>
      <w:iCs/>
      <w:color w:val="2F5496" w:themeColor="accent1" w:themeShade="BF"/>
      <w:lang w:val="id-ID"/>
    </w:rPr>
  </w:style>
  <w:style w:type="paragraph" w:styleId="Header">
    <w:name w:val="header"/>
    <w:basedOn w:val="Normal"/>
    <w:link w:val="HeaderChar"/>
    <w:uiPriority w:val="99"/>
    <w:unhideWhenUsed/>
    <w:rsid w:val="00245871"/>
    <w:pPr>
      <w:tabs>
        <w:tab w:val="center" w:pos="4513"/>
        <w:tab w:val="right" w:pos="9026"/>
      </w:tabs>
      <w:spacing w:line="240" w:lineRule="auto"/>
    </w:pPr>
  </w:style>
  <w:style w:type="character" w:customStyle="1" w:styleId="HeaderChar">
    <w:name w:val="Header Char"/>
    <w:basedOn w:val="DefaultParagraphFont"/>
    <w:link w:val="Header"/>
    <w:uiPriority w:val="99"/>
    <w:rsid w:val="00245871"/>
    <w:rPr>
      <w:lang w:val="id-ID"/>
    </w:rPr>
  </w:style>
  <w:style w:type="paragraph" w:styleId="Footer">
    <w:name w:val="footer"/>
    <w:basedOn w:val="Normal"/>
    <w:link w:val="FooterChar"/>
    <w:uiPriority w:val="99"/>
    <w:unhideWhenUsed/>
    <w:rsid w:val="00245871"/>
    <w:pPr>
      <w:tabs>
        <w:tab w:val="center" w:pos="4513"/>
        <w:tab w:val="right" w:pos="9026"/>
      </w:tabs>
      <w:spacing w:line="240" w:lineRule="auto"/>
    </w:pPr>
  </w:style>
  <w:style w:type="character" w:customStyle="1" w:styleId="FooterChar">
    <w:name w:val="Footer Char"/>
    <w:basedOn w:val="DefaultParagraphFont"/>
    <w:link w:val="Footer"/>
    <w:uiPriority w:val="99"/>
    <w:rsid w:val="00245871"/>
    <w:rPr>
      <w:lang w:val="id-ID"/>
    </w:rPr>
  </w:style>
  <w:style w:type="paragraph" w:styleId="ListParagraph">
    <w:name w:val="List Paragraph"/>
    <w:basedOn w:val="Normal"/>
    <w:link w:val="ListParagraphChar"/>
    <w:uiPriority w:val="34"/>
    <w:qFormat/>
    <w:rsid w:val="00245871"/>
    <w:pPr>
      <w:ind w:left="720"/>
      <w:contextualSpacing/>
    </w:pPr>
  </w:style>
  <w:style w:type="table" w:styleId="TableGrid">
    <w:name w:val="Table Grid"/>
    <w:basedOn w:val="TableNormal"/>
    <w:uiPriority w:val="39"/>
    <w:rsid w:val="00245871"/>
    <w:pPr>
      <w:spacing w:after="0" w:line="240" w:lineRule="auto"/>
      <w:ind w:left="709"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871"/>
    <w:rPr>
      <w:color w:val="0563C1" w:themeColor="hyperlink"/>
      <w:u w:val="single"/>
    </w:rPr>
  </w:style>
  <w:style w:type="character" w:styleId="UnresolvedMention">
    <w:name w:val="Unresolved Mention"/>
    <w:basedOn w:val="DefaultParagraphFont"/>
    <w:uiPriority w:val="99"/>
    <w:semiHidden/>
    <w:unhideWhenUsed/>
    <w:rsid w:val="00245871"/>
    <w:rPr>
      <w:color w:val="605E5C"/>
      <w:shd w:val="clear" w:color="auto" w:fill="E1DFDD"/>
    </w:rPr>
  </w:style>
  <w:style w:type="paragraph" w:styleId="FootnoteText">
    <w:name w:val="footnote text"/>
    <w:basedOn w:val="Normal"/>
    <w:link w:val="FootnoteTextChar"/>
    <w:uiPriority w:val="99"/>
    <w:semiHidden/>
    <w:unhideWhenUsed/>
    <w:rsid w:val="00245871"/>
    <w:pPr>
      <w:spacing w:line="240" w:lineRule="auto"/>
    </w:pPr>
    <w:rPr>
      <w:sz w:val="20"/>
      <w:szCs w:val="20"/>
    </w:rPr>
  </w:style>
  <w:style w:type="character" w:customStyle="1" w:styleId="FootnoteTextChar">
    <w:name w:val="Footnote Text Char"/>
    <w:basedOn w:val="DefaultParagraphFont"/>
    <w:link w:val="FootnoteText"/>
    <w:uiPriority w:val="99"/>
    <w:semiHidden/>
    <w:rsid w:val="00245871"/>
    <w:rPr>
      <w:sz w:val="20"/>
      <w:szCs w:val="20"/>
      <w:lang w:val="id-ID"/>
    </w:rPr>
  </w:style>
  <w:style w:type="character" w:styleId="FootnoteReference">
    <w:name w:val="footnote reference"/>
    <w:basedOn w:val="DefaultParagraphFont"/>
    <w:uiPriority w:val="99"/>
    <w:semiHidden/>
    <w:unhideWhenUsed/>
    <w:rsid w:val="00245871"/>
    <w:rPr>
      <w:vertAlign w:val="superscript"/>
    </w:rPr>
  </w:style>
  <w:style w:type="paragraph" w:customStyle="1" w:styleId="11">
    <w:name w:val="1.1"/>
    <w:basedOn w:val="Heading2"/>
    <w:link w:val="11Char"/>
    <w:qFormat/>
    <w:rsid w:val="00245871"/>
    <w:pPr>
      <w:numPr>
        <w:ilvl w:val="1"/>
        <w:numId w:val="1"/>
      </w:numPr>
      <w:ind w:left="426"/>
    </w:pPr>
    <w:rPr>
      <w:rFonts w:ascii="Times New Roman" w:hAnsi="Times New Roman" w:cs="Times New Roman"/>
      <w:b/>
      <w:bCs/>
      <w:sz w:val="24"/>
      <w:szCs w:val="24"/>
    </w:rPr>
  </w:style>
  <w:style w:type="character" w:customStyle="1" w:styleId="11Char">
    <w:name w:val="1.1 Char"/>
    <w:basedOn w:val="Heading2Char"/>
    <w:link w:val="11"/>
    <w:rsid w:val="00245871"/>
    <w:rPr>
      <w:rFonts w:ascii="Times New Roman" w:eastAsiaTheme="majorEastAsia" w:hAnsi="Times New Roman" w:cs="Times New Roman"/>
      <w:b/>
      <w:bCs/>
      <w:color w:val="2F5496" w:themeColor="accent1" w:themeShade="BF"/>
      <w:sz w:val="24"/>
      <w:szCs w:val="24"/>
      <w:lang w:val="id-ID"/>
    </w:rPr>
  </w:style>
  <w:style w:type="paragraph" w:customStyle="1" w:styleId="21">
    <w:name w:val="2.1"/>
    <w:basedOn w:val="Heading2"/>
    <w:link w:val="21Char"/>
    <w:qFormat/>
    <w:rsid w:val="00245871"/>
    <w:pPr>
      <w:numPr>
        <w:ilvl w:val="1"/>
        <w:numId w:val="3"/>
      </w:numPr>
      <w:ind w:left="426"/>
    </w:pPr>
    <w:rPr>
      <w:rFonts w:ascii="Times New Roman" w:hAnsi="Times New Roman" w:cs="Times New Roman"/>
      <w:b/>
      <w:bCs/>
      <w:sz w:val="24"/>
      <w:szCs w:val="24"/>
    </w:rPr>
  </w:style>
  <w:style w:type="character" w:customStyle="1" w:styleId="21Char">
    <w:name w:val="2.1 Char"/>
    <w:basedOn w:val="Heading2Char"/>
    <w:link w:val="21"/>
    <w:rsid w:val="00245871"/>
    <w:rPr>
      <w:rFonts w:ascii="Times New Roman" w:eastAsiaTheme="majorEastAsia" w:hAnsi="Times New Roman" w:cs="Times New Roman"/>
      <w:b/>
      <w:bCs/>
      <w:color w:val="2F5496" w:themeColor="accent1" w:themeShade="BF"/>
      <w:sz w:val="24"/>
      <w:szCs w:val="24"/>
      <w:lang w:val="id-ID"/>
    </w:rPr>
  </w:style>
  <w:style w:type="paragraph" w:customStyle="1" w:styleId="BAB2H3">
    <w:name w:val="BAB 2 H3"/>
    <w:basedOn w:val="Heading3"/>
    <w:link w:val="BAB2H3Char"/>
    <w:qFormat/>
    <w:rsid w:val="00245871"/>
    <w:pPr>
      <w:ind w:left="0" w:firstLine="0"/>
    </w:pPr>
    <w:rPr>
      <w:rFonts w:ascii="Times New Roman" w:hAnsi="Times New Roman" w:cs="Times New Roman"/>
      <w:b/>
      <w:bCs/>
      <w:i/>
      <w:iCs/>
    </w:rPr>
  </w:style>
  <w:style w:type="character" w:customStyle="1" w:styleId="BAB2H3Char">
    <w:name w:val="BAB 2 H3 Char"/>
    <w:basedOn w:val="Heading3Char"/>
    <w:link w:val="BAB2H3"/>
    <w:rsid w:val="00245871"/>
    <w:rPr>
      <w:rFonts w:ascii="Times New Roman" w:eastAsiaTheme="majorEastAsia" w:hAnsi="Times New Roman" w:cs="Times New Roman"/>
      <w:b/>
      <w:bCs/>
      <w:i/>
      <w:iCs/>
      <w:color w:val="1F3763" w:themeColor="accent1" w:themeShade="7F"/>
      <w:sz w:val="24"/>
      <w:szCs w:val="24"/>
      <w:lang w:val="id-ID"/>
    </w:rPr>
  </w:style>
  <w:style w:type="paragraph" w:customStyle="1" w:styleId="BAB3H2">
    <w:name w:val="BAB 3 H2"/>
    <w:basedOn w:val="Heading2"/>
    <w:link w:val="BAB3H2Char"/>
    <w:qFormat/>
    <w:rsid w:val="00245871"/>
    <w:pPr>
      <w:numPr>
        <w:ilvl w:val="1"/>
        <w:numId w:val="4"/>
      </w:numPr>
    </w:pPr>
    <w:rPr>
      <w:rFonts w:ascii="Times New Roman" w:hAnsi="Times New Roman" w:cs="Times New Roman"/>
      <w:b/>
      <w:bCs/>
      <w:sz w:val="24"/>
      <w:szCs w:val="24"/>
    </w:rPr>
  </w:style>
  <w:style w:type="character" w:customStyle="1" w:styleId="BAB3H2Char">
    <w:name w:val="BAB 3 H2 Char"/>
    <w:basedOn w:val="Heading2Char"/>
    <w:link w:val="BAB3H2"/>
    <w:rsid w:val="00245871"/>
    <w:rPr>
      <w:rFonts w:ascii="Times New Roman" w:eastAsiaTheme="majorEastAsia" w:hAnsi="Times New Roman" w:cs="Times New Roman"/>
      <w:b/>
      <w:bCs/>
      <w:color w:val="2F5496" w:themeColor="accent1" w:themeShade="BF"/>
      <w:sz w:val="24"/>
      <w:szCs w:val="24"/>
      <w:lang w:val="id-ID"/>
    </w:rPr>
  </w:style>
  <w:style w:type="paragraph" w:customStyle="1" w:styleId="BAB3H3">
    <w:name w:val="BAB 3 H3"/>
    <w:basedOn w:val="Heading3"/>
    <w:link w:val="BAB3H3Char"/>
    <w:qFormat/>
    <w:rsid w:val="00245871"/>
    <w:pPr>
      <w:numPr>
        <w:ilvl w:val="2"/>
        <w:numId w:val="6"/>
      </w:numPr>
    </w:pPr>
    <w:rPr>
      <w:rFonts w:ascii="Times New Roman" w:hAnsi="Times New Roman" w:cs="Times New Roman"/>
      <w:b/>
      <w:bCs/>
      <w:color w:val="auto"/>
    </w:rPr>
  </w:style>
  <w:style w:type="character" w:customStyle="1" w:styleId="ListParagraphChar">
    <w:name w:val="List Paragraph Char"/>
    <w:basedOn w:val="DefaultParagraphFont"/>
    <w:link w:val="ListParagraph"/>
    <w:uiPriority w:val="34"/>
    <w:rsid w:val="00245871"/>
    <w:rPr>
      <w:lang w:val="id-ID"/>
    </w:rPr>
  </w:style>
  <w:style w:type="character" w:customStyle="1" w:styleId="BAB3H3Char">
    <w:name w:val="BAB 3 H3 Char"/>
    <w:basedOn w:val="ListParagraphChar"/>
    <w:link w:val="BAB3H3"/>
    <w:rsid w:val="00245871"/>
    <w:rPr>
      <w:rFonts w:ascii="Times New Roman" w:eastAsiaTheme="majorEastAsia" w:hAnsi="Times New Roman" w:cs="Times New Roman"/>
      <w:b/>
      <w:bCs/>
      <w:sz w:val="24"/>
      <w:szCs w:val="24"/>
      <w:lang w:val="id-ID"/>
    </w:rPr>
  </w:style>
  <w:style w:type="paragraph" w:customStyle="1" w:styleId="bab3h336">
    <w:name w:val="bab3 h3 3.6"/>
    <w:basedOn w:val="Heading3"/>
    <w:link w:val="bab3h336Char"/>
    <w:qFormat/>
    <w:rsid w:val="00245871"/>
    <w:pPr>
      <w:numPr>
        <w:ilvl w:val="2"/>
        <w:numId w:val="7"/>
      </w:numPr>
      <w:ind w:left="1276"/>
    </w:pPr>
    <w:rPr>
      <w:rFonts w:ascii="Times New Roman" w:hAnsi="Times New Roman" w:cs="Times New Roman"/>
      <w:b/>
      <w:bCs/>
    </w:rPr>
  </w:style>
  <w:style w:type="character" w:customStyle="1" w:styleId="bab3h336Char">
    <w:name w:val="bab3 h3 3.6 Char"/>
    <w:basedOn w:val="Heading3Char"/>
    <w:link w:val="bab3h336"/>
    <w:rsid w:val="00245871"/>
    <w:rPr>
      <w:rFonts w:ascii="Times New Roman" w:eastAsiaTheme="majorEastAsia" w:hAnsi="Times New Roman" w:cs="Times New Roman"/>
      <w:b/>
      <w:bCs/>
      <w:color w:val="1F3763" w:themeColor="accent1" w:themeShade="7F"/>
      <w:sz w:val="24"/>
      <w:szCs w:val="24"/>
      <w:lang w:val="id-ID"/>
    </w:rPr>
  </w:style>
  <w:style w:type="paragraph" w:styleId="TOCHeading">
    <w:name w:val="TOC Heading"/>
    <w:basedOn w:val="Heading1"/>
    <w:next w:val="Normal"/>
    <w:uiPriority w:val="39"/>
    <w:unhideWhenUsed/>
    <w:qFormat/>
    <w:rsid w:val="00245871"/>
    <w:pPr>
      <w:keepNext/>
      <w:keepLines/>
      <w:widowControl/>
      <w:autoSpaceDE/>
      <w:autoSpaceDN/>
      <w:adjustRightInd/>
      <w:spacing w:before="240" w:line="259" w:lineRule="auto"/>
      <w:ind w:left="0" w:firstLine="0"/>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245871"/>
    <w:pPr>
      <w:tabs>
        <w:tab w:val="right" w:leader="dot" w:pos="7931"/>
      </w:tabs>
      <w:spacing w:after="100"/>
      <w:ind w:left="567" w:firstLine="0"/>
    </w:pPr>
    <w:rPr>
      <w:rFonts w:ascii="Times New Roman" w:hAnsi="Times New Roman" w:cs="Times New Roman"/>
      <w:b/>
      <w:bCs/>
      <w:noProof/>
      <w:color w:val="000000" w:themeColor="text1"/>
      <w:sz w:val="24"/>
      <w:szCs w:val="24"/>
    </w:rPr>
  </w:style>
  <w:style w:type="paragraph" w:styleId="TOC2">
    <w:name w:val="toc 2"/>
    <w:basedOn w:val="Normal"/>
    <w:next w:val="Normal"/>
    <w:autoRedefine/>
    <w:uiPriority w:val="39"/>
    <w:unhideWhenUsed/>
    <w:rsid w:val="00245871"/>
    <w:pPr>
      <w:spacing w:after="100"/>
      <w:ind w:left="220"/>
    </w:pPr>
  </w:style>
  <w:style w:type="paragraph" w:styleId="TOC3">
    <w:name w:val="toc 3"/>
    <w:basedOn w:val="Normal"/>
    <w:next w:val="Normal"/>
    <w:autoRedefine/>
    <w:uiPriority w:val="39"/>
    <w:unhideWhenUsed/>
    <w:rsid w:val="00245871"/>
    <w:pPr>
      <w:tabs>
        <w:tab w:val="left" w:pos="1760"/>
        <w:tab w:val="right" w:leader="dot" w:pos="7931"/>
      </w:tabs>
      <w:spacing w:after="100"/>
      <w:ind w:left="440"/>
    </w:pPr>
    <w:rPr>
      <w:rFonts w:ascii="Times New Roman" w:hAnsi="Times New Roman" w:cs="Times New Roman"/>
      <w:noProof/>
      <w:sz w:val="24"/>
      <w:szCs w:val="24"/>
    </w:rPr>
  </w:style>
  <w:style w:type="paragraph" w:styleId="Caption">
    <w:name w:val="caption"/>
    <w:basedOn w:val="Normal"/>
    <w:next w:val="Normal"/>
    <w:uiPriority w:val="35"/>
    <w:unhideWhenUsed/>
    <w:qFormat/>
    <w:rsid w:val="00245871"/>
    <w:pPr>
      <w:spacing w:after="200" w:line="240" w:lineRule="auto"/>
    </w:pPr>
    <w:rPr>
      <w:i/>
      <w:iCs/>
      <w:color w:val="44546A" w:themeColor="text2"/>
      <w:sz w:val="18"/>
      <w:szCs w:val="18"/>
    </w:rPr>
  </w:style>
  <w:style w:type="paragraph" w:styleId="TableofFigures">
    <w:name w:val="table of figures"/>
    <w:aliases w:val="DAFTAR LAMPIRAN"/>
    <w:basedOn w:val="Normal"/>
    <w:next w:val="Normal"/>
    <w:uiPriority w:val="99"/>
    <w:unhideWhenUsed/>
    <w:rsid w:val="00245871"/>
    <w:pPr>
      <w:ind w:left="0"/>
    </w:pPr>
    <w:rPr>
      <w:rFonts w:ascii="Times New Roman" w:hAnsi="Times New Roman"/>
      <w:b/>
      <w:sz w:val="24"/>
    </w:rPr>
  </w:style>
  <w:style w:type="character" w:styleId="PlaceholderText">
    <w:name w:val="Placeholder Text"/>
    <w:basedOn w:val="DefaultParagraphFont"/>
    <w:uiPriority w:val="99"/>
    <w:semiHidden/>
    <w:rsid w:val="00245871"/>
    <w:rPr>
      <w:color w:val="666666"/>
    </w:rPr>
  </w:style>
  <w:style w:type="paragraph" w:customStyle="1" w:styleId="241">
    <w:name w:val="2.4.1"/>
    <w:basedOn w:val="Heading3"/>
    <w:link w:val="241Char"/>
    <w:qFormat/>
    <w:rsid w:val="00245871"/>
    <w:pPr>
      <w:numPr>
        <w:ilvl w:val="2"/>
        <w:numId w:val="8"/>
      </w:numPr>
      <w:ind w:left="993" w:hanging="567"/>
    </w:pPr>
    <w:rPr>
      <w:rFonts w:ascii="Times New Roman" w:hAnsi="Times New Roman" w:cs="Times New Roman"/>
      <w:b/>
      <w:bCs/>
    </w:rPr>
  </w:style>
  <w:style w:type="character" w:customStyle="1" w:styleId="241Char">
    <w:name w:val="2.4.1 Char"/>
    <w:basedOn w:val="Heading3Char"/>
    <w:link w:val="241"/>
    <w:rsid w:val="00245871"/>
    <w:rPr>
      <w:rFonts w:ascii="Times New Roman" w:eastAsiaTheme="majorEastAsia" w:hAnsi="Times New Roman" w:cs="Times New Roman"/>
      <w:b/>
      <w:bCs/>
      <w:color w:val="1F3763" w:themeColor="accent1" w:themeShade="7F"/>
      <w:sz w:val="24"/>
      <w:szCs w:val="24"/>
      <w:lang w:val="id-ID"/>
    </w:rPr>
  </w:style>
  <w:style w:type="paragraph" w:customStyle="1" w:styleId="371">
    <w:name w:val="371"/>
    <w:basedOn w:val="Heading3"/>
    <w:link w:val="371Char"/>
    <w:qFormat/>
    <w:rsid w:val="00245871"/>
    <w:pPr>
      <w:numPr>
        <w:ilvl w:val="2"/>
        <w:numId w:val="5"/>
      </w:numPr>
    </w:pPr>
    <w:rPr>
      <w:rFonts w:ascii="Times New Roman" w:hAnsi="Times New Roman" w:cs="Times New Roman"/>
      <w:b/>
      <w:bCs/>
    </w:rPr>
  </w:style>
  <w:style w:type="character" w:customStyle="1" w:styleId="371Char">
    <w:name w:val="371 Char"/>
    <w:basedOn w:val="Heading3Char"/>
    <w:link w:val="371"/>
    <w:rsid w:val="00245871"/>
    <w:rPr>
      <w:rFonts w:ascii="Times New Roman" w:eastAsiaTheme="majorEastAsia" w:hAnsi="Times New Roman" w:cs="Times New Roman"/>
      <w:b/>
      <w:bCs/>
      <w:color w:val="1F3763" w:themeColor="accent1" w:themeShade="7F"/>
      <w:sz w:val="24"/>
      <w:szCs w:val="24"/>
      <w:lang w:val="id-ID"/>
    </w:rPr>
  </w:style>
  <w:style w:type="character" w:styleId="CommentReference">
    <w:name w:val="annotation reference"/>
    <w:basedOn w:val="DefaultParagraphFont"/>
    <w:uiPriority w:val="99"/>
    <w:semiHidden/>
    <w:unhideWhenUsed/>
    <w:rsid w:val="00245871"/>
    <w:rPr>
      <w:sz w:val="16"/>
      <w:szCs w:val="16"/>
    </w:rPr>
  </w:style>
  <w:style w:type="paragraph" w:styleId="CommentText">
    <w:name w:val="annotation text"/>
    <w:basedOn w:val="Normal"/>
    <w:link w:val="CommentTextChar"/>
    <w:uiPriority w:val="99"/>
    <w:semiHidden/>
    <w:unhideWhenUsed/>
    <w:rsid w:val="00245871"/>
    <w:pPr>
      <w:spacing w:line="240" w:lineRule="auto"/>
    </w:pPr>
    <w:rPr>
      <w:sz w:val="20"/>
      <w:szCs w:val="20"/>
    </w:rPr>
  </w:style>
  <w:style w:type="character" w:customStyle="1" w:styleId="CommentTextChar">
    <w:name w:val="Comment Text Char"/>
    <w:basedOn w:val="DefaultParagraphFont"/>
    <w:link w:val="CommentText"/>
    <w:uiPriority w:val="99"/>
    <w:semiHidden/>
    <w:rsid w:val="00245871"/>
    <w:rPr>
      <w:sz w:val="20"/>
      <w:szCs w:val="20"/>
      <w:lang w:val="id-ID"/>
    </w:rPr>
  </w:style>
  <w:style w:type="paragraph" w:styleId="CommentSubject">
    <w:name w:val="annotation subject"/>
    <w:basedOn w:val="CommentText"/>
    <w:next w:val="CommentText"/>
    <w:link w:val="CommentSubjectChar"/>
    <w:uiPriority w:val="99"/>
    <w:semiHidden/>
    <w:unhideWhenUsed/>
    <w:rsid w:val="00245871"/>
    <w:rPr>
      <w:b/>
      <w:bCs/>
    </w:rPr>
  </w:style>
  <w:style w:type="character" w:customStyle="1" w:styleId="CommentSubjectChar">
    <w:name w:val="Comment Subject Char"/>
    <w:basedOn w:val="CommentTextChar"/>
    <w:link w:val="CommentSubject"/>
    <w:uiPriority w:val="99"/>
    <w:semiHidden/>
    <w:rsid w:val="00245871"/>
    <w:rPr>
      <w:b/>
      <w:bCs/>
      <w:sz w:val="20"/>
      <w:szCs w:val="20"/>
      <w:lang w:val="id-ID"/>
    </w:rPr>
  </w:style>
  <w:style w:type="paragraph" w:customStyle="1" w:styleId="bab4h1">
    <w:name w:val="bab4h1"/>
    <w:basedOn w:val="Heading1"/>
    <w:link w:val="bab4h1Char"/>
    <w:qFormat/>
    <w:rsid w:val="00245871"/>
    <w:pPr>
      <w:ind w:left="0" w:firstLine="0"/>
    </w:pPr>
    <w:rPr>
      <w:bCs w:val="0"/>
    </w:rPr>
  </w:style>
  <w:style w:type="character" w:customStyle="1" w:styleId="bab4h1Char">
    <w:name w:val="bab4h1 Char"/>
    <w:basedOn w:val="Heading1Char"/>
    <w:link w:val="bab4h1"/>
    <w:rsid w:val="00245871"/>
    <w:rPr>
      <w:rFonts w:ascii="Times New Roman" w:hAnsi="Times New Roman" w:cs="Times New Roman"/>
      <w:b/>
      <w:bCs w:val="0"/>
      <w:sz w:val="24"/>
      <w:szCs w:val="24"/>
      <w:lang w:val="id-ID"/>
    </w:rPr>
  </w:style>
  <w:style w:type="paragraph" w:customStyle="1" w:styleId="41">
    <w:name w:val="4.1"/>
    <w:basedOn w:val="Heading2"/>
    <w:link w:val="41Char"/>
    <w:qFormat/>
    <w:rsid w:val="00245871"/>
    <w:pPr>
      <w:numPr>
        <w:numId w:val="9"/>
      </w:numPr>
    </w:pPr>
    <w:rPr>
      <w:rFonts w:ascii="Times New Roman" w:hAnsi="Times New Roman" w:cs="Times New Roman"/>
      <w:b/>
      <w:bCs/>
      <w:sz w:val="24"/>
      <w:szCs w:val="24"/>
    </w:rPr>
  </w:style>
  <w:style w:type="character" w:customStyle="1" w:styleId="41Char">
    <w:name w:val="4.1 Char"/>
    <w:basedOn w:val="Heading2Char"/>
    <w:link w:val="41"/>
    <w:rsid w:val="00245871"/>
    <w:rPr>
      <w:rFonts w:ascii="Times New Roman" w:eastAsiaTheme="majorEastAsia" w:hAnsi="Times New Roman" w:cs="Times New Roman"/>
      <w:b/>
      <w:bCs/>
      <w:color w:val="2F5496" w:themeColor="accent1" w:themeShade="BF"/>
      <w:sz w:val="24"/>
      <w:szCs w:val="24"/>
      <w:lang w:val="id-ID"/>
    </w:rPr>
  </w:style>
  <w:style w:type="paragraph" w:customStyle="1" w:styleId="421">
    <w:name w:val="4.2.1"/>
    <w:basedOn w:val="Heading3"/>
    <w:link w:val="421Char"/>
    <w:qFormat/>
    <w:rsid w:val="00245871"/>
    <w:pPr>
      <w:ind w:left="1134" w:hanging="708"/>
    </w:pPr>
    <w:rPr>
      <w:rFonts w:ascii="Times New Roman" w:hAnsi="Times New Roman" w:cs="Times New Roman"/>
      <w:b/>
      <w:bCs/>
      <w:i/>
      <w:iCs/>
    </w:rPr>
  </w:style>
  <w:style w:type="character" w:customStyle="1" w:styleId="421Char">
    <w:name w:val="4.2.1 Char"/>
    <w:basedOn w:val="Heading3Char"/>
    <w:link w:val="421"/>
    <w:rsid w:val="00245871"/>
    <w:rPr>
      <w:rFonts w:ascii="Times New Roman" w:eastAsiaTheme="majorEastAsia" w:hAnsi="Times New Roman" w:cs="Times New Roman"/>
      <w:b/>
      <w:bCs/>
      <w:i/>
      <w:iCs/>
      <w:color w:val="1F3763" w:themeColor="accent1" w:themeShade="7F"/>
      <w:sz w:val="24"/>
      <w:szCs w:val="24"/>
      <w:lang w:val="id-ID"/>
    </w:rPr>
  </w:style>
  <w:style w:type="paragraph" w:customStyle="1" w:styleId="431">
    <w:name w:val="431"/>
    <w:basedOn w:val="Heading3"/>
    <w:link w:val="431Char"/>
    <w:qFormat/>
    <w:rsid w:val="00245871"/>
    <w:pPr>
      <w:numPr>
        <w:ilvl w:val="2"/>
        <w:numId w:val="10"/>
      </w:numPr>
    </w:pPr>
    <w:rPr>
      <w:rFonts w:ascii="Times New Roman" w:hAnsi="Times New Roman" w:cs="Times New Roman"/>
      <w:b/>
      <w:bCs/>
    </w:rPr>
  </w:style>
  <w:style w:type="character" w:customStyle="1" w:styleId="431Char">
    <w:name w:val="431 Char"/>
    <w:basedOn w:val="Heading3Char"/>
    <w:link w:val="431"/>
    <w:rsid w:val="00245871"/>
    <w:rPr>
      <w:rFonts w:ascii="Times New Roman" w:eastAsiaTheme="majorEastAsia" w:hAnsi="Times New Roman" w:cs="Times New Roman"/>
      <w:b/>
      <w:bCs/>
      <w:color w:val="1F3763" w:themeColor="accent1" w:themeShade="7F"/>
      <w:sz w:val="24"/>
      <w:szCs w:val="24"/>
      <w:lang w:val="id-ID"/>
    </w:rPr>
  </w:style>
  <w:style w:type="paragraph" w:customStyle="1" w:styleId="43310">
    <w:name w:val="4331"/>
    <w:basedOn w:val="Heading4"/>
    <w:link w:val="4331Char"/>
    <w:qFormat/>
    <w:rsid w:val="00245871"/>
    <w:pPr>
      <w:ind w:left="1985" w:hanging="851"/>
    </w:pPr>
    <w:rPr>
      <w:rFonts w:ascii="Times New Roman" w:hAnsi="Times New Roman" w:cs="Times New Roman"/>
      <w:b/>
      <w:bCs/>
      <w:i w:val="0"/>
      <w:sz w:val="24"/>
      <w:szCs w:val="24"/>
    </w:rPr>
  </w:style>
  <w:style w:type="character" w:customStyle="1" w:styleId="4331Char">
    <w:name w:val="4331 Char"/>
    <w:basedOn w:val="Heading4Char"/>
    <w:link w:val="43310"/>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43410">
    <w:name w:val="4341"/>
    <w:basedOn w:val="Heading4"/>
    <w:link w:val="4341Char"/>
    <w:qFormat/>
    <w:rsid w:val="00245871"/>
    <w:pPr>
      <w:numPr>
        <w:ilvl w:val="3"/>
        <w:numId w:val="10"/>
      </w:numPr>
    </w:pPr>
    <w:rPr>
      <w:rFonts w:ascii="Times New Roman" w:hAnsi="Times New Roman" w:cs="Times New Roman"/>
      <w:b/>
      <w:bCs/>
      <w:i w:val="0"/>
      <w:sz w:val="24"/>
      <w:szCs w:val="24"/>
    </w:rPr>
  </w:style>
  <w:style w:type="character" w:customStyle="1" w:styleId="4341Char">
    <w:name w:val="4341 Char"/>
    <w:basedOn w:val="Heading4Char"/>
    <w:link w:val="43410"/>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441">
    <w:name w:val="441"/>
    <w:basedOn w:val="Heading3"/>
    <w:link w:val="441Char"/>
    <w:qFormat/>
    <w:rsid w:val="00245871"/>
    <w:pPr>
      <w:numPr>
        <w:ilvl w:val="2"/>
        <w:numId w:val="11"/>
      </w:numPr>
    </w:pPr>
    <w:rPr>
      <w:rFonts w:ascii="Times New Roman" w:hAnsi="Times New Roman" w:cs="Times New Roman"/>
      <w:b/>
      <w:bCs/>
    </w:rPr>
  </w:style>
  <w:style w:type="character" w:customStyle="1" w:styleId="441Char">
    <w:name w:val="441 Char"/>
    <w:basedOn w:val="Heading3Char"/>
    <w:link w:val="441"/>
    <w:rsid w:val="00245871"/>
    <w:rPr>
      <w:rFonts w:ascii="Times New Roman" w:eastAsiaTheme="majorEastAsia" w:hAnsi="Times New Roman" w:cs="Times New Roman"/>
      <w:b/>
      <w:bCs/>
      <w:color w:val="1F3763" w:themeColor="accent1" w:themeShade="7F"/>
      <w:sz w:val="24"/>
      <w:szCs w:val="24"/>
      <w:lang w:val="id-ID"/>
    </w:rPr>
  </w:style>
  <w:style w:type="paragraph" w:customStyle="1" w:styleId="51">
    <w:name w:val="51"/>
    <w:basedOn w:val="Heading2"/>
    <w:link w:val="51Char"/>
    <w:qFormat/>
    <w:rsid w:val="00245871"/>
    <w:pPr>
      <w:numPr>
        <w:ilvl w:val="1"/>
        <w:numId w:val="12"/>
      </w:numPr>
    </w:pPr>
    <w:rPr>
      <w:rFonts w:ascii="Times New Roman" w:hAnsi="Times New Roman" w:cs="Times New Roman"/>
      <w:b/>
      <w:bCs/>
      <w:sz w:val="24"/>
      <w:szCs w:val="24"/>
    </w:rPr>
  </w:style>
  <w:style w:type="character" w:customStyle="1" w:styleId="51Char">
    <w:name w:val="51 Char"/>
    <w:basedOn w:val="Heading2Char"/>
    <w:link w:val="51"/>
    <w:rsid w:val="00245871"/>
    <w:rPr>
      <w:rFonts w:ascii="Times New Roman" w:eastAsiaTheme="majorEastAsia" w:hAnsi="Times New Roman" w:cs="Times New Roman"/>
      <w:b/>
      <w:bCs/>
      <w:color w:val="2F5496" w:themeColor="accent1" w:themeShade="BF"/>
      <w:sz w:val="24"/>
      <w:szCs w:val="24"/>
      <w:lang w:val="id-ID"/>
    </w:rPr>
  </w:style>
  <w:style w:type="paragraph" w:customStyle="1" w:styleId="422">
    <w:name w:val="422"/>
    <w:basedOn w:val="Heading3"/>
    <w:link w:val="422Char"/>
    <w:qFormat/>
    <w:rsid w:val="00245871"/>
    <w:pPr>
      <w:numPr>
        <w:ilvl w:val="2"/>
        <w:numId w:val="2"/>
      </w:numPr>
    </w:pPr>
    <w:rPr>
      <w:rFonts w:ascii="Times New Roman" w:hAnsi="Times New Roman" w:cs="Times New Roman"/>
      <w:b/>
      <w:bCs/>
    </w:rPr>
  </w:style>
  <w:style w:type="character" w:customStyle="1" w:styleId="422Char">
    <w:name w:val="422 Char"/>
    <w:basedOn w:val="Heading3Char"/>
    <w:link w:val="422"/>
    <w:rsid w:val="00245871"/>
    <w:rPr>
      <w:rFonts w:ascii="Times New Roman" w:eastAsiaTheme="majorEastAsia" w:hAnsi="Times New Roman" w:cs="Times New Roman"/>
      <w:b/>
      <w:bCs/>
      <w:color w:val="1F3763" w:themeColor="accent1" w:themeShade="7F"/>
      <w:sz w:val="24"/>
      <w:szCs w:val="24"/>
      <w:lang w:val="id-ID"/>
    </w:rPr>
  </w:style>
  <w:style w:type="paragraph" w:customStyle="1" w:styleId="423">
    <w:name w:val="423"/>
    <w:basedOn w:val="Heading3"/>
    <w:link w:val="423Char"/>
    <w:qFormat/>
    <w:rsid w:val="00245871"/>
    <w:pPr>
      <w:numPr>
        <w:ilvl w:val="2"/>
        <w:numId w:val="13"/>
      </w:numPr>
      <w:ind w:left="993" w:hanging="567"/>
    </w:pPr>
    <w:rPr>
      <w:rFonts w:ascii="Times New Roman" w:hAnsi="Times New Roman"/>
    </w:rPr>
  </w:style>
  <w:style w:type="character" w:customStyle="1" w:styleId="423Char">
    <w:name w:val="423 Char"/>
    <w:basedOn w:val="Heading3Char"/>
    <w:link w:val="423"/>
    <w:rsid w:val="00245871"/>
    <w:rPr>
      <w:rFonts w:ascii="Times New Roman" w:eastAsiaTheme="majorEastAsia" w:hAnsi="Times New Roman" w:cstheme="majorBidi"/>
      <w:color w:val="1F3763" w:themeColor="accent1" w:themeShade="7F"/>
      <w:sz w:val="24"/>
      <w:szCs w:val="24"/>
      <w:lang w:val="id-ID"/>
    </w:rPr>
  </w:style>
  <w:style w:type="paragraph" w:customStyle="1" w:styleId="432">
    <w:name w:val="432"/>
    <w:basedOn w:val="Heading3"/>
    <w:link w:val="432Char"/>
    <w:qFormat/>
    <w:rsid w:val="00245871"/>
    <w:pPr>
      <w:numPr>
        <w:ilvl w:val="2"/>
        <w:numId w:val="14"/>
      </w:numPr>
      <w:ind w:left="709"/>
    </w:pPr>
    <w:rPr>
      <w:rFonts w:ascii="Times New Roman" w:hAnsi="Times New Roman" w:cs="Times New Roman"/>
      <w:b/>
      <w:bCs/>
    </w:rPr>
  </w:style>
  <w:style w:type="character" w:customStyle="1" w:styleId="432Char">
    <w:name w:val="432 Char"/>
    <w:basedOn w:val="Heading3Char"/>
    <w:link w:val="432"/>
    <w:rsid w:val="00245871"/>
    <w:rPr>
      <w:rFonts w:ascii="Times New Roman" w:eastAsiaTheme="majorEastAsia" w:hAnsi="Times New Roman" w:cs="Times New Roman"/>
      <w:b/>
      <w:bCs/>
      <w:color w:val="1F3763" w:themeColor="accent1" w:themeShade="7F"/>
      <w:sz w:val="24"/>
      <w:szCs w:val="24"/>
      <w:lang w:val="id-ID"/>
    </w:rPr>
  </w:style>
  <w:style w:type="paragraph" w:customStyle="1" w:styleId="4331">
    <w:name w:val="4331."/>
    <w:basedOn w:val="Heading4"/>
    <w:link w:val="4331Char0"/>
    <w:qFormat/>
    <w:rsid w:val="00245871"/>
    <w:pPr>
      <w:numPr>
        <w:ilvl w:val="3"/>
        <w:numId w:val="15"/>
      </w:numPr>
      <w:ind w:left="1985" w:hanging="567"/>
    </w:pPr>
    <w:rPr>
      <w:rFonts w:ascii="Times New Roman" w:hAnsi="Times New Roman"/>
      <w:b/>
      <w:i w:val="0"/>
      <w:sz w:val="24"/>
    </w:rPr>
  </w:style>
  <w:style w:type="character" w:customStyle="1" w:styleId="4331Char0">
    <w:name w:val="4331. Char"/>
    <w:basedOn w:val="Heading4Char"/>
    <w:link w:val="4331"/>
    <w:rsid w:val="00245871"/>
    <w:rPr>
      <w:rFonts w:ascii="Times New Roman" w:eastAsiaTheme="majorEastAsia" w:hAnsi="Times New Roman" w:cstheme="majorBidi"/>
      <w:b/>
      <w:i w:val="0"/>
      <w:iCs/>
      <w:color w:val="2F5496" w:themeColor="accent1" w:themeShade="BF"/>
      <w:sz w:val="24"/>
      <w:lang w:val="id-ID"/>
    </w:rPr>
  </w:style>
  <w:style w:type="paragraph" w:customStyle="1" w:styleId="4333">
    <w:name w:val="4333"/>
    <w:basedOn w:val="Heading4"/>
    <w:link w:val="4333Char"/>
    <w:qFormat/>
    <w:rsid w:val="00245871"/>
    <w:pPr>
      <w:numPr>
        <w:ilvl w:val="3"/>
        <w:numId w:val="16"/>
      </w:numPr>
    </w:pPr>
    <w:rPr>
      <w:rFonts w:ascii="Times New Roman" w:hAnsi="Times New Roman" w:cs="Times New Roman"/>
      <w:b/>
      <w:bCs/>
      <w:i w:val="0"/>
      <w:sz w:val="24"/>
      <w:szCs w:val="24"/>
    </w:rPr>
  </w:style>
  <w:style w:type="character" w:customStyle="1" w:styleId="4333Char">
    <w:name w:val="4333 Char"/>
    <w:basedOn w:val="Heading4Char"/>
    <w:link w:val="4333"/>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434">
    <w:name w:val="434"/>
    <w:basedOn w:val="Heading3"/>
    <w:link w:val="434Char"/>
    <w:qFormat/>
    <w:rsid w:val="00245871"/>
    <w:pPr>
      <w:numPr>
        <w:ilvl w:val="2"/>
        <w:numId w:val="18"/>
      </w:numPr>
    </w:pPr>
    <w:rPr>
      <w:rFonts w:ascii="Times New Roman" w:hAnsi="Times New Roman" w:cs="Times New Roman"/>
      <w:b/>
      <w:bCs/>
    </w:rPr>
  </w:style>
  <w:style w:type="character" w:customStyle="1" w:styleId="434Char">
    <w:name w:val="434 Char"/>
    <w:basedOn w:val="Heading3Char"/>
    <w:link w:val="434"/>
    <w:rsid w:val="00245871"/>
    <w:rPr>
      <w:rFonts w:ascii="Times New Roman" w:eastAsiaTheme="majorEastAsia" w:hAnsi="Times New Roman" w:cs="Times New Roman"/>
      <w:b/>
      <w:bCs/>
      <w:color w:val="1F3763" w:themeColor="accent1" w:themeShade="7F"/>
      <w:sz w:val="24"/>
      <w:szCs w:val="24"/>
      <w:lang w:val="id-ID"/>
    </w:rPr>
  </w:style>
  <w:style w:type="paragraph" w:customStyle="1" w:styleId="4341">
    <w:name w:val="4341.."/>
    <w:basedOn w:val="Heading4"/>
    <w:link w:val="4341Char0"/>
    <w:qFormat/>
    <w:rsid w:val="00245871"/>
    <w:pPr>
      <w:numPr>
        <w:ilvl w:val="3"/>
        <w:numId w:val="17"/>
      </w:numPr>
      <w:ind w:left="1418" w:hanging="709"/>
    </w:pPr>
    <w:rPr>
      <w:rFonts w:ascii="Times New Roman" w:hAnsi="Times New Roman" w:cs="Times New Roman"/>
      <w:b/>
      <w:bCs/>
      <w:i w:val="0"/>
      <w:sz w:val="24"/>
      <w:szCs w:val="24"/>
    </w:rPr>
  </w:style>
  <w:style w:type="character" w:customStyle="1" w:styleId="4341Char0">
    <w:name w:val="4341.. Char"/>
    <w:basedOn w:val="Heading4Char"/>
    <w:link w:val="4341"/>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4342">
    <w:name w:val="4342."/>
    <w:basedOn w:val="Heading4"/>
    <w:link w:val="4342Char"/>
    <w:qFormat/>
    <w:rsid w:val="00245871"/>
    <w:pPr>
      <w:numPr>
        <w:ilvl w:val="3"/>
        <w:numId w:val="19"/>
      </w:numPr>
      <w:ind w:left="1418"/>
    </w:pPr>
    <w:rPr>
      <w:rFonts w:ascii="Times New Roman" w:hAnsi="Times New Roman" w:cs="Times New Roman"/>
      <w:b/>
      <w:bCs/>
      <w:i w:val="0"/>
      <w:sz w:val="24"/>
      <w:szCs w:val="24"/>
    </w:rPr>
  </w:style>
  <w:style w:type="character" w:customStyle="1" w:styleId="4342Char">
    <w:name w:val="4342. Char"/>
    <w:basedOn w:val="Heading4Char"/>
    <w:link w:val="4342"/>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4343">
    <w:name w:val="4343."/>
    <w:basedOn w:val="Heading4"/>
    <w:link w:val="4343Char"/>
    <w:qFormat/>
    <w:rsid w:val="00245871"/>
    <w:pPr>
      <w:numPr>
        <w:ilvl w:val="3"/>
        <w:numId w:val="20"/>
      </w:numPr>
      <w:ind w:left="1418" w:hanging="709"/>
    </w:pPr>
    <w:rPr>
      <w:rFonts w:ascii="Times New Roman" w:hAnsi="Times New Roman" w:cs="Times New Roman"/>
      <w:b/>
      <w:bCs/>
      <w:i w:val="0"/>
      <w:sz w:val="24"/>
      <w:szCs w:val="24"/>
    </w:rPr>
  </w:style>
  <w:style w:type="character" w:customStyle="1" w:styleId="4343Char">
    <w:name w:val="4343. Char"/>
    <w:basedOn w:val="Heading4Char"/>
    <w:link w:val="4343"/>
    <w:rsid w:val="00245871"/>
    <w:rPr>
      <w:rFonts w:ascii="Times New Roman" w:eastAsiaTheme="majorEastAsia" w:hAnsi="Times New Roman" w:cs="Times New Roman"/>
      <w:b/>
      <w:bCs/>
      <w:i w:val="0"/>
      <w:iCs/>
      <w:color w:val="2F5496" w:themeColor="accent1" w:themeShade="BF"/>
      <w:sz w:val="24"/>
      <w:szCs w:val="24"/>
      <w:lang w:val="id-ID"/>
    </w:rPr>
  </w:style>
  <w:style w:type="character" w:styleId="FollowedHyperlink">
    <w:name w:val="FollowedHyperlink"/>
    <w:basedOn w:val="DefaultParagraphFont"/>
    <w:uiPriority w:val="99"/>
    <w:semiHidden/>
    <w:unhideWhenUsed/>
    <w:rsid w:val="00245871"/>
    <w:rPr>
      <w:color w:val="954F72"/>
      <w:u w:val="single"/>
    </w:rPr>
  </w:style>
  <w:style w:type="paragraph" w:customStyle="1" w:styleId="msonormal0">
    <w:name w:val="msonormal"/>
    <w:basedOn w:val="Normal"/>
    <w:rsid w:val="00245871"/>
    <w:pPr>
      <w:spacing w:before="100" w:beforeAutospacing="1" w:after="100" w:afterAutospacing="1" w:line="240" w:lineRule="auto"/>
      <w:ind w:left="0" w:firstLine="0"/>
      <w:jc w:val="left"/>
    </w:pPr>
    <w:rPr>
      <w:rFonts w:ascii="Times New Roman" w:eastAsia="Times New Roman" w:hAnsi="Times New Roman" w:cs="Times New Roman"/>
      <w:kern w:val="0"/>
      <w:sz w:val="24"/>
      <w:szCs w:val="24"/>
      <w:lang w:eastAsia="ko-KR"/>
      <w14:ligatures w14:val="none"/>
    </w:rPr>
  </w:style>
  <w:style w:type="paragraph" w:customStyle="1" w:styleId="xl65">
    <w:name w:val="xl65"/>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Calibri" w:eastAsia="Times New Roman" w:hAnsi="Calibri" w:cs="Calibri"/>
      <w:kern w:val="0"/>
      <w:sz w:val="24"/>
      <w:szCs w:val="24"/>
      <w:lang w:eastAsia="ko-KR"/>
      <w14:ligatures w14:val="none"/>
    </w:rPr>
  </w:style>
  <w:style w:type="paragraph" w:customStyle="1" w:styleId="xl66">
    <w:name w:val="xl66"/>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24"/>
      <w:szCs w:val="24"/>
      <w:lang w:eastAsia="ko-KR"/>
      <w14:ligatures w14:val="none"/>
    </w:rPr>
  </w:style>
  <w:style w:type="paragraph" w:customStyle="1" w:styleId="xl67">
    <w:name w:val="xl67"/>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Calibri" w:eastAsia="Times New Roman" w:hAnsi="Calibri" w:cs="Calibri"/>
      <w:kern w:val="0"/>
      <w:sz w:val="24"/>
      <w:szCs w:val="24"/>
      <w:lang w:eastAsia="ko-KR"/>
      <w14:ligatures w14:val="none"/>
    </w:rPr>
  </w:style>
  <w:style w:type="paragraph" w:customStyle="1" w:styleId="xl68">
    <w:name w:val="xl68"/>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Calibri" w:eastAsia="Times New Roman" w:hAnsi="Calibri" w:cs="Calibri"/>
      <w:kern w:val="0"/>
      <w:sz w:val="24"/>
      <w:szCs w:val="24"/>
      <w:lang w:eastAsia="ko-KR"/>
      <w14:ligatures w14:val="none"/>
    </w:rPr>
  </w:style>
  <w:style w:type="paragraph" w:customStyle="1" w:styleId="xl69">
    <w:name w:val="xl69"/>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Calibri" w:eastAsia="Times New Roman" w:hAnsi="Calibri" w:cs="Calibri"/>
      <w:kern w:val="0"/>
      <w:sz w:val="24"/>
      <w:szCs w:val="24"/>
      <w:lang w:eastAsia="ko-KR"/>
      <w14:ligatures w14:val="none"/>
    </w:rPr>
  </w:style>
  <w:style w:type="paragraph" w:customStyle="1" w:styleId="xl70">
    <w:name w:val="xl70"/>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Calibri" w:eastAsia="Times New Roman" w:hAnsi="Calibri" w:cs="Calibri"/>
      <w:kern w:val="0"/>
      <w:sz w:val="24"/>
      <w:szCs w:val="24"/>
      <w:lang w:eastAsia="ko-KR"/>
      <w14:ligatures w14:val="none"/>
    </w:rPr>
  </w:style>
  <w:style w:type="paragraph" w:customStyle="1" w:styleId="xl71">
    <w:name w:val="xl71"/>
    <w:basedOn w:val="Normal"/>
    <w:rsid w:val="002458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kern w:val="0"/>
      <w:sz w:val="24"/>
      <w:szCs w:val="24"/>
      <w:lang w:eastAsia="ko-KR"/>
      <w14:ligatures w14:val="none"/>
    </w:rPr>
  </w:style>
  <w:style w:type="paragraph" w:customStyle="1" w:styleId="xl72">
    <w:name w:val="xl72"/>
    <w:basedOn w:val="Normal"/>
    <w:rsid w:val="002458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i/>
      <w:iCs/>
      <w:kern w:val="0"/>
      <w:sz w:val="24"/>
      <w:szCs w:val="24"/>
      <w:lang w:eastAsia="ko-KR"/>
      <w14:ligatures w14:val="none"/>
    </w:rPr>
  </w:style>
  <w:style w:type="paragraph" w:customStyle="1" w:styleId="xl73">
    <w:name w:val="xl73"/>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Calibri" w:eastAsia="Times New Roman" w:hAnsi="Calibri" w:cs="Calibri"/>
      <w:kern w:val="0"/>
      <w:sz w:val="24"/>
      <w:szCs w:val="24"/>
      <w:lang w:eastAsia="ko-KR"/>
      <w14:ligatures w14:val="none"/>
    </w:rPr>
  </w:style>
  <w:style w:type="paragraph" w:customStyle="1" w:styleId="xl74">
    <w:name w:val="xl74"/>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Calibri" w:eastAsia="Times New Roman" w:hAnsi="Calibri" w:cs="Calibri"/>
      <w:kern w:val="0"/>
      <w:sz w:val="24"/>
      <w:szCs w:val="24"/>
      <w:lang w:eastAsia="ko-KR"/>
      <w14:ligatures w14:val="none"/>
    </w:rPr>
  </w:style>
  <w:style w:type="paragraph" w:customStyle="1" w:styleId="xl75">
    <w:name w:val="xl75"/>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24"/>
      <w:szCs w:val="24"/>
      <w:lang w:eastAsia="ko-KR"/>
      <w14:ligatures w14:val="none"/>
    </w:rPr>
  </w:style>
  <w:style w:type="paragraph" w:customStyle="1" w:styleId="xl76">
    <w:name w:val="xl76"/>
    <w:basedOn w:val="Normal"/>
    <w:rsid w:val="00245871"/>
    <w:pPr>
      <w:pBdr>
        <w:top w:val="single" w:sz="4" w:space="0" w:color="auto"/>
        <w:left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kern w:val="0"/>
      <w:sz w:val="24"/>
      <w:szCs w:val="24"/>
      <w:lang w:eastAsia="ko-KR"/>
      <w14:ligatures w14:val="none"/>
    </w:rPr>
  </w:style>
  <w:style w:type="paragraph" w:customStyle="1" w:styleId="xl77">
    <w:name w:val="xl77"/>
    <w:basedOn w:val="Normal"/>
    <w:rsid w:val="00245871"/>
    <w:pPr>
      <w:pBdr>
        <w:left w:val="single" w:sz="4" w:space="0" w:color="auto"/>
        <w:bottom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kern w:val="0"/>
      <w:sz w:val="24"/>
      <w:szCs w:val="24"/>
      <w:lang w:eastAsia="ko-KR"/>
      <w14:ligatures w14:val="none"/>
    </w:rPr>
  </w:style>
  <w:style w:type="paragraph" w:customStyle="1" w:styleId="xl78">
    <w:name w:val="xl78"/>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24"/>
      <w:szCs w:val="24"/>
      <w:lang w:eastAsia="ko-KR"/>
      <w14:ligatures w14:val="none"/>
    </w:rPr>
  </w:style>
  <w:style w:type="paragraph" w:customStyle="1" w:styleId="xl79">
    <w:name w:val="xl79"/>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20"/>
      <w:szCs w:val="20"/>
      <w:lang w:eastAsia="ko-KR"/>
      <w14:ligatures w14:val="none"/>
    </w:rPr>
  </w:style>
  <w:style w:type="paragraph" w:customStyle="1" w:styleId="xl80">
    <w:name w:val="xl80"/>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20"/>
      <w:szCs w:val="20"/>
      <w:lang w:eastAsia="ko-KR"/>
      <w14:ligatures w14:val="none"/>
    </w:rPr>
  </w:style>
  <w:style w:type="paragraph" w:customStyle="1" w:styleId="xl81">
    <w:name w:val="xl81"/>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right"/>
      <w:textAlignment w:val="center"/>
    </w:pPr>
    <w:rPr>
      <w:rFonts w:ascii="Calibri" w:eastAsia="Times New Roman" w:hAnsi="Calibri" w:cs="Calibri"/>
      <w:kern w:val="0"/>
      <w:sz w:val="20"/>
      <w:szCs w:val="20"/>
      <w:lang w:eastAsia="ko-KR"/>
      <w14:ligatures w14:val="none"/>
    </w:rPr>
  </w:style>
  <w:style w:type="paragraph" w:customStyle="1" w:styleId="xl82">
    <w:name w:val="xl82"/>
    <w:basedOn w:val="Normal"/>
    <w:rsid w:val="00245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Calibri" w:eastAsia="Times New Roman" w:hAnsi="Calibri" w:cs="Calibri"/>
      <w:kern w:val="0"/>
      <w:sz w:val="18"/>
      <w:szCs w:val="18"/>
      <w:lang w:eastAsia="ko-KR"/>
      <w14:ligatures w14:val="none"/>
    </w:rPr>
  </w:style>
  <w:style w:type="paragraph" w:customStyle="1" w:styleId="xl83">
    <w:name w:val="xl83"/>
    <w:basedOn w:val="Normal"/>
    <w:rsid w:val="002458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kern w:val="0"/>
      <w:sz w:val="24"/>
      <w:szCs w:val="24"/>
      <w:lang w:eastAsia="ko-KR"/>
      <w14:ligatures w14:val="none"/>
    </w:rPr>
  </w:style>
  <w:style w:type="paragraph" w:customStyle="1" w:styleId="xl84">
    <w:name w:val="xl84"/>
    <w:basedOn w:val="Normal"/>
    <w:rsid w:val="002458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firstLine="0"/>
      <w:jc w:val="center"/>
      <w:textAlignment w:val="center"/>
    </w:pPr>
    <w:rPr>
      <w:rFonts w:ascii="Calibri" w:eastAsia="Times New Roman" w:hAnsi="Calibri" w:cs="Calibri"/>
      <w:b/>
      <w:bCs/>
      <w:kern w:val="0"/>
      <w:sz w:val="24"/>
      <w:szCs w:val="24"/>
      <w:lang w:eastAsia="ko-KR"/>
      <w14:ligatures w14:val="none"/>
    </w:rPr>
  </w:style>
  <w:style w:type="paragraph" w:customStyle="1" w:styleId="4334">
    <w:name w:val="4334"/>
    <w:basedOn w:val="Heading4"/>
    <w:link w:val="4334Char"/>
    <w:qFormat/>
    <w:rsid w:val="00245871"/>
    <w:pPr>
      <w:numPr>
        <w:ilvl w:val="3"/>
        <w:numId w:val="21"/>
      </w:numPr>
      <w:ind w:left="1418" w:hanging="1418"/>
    </w:pPr>
    <w:rPr>
      <w:rFonts w:ascii="Times New Roman" w:hAnsi="Times New Roman" w:cs="Times New Roman"/>
      <w:b/>
      <w:bCs/>
      <w:i w:val="0"/>
      <w:sz w:val="24"/>
      <w:szCs w:val="24"/>
    </w:rPr>
  </w:style>
  <w:style w:type="character" w:customStyle="1" w:styleId="4334Char">
    <w:name w:val="4334 Char"/>
    <w:basedOn w:val="Heading4Char"/>
    <w:link w:val="4334"/>
    <w:rsid w:val="00245871"/>
    <w:rPr>
      <w:rFonts w:ascii="Times New Roman" w:eastAsiaTheme="majorEastAsia" w:hAnsi="Times New Roman" w:cs="Times New Roman"/>
      <w:b/>
      <w:bCs/>
      <w:i w:val="0"/>
      <w:iCs/>
      <w:color w:val="2F5496" w:themeColor="accent1" w:themeShade="BF"/>
      <w:sz w:val="24"/>
      <w:szCs w:val="24"/>
      <w:lang w:val="id-ID"/>
    </w:rPr>
  </w:style>
  <w:style w:type="paragraph" w:customStyle="1" w:styleId="LP">
    <w:name w:val="LP"/>
    <w:basedOn w:val="Normal"/>
    <w:next w:val="Heading1"/>
    <w:link w:val="LPChar"/>
    <w:qFormat/>
    <w:rsid w:val="00245871"/>
    <w:pPr>
      <w:ind w:left="0" w:firstLine="0"/>
      <w:jc w:val="center"/>
    </w:pPr>
    <w:rPr>
      <w:rFonts w:ascii="Times New Roman" w:hAnsi="Times New Roman" w:cs="Times New Roman"/>
      <w:b/>
      <w:bCs/>
      <w:sz w:val="24"/>
      <w:szCs w:val="24"/>
    </w:rPr>
  </w:style>
  <w:style w:type="character" w:customStyle="1" w:styleId="LPChar">
    <w:name w:val="LP Char"/>
    <w:basedOn w:val="DefaultParagraphFont"/>
    <w:link w:val="LP"/>
    <w:rsid w:val="00245871"/>
    <w:rPr>
      <w:rFonts w:ascii="Times New Roman" w:hAnsi="Times New Roman" w:cs="Times New Roman"/>
      <w:b/>
      <w:bCs/>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1926</Words>
  <Characters>10982</Characters>
  <Application>Microsoft Office Word</Application>
  <DocSecurity>0</DocSecurity>
  <Lines>91</Lines>
  <Paragraphs>25</Paragraphs>
  <ScaleCrop>false</ScaleCrop>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2024-11-05T08:01:00Z</dcterms:created>
  <dcterms:modified xsi:type="dcterms:W3CDTF">2024-11-14T06:59:00Z</dcterms:modified>
</cp:coreProperties>
</file>