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EEA9" w14:textId="77777777" w:rsidR="005D713E" w:rsidRPr="00BB464D" w:rsidRDefault="005D713E" w:rsidP="005D713E">
      <w:pPr>
        <w:pStyle w:val="Heading1"/>
        <w:spacing w:after="0"/>
        <w:rPr>
          <w:sz w:val="24"/>
          <w:szCs w:val="24"/>
        </w:rPr>
      </w:pPr>
    </w:p>
    <w:p w14:paraId="58528603" w14:textId="77777777" w:rsidR="005D713E" w:rsidRPr="00BB464D" w:rsidRDefault="005D713E" w:rsidP="005D713E">
      <w:pPr>
        <w:pStyle w:val="Heading1"/>
        <w:spacing w:after="0"/>
        <w:rPr>
          <w:sz w:val="24"/>
          <w:szCs w:val="24"/>
        </w:rPr>
      </w:pPr>
      <w:bookmarkStart w:id="0" w:name="_Toc179470078"/>
      <w:r w:rsidRPr="00BB464D">
        <w:rPr>
          <w:sz w:val="24"/>
          <w:szCs w:val="24"/>
        </w:rPr>
        <w:t>ABSTRAK</w:t>
      </w:r>
      <w:bookmarkEnd w:id="0"/>
    </w:p>
    <w:p w14:paraId="70EBF8E7" w14:textId="77777777" w:rsidR="005D713E" w:rsidRPr="00BB464D" w:rsidRDefault="005D713E" w:rsidP="005D71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pada PT. Telkom Cabang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Smart PLS (SEM).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78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r w:rsidRPr="00BB464D">
        <w:rPr>
          <w:rFonts w:ascii="Times New Roman" w:hAnsi="Times New Roman" w:cs="Times New Roman"/>
          <w:i/>
          <w:iCs/>
          <w:sz w:val="24"/>
          <w:szCs w:val="24"/>
        </w:rPr>
        <w:t>work environment, performance appraisal, dan reward system</w:t>
      </w:r>
      <w:r w:rsidRPr="00BB4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r w:rsidRPr="00BB464D">
        <w:rPr>
          <w:rFonts w:ascii="Times New Roman" w:hAnsi="Times New Roman" w:cs="Times New Roman"/>
          <w:i/>
          <w:iCs/>
          <w:sz w:val="24"/>
          <w:szCs w:val="24"/>
        </w:rPr>
        <w:t>work environment, performance appraisal, dan reward system</w:t>
      </w:r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di PT. Telkom Cabang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work environment, performance appraisal, dan reward system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gap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celah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PT. Telkom Cabang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gap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ketidaksesuaian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ideal,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aktual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optimal. Gap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justifikasi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gap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B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64D">
        <w:rPr>
          <w:rFonts w:ascii="Times New Roman" w:hAnsi="Times New Roman" w:cs="Times New Roman"/>
          <w:sz w:val="24"/>
          <w:szCs w:val="24"/>
        </w:rPr>
        <w:t>organisasi</w:t>
      </w:r>
      <w:proofErr w:type="spellEnd"/>
    </w:p>
    <w:p w14:paraId="27B8B1A0" w14:textId="77777777" w:rsidR="005D713E" w:rsidRPr="00BB464D" w:rsidRDefault="005D713E" w:rsidP="005D713E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64D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BB464D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BB464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B46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Work Environment, Performance Appraisal, dan Reward System</w:t>
      </w:r>
      <w:r w:rsidRPr="00BB464D">
        <w:rPr>
          <w:rFonts w:ascii="Times New Roman" w:hAnsi="Times New Roman" w:cs="Times New Roman"/>
          <w:b/>
          <w:bCs/>
          <w:sz w:val="24"/>
          <w:szCs w:val="24"/>
        </w:rPr>
        <w:t xml:space="preserve">, Kinerja </w:t>
      </w:r>
      <w:proofErr w:type="spellStart"/>
      <w:r w:rsidRPr="00BB464D">
        <w:rPr>
          <w:rFonts w:ascii="Times New Roman" w:hAnsi="Times New Roman" w:cs="Times New Roman"/>
          <w:b/>
          <w:bCs/>
          <w:sz w:val="24"/>
          <w:szCs w:val="24"/>
        </w:rPr>
        <w:t>Karyawan</w:t>
      </w:r>
      <w:proofErr w:type="spellEnd"/>
    </w:p>
    <w:p w14:paraId="73831CC4" w14:textId="77777777" w:rsidR="0005377D" w:rsidRDefault="0005377D" w:rsidP="005D713E">
      <w:pPr>
        <w:spacing w:after="0" w:line="360" w:lineRule="auto"/>
      </w:pPr>
    </w:p>
    <w:sectPr w:rsidR="0005377D" w:rsidSect="005D71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2268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BBC72" w14:textId="77777777" w:rsidR="006E525E" w:rsidRDefault="006E525E" w:rsidP="00370145">
      <w:pPr>
        <w:spacing w:after="0" w:line="240" w:lineRule="auto"/>
      </w:pPr>
      <w:r>
        <w:separator/>
      </w:r>
    </w:p>
  </w:endnote>
  <w:endnote w:type="continuationSeparator" w:id="0">
    <w:p w14:paraId="74665A88" w14:textId="77777777" w:rsidR="006E525E" w:rsidRDefault="006E525E" w:rsidP="0037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EE269" w14:textId="77777777" w:rsidR="00370145" w:rsidRDefault="00370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BB5C" w14:textId="77777777" w:rsidR="00370145" w:rsidRDefault="00370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54326" w14:textId="77777777" w:rsidR="00370145" w:rsidRDefault="00370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D2526" w14:textId="77777777" w:rsidR="006E525E" w:rsidRDefault="006E525E" w:rsidP="00370145">
      <w:pPr>
        <w:spacing w:after="0" w:line="240" w:lineRule="auto"/>
      </w:pPr>
      <w:r>
        <w:separator/>
      </w:r>
    </w:p>
  </w:footnote>
  <w:footnote w:type="continuationSeparator" w:id="0">
    <w:p w14:paraId="7FC7D00D" w14:textId="77777777" w:rsidR="006E525E" w:rsidRDefault="006E525E" w:rsidP="0037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AD5C6" w14:textId="4600B9A1" w:rsidR="00370145" w:rsidRDefault="00370145">
    <w:pPr>
      <w:pStyle w:val="Header"/>
    </w:pPr>
    <w:r>
      <w:rPr>
        <w:noProof/>
      </w:rPr>
      <w:pict w14:anchorId="24DE3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44014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828A7" w14:textId="7BFB2D7A" w:rsidR="00370145" w:rsidRDefault="00370145">
    <w:pPr>
      <w:pStyle w:val="Header"/>
    </w:pPr>
    <w:r>
      <w:rPr>
        <w:noProof/>
      </w:rPr>
      <w:pict w14:anchorId="6E0C9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44014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32D84" w14:textId="2E3C4CC5" w:rsidR="00370145" w:rsidRDefault="00370145">
    <w:pPr>
      <w:pStyle w:val="Header"/>
    </w:pPr>
    <w:r>
      <w:rPr>
        <w:noProof/>
      </w:rPr>
      <w:pict w14:anchorId="5A59E7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44014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3E"/>
    <w:rsid w:val="0005377D"/>
    <w:rsid w:val="00370145"/>
    <w:rsid w:val="003A21CA"/>
    <w:rsid w:val="005D713E"/>
    <w:rsid w:val="006E525E"/>
    <w:rsid w:val="00965BE4"/>
    <w:rsid w:val="00E00E0C"/>
    <w:rsid w:val="00F5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FB494"/>
  <w15:chartTrackingRefBased/>
  <w15:docId w15:val="{DCF88C6E-388C-4A68-8990-3EB5D00E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713E"/>
    <w:rPr>
      <w:rFonts w:eastAsiaTheme="minorHAnsi" w:cs="Mangal"/>
      <w:szCs w:val="20"/>
      <w:lang w:eastAsia="en-US" w:bidi="hi-IN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5D713E"/>
    <w:pPr>
      <w:spacing w:line="360" w:lineRule="auto"/>
      <w:ind w:left="0"/>
      <w:jc w:val="center"/>
      <w:outlineLvl w:val="0"/>
    </w:pPr>
    <w:rPr>
      <w:rFonts w:ascii="Times New Roman" w:hAnsi="Times New Roman" w:cs="Times New Roman"/>
      <w:b/>
      <w:bCs/>
      <w:sz w:val="36"/>
      <w:szCs w:val="36"/>
      <w:shd w:val="clear" w:color="auto" w:fill="FFFFF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13E"/>
    <w:rPr>
      <w:rFonts w:ascii="Times New Roman" w:eastAsiaTheme="minorHAnsi" w:hAnsi="Times New Roman" w:cs="Times New Roman"/>
      <w:b/>
      <w:bCs/>
      <w:sz w:val="36"/>
      <w:szCs w:val="36"/>
      <w:lang w:val="en-US" w:eastAsia="en-US" w:bidi="hi-IN"/>
    </w:rPr>
  </w:style>
  <w:style w:type="paragraph" w:styleId="ListParagraph">
    <w:name w:val="List Paragraph"/>
    <w:basedOn w:val="Normal"/>
    <w:uiPriority w:val="34"/>
    <w:qFormat/>
    <w:rsid w:val="005D71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45"/>
    <w:rPr>
      <w:rFonts w:eastAsiaTheme="minorHAnsi" w:cs="Mangal"/>
      <w:szCs w:val="20"/>
      <w:lang w:eastAsia="en-US" w:bidi="hi-IN"/>
    </w:rPr>
  </w:style>
  <w:style w:type="paragraph" w:styleId="Footer">
    <w:name w:val="footer"/>
    <w:basedOn w:val="Normal"/>
    <w:link w:val="FooterChar"/>
    <w:uiPriority w:val="99"/>
    <w:unhideWhenUsed/>
    <w:rsid w:val="0037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45"/>
    <w:rPr>
      <w:rFonts w:eastAsiaTheme="minorHAnsi" w:cs="Mangal"/>
      <w:szCs w:val="20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PERPUS ITBAD</cp:lastModifiedBy>
  <cp:revision>2</cp:revision>
  <dcterms:created xsi:type="dcterms:W3CDTF">2024-12-11T07:33:00Z</dcterms:created>
  <dcterms:modified xsi:type="dcterms:W3CDTF">2025-01-06T02:27:00Z</dcterms:modified>
</cp:coreProperties>
</file>