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9FC64" w14:textId="77777777" w:rsidR="00BC6583" w:rsidRDefault="00BC6583" w:rsidP="00BC6583">
      <w:pPr>
        <w:ind w:left="2880"/>
        <w:rPr>
          <w:b/>
          <w:bCs/>
        </w:rPr>
      </w:pPr>
      <w:r w:rsidRPr="00697195">
        <w:rPr>
          <w:b/>
          <w:bCs/>
        </w:rPr>
        <w:t>ABSTRAK</w:t>
      </w:r>
    </w:p>
    <w:p w14:paraId="5F545A5F" w14:textId="77777777" w:rsidR="00BC6583" w:rsidRDefault="00BC6583" w:rsidP="00BC6583">
      <w:pPr>
        <w:spacing w:line="240" w:lineRule="auto"/>
        <w:ind w:firstLine="0"/>
        <w:rPr>
          <w:rFonts w:asciiTheme="majorBidi" w:hAnsiTheme="majorBidi" w:cstheme="majorBidi"/>
          <w:szCs w:val="24"/>
          <w:lang w:val="en-US"/>
        </w:rPr>
      </w:pPr>
      <w:r>
        <w:rPr>
          <w:lang w:val="en-US"/>
        </w:rPr>
        <w:t xml:space="preserve">SULASTRI TURNIP. </w:t>
      </w:r>
      <w:r w:rsidRPr="0011091F">
        <w:rPr>
          <w:rFonts w:asciiTheme="majorBidi" w:hAnsiTheme="majorBidi" w:cstheme="majorBidi"/>
          <w:szCs w:val="24"/>
        </w:rPr>
        <w:t xml:space="preserve">Pengaruh Struktur Modal Terhadap Pajak </w:t>
      </w:r>
      <w:r>
        <w:rPr>
          <w:rFonts w:asciiTheme="majorBidi" w:hAnsiTheme="majorBidi" w:cstheme="majorBidi"/>
          <w:szCs w:val="24"/>
        </w:rPr>
        <w:t>Penghasilan</w:t>
      </w:r>
      <w:r>
        <w:rPr>
          <w:rFonts w:asciiTheme="majorBidi" w:hAnsiTheme="majorBidi" w:cstheme="majorBidi"/>
          <w:szCs w:val="24"/>
          <w:lang w:val="en-US"/>
        </w:rPr>
        <w:t xml:space="preserve"> </w:t>
      </w:r>
      <w:r>
        <w:rPr>
          <w:rFonts w:asciiTheme="majorBidi" w:hAnsiTheme="majorBidi" w:cstheme="majorBidi"/>
          <w:szCs w:val="24"/>
        </w:rPr>
        <w:t>Bad</w:t>
      </w:r>
      <w:r>
        <w:rPr>
          <w:rFonts w:asciiTheme="majorBidi" w:hAnsiTheme="majorBidi" w:cstheme="majorBidi"/>
          <w:szCs w:val="24"/>
          <w:lang w:val="en-US"/>
        </w:rPr>
        <w:t xml:space="preserve">an Terutang (Studi Empiris Pada Perusahaan Manufaktur Yang Terdaftar di Bursa Efek Indonesia) Pada Tahun 2019-2022. Dibawah Bimbingan Bapak </w:t>
      </w:r>
      <w:r w:rsidRPr="00047D59">
        <w:rPr>
          <w:rFonts w:asciiTheme="majorBidi" w:hAnsiTheme="majorBidi" w:cstheme="majorBidi"/>
          <w:szCs w:val="24"/>
        </w:rPr>
        <w:t>Amrizal,SE.MM.PhD</w:t>
      </w:r>
      <w:r>
        <w:rPr>
          <w:rFonts w:asciiTheme="majorBidi" w:hAnsiTheme="majorBidi" w:cstheme="majorBidi"/>
          <w:szCs w:val="24"/>
          <w:lang w:val="en-US"/>
        </w:rPr>
        <w:t>.</w:t>
      </w:r>
    </w:p>
    <w:p w14:paraId="421BEABE" w14:textId="77777777" w:rsidR="00BC6583" w:rsidRDefault="00BC6583" w:rsidP="00BC6583">
      <w:pPr>
        <w:spacing w:line="240" w:lineRule="auto"/>
        <w:ind w:firstLine="0"/>
        <w:rPr>
          <w:rFonts w:asciiTheme="majorBidi" w:hAnsiTheme="majorBidi" w:cstheme="majorBidi"/>
          <w:szCs w:val="24"/>
          <w:lang w:val="en-US"/>
        </w:rPr>
      </w:pPr>
    </w:p>
    <w:p w14:paraId="44095B02" w14:textId="77777777" w:rsidR="00BC6583" w:rsidRDefault="00BC6583" w:rsidP="00BC6583">
      <w:pPr>
        <w:spacing w:line="240" w:lineRule="auto"/>
        <w:ind w:firstLine="0"/>
        <w:rPr>
          <w:rFonts w:asciiTheme="majorBidi" w:hAnsiTheme="majorBidi" w:cstheme="majorBidi"/>
          <w:szCs w:val="24"/>
          <w:lang w:val="en-US"/>
        </w:rPr>
      </w:pPr>
    </w:p>
    <w:p w14:paraId="35F5295A" w14:textId="77777777" w:rsidR="00BC6583" w:rsidRPr="00AF55DC" w:rsidRDefault="00BC6583" w:rsidP="00BC6583">
      <w:pPr>
        <w:spacing w:line="240" w:lineRule="auto"/>
        <w:ind w:firstLine="0"/>
        <w:rPr>
          <w:rFonts w:asciiTheme="majorBidi" w:hAnsiTheme="majorBidi" w:cstheme="majorBidi"/>
          <w:szCs w:val="24"/>
          <w:lang w:val="en-US"/>
        </w:rPr>
      </w:pPr>
      <w:r>
        <w:rPr>
          <w:rFonts w:asciiTheme="majorBidi" w:hAnsiTheme="majorBidi" w:cstheme="majorBidi"/>
          <w:lang w:val="en-US"/>
        </w:rPr>
        <w:t xml:space="preserve">Penelitian ini bertujuan </w:t>
      </w:r>
      <w:r w:rsidRPr="005203CD">
        <w:t>untuk meng</w:t>
      </w:r>
      <w:r>
        <w:t>uji</w:t>
      </w:r>
      <w:r w:rsidRPr="005203CD">
        <w:t xml:space="preserve"> apakah terdapat   pengaruh antara struktur modal (longterm debt to asset ratio dan debt to equity ratio) terhadap pajak penghasilan badan terutang, baik secara parsial maupun secara   simultan. </w:t>
      </w:r>
      <w:r>
        <w:t>Objek penelitian adalah perusahaan manufaktur yang sudah go publik. Desain penelitian menggunakan deskritif kuantitataif. Sumberdata penelitian menggunakan data sekunder berupa laporan keuangan perusahaan yang terdaftar di bursa efek Indonesia tahun 2019 sampai 202</w:t>
      </w:r>
      <w:r>
        <w:rPr>
          <w:lang w:val="en-US"/>
        </w:rPr>
        <w:t>2</w:t>
      </w:r>
      <w:r>
        <w:t xml:space="preserve">. </w:t>
      </w:r>
      <w:r w:rsidRPr="00292D8E">
        <w:t>Teknik  penarikan  sampel yang  digunakan  adalah purposive  sampling dari jumlah populasi 32 diperoleh</w:t>
      </w:r>
      <w:r w:rsidRPr="005203CD">
        <w:t xml:space="preserve">  sejumlah  </w:t>
      </w:r>
      <w:r>
        <w:t>8</w:t>
      </w:r>
      <w:r w:rsidRPr="005203CD">
        <w:t xml:space="preserve"> perusahaan yang </w:t>
      </w:r>
      <w:r>
        <w:t xml:space="preserve">memenuhi syarat </w:t>
      </w:r>
      <w:r w:rsidRPr="005203CD">
        <w:t>menjadi sampel penelitian</w:t>
      </w:r>
      <w:r>
        <w:t xml:space="preserve"> Analisis data menggunakan Regresi linier berganda dengan menggunakan perangkat lunak SPSS versi 26. </w:t>
      </w:r>
      <w:r w:rsidRPr="005203CD">
        <w:t xml:space="preserve"> Hasil penelitian menunjukkan bahwa secara parsial </w:t>
      </w:r>
      <w:r>
        <w:t xml:space="preserve">variabel </w:t>
      </w:r>
      <w:r w:rsidRPr="005203CD">
        <w:t>long</w:t>
      </w:r>
      <w:r>
        <w:t xml:space="preserve"> </w:t>
      </w:r>
      <w:r w:rsidRPr="005203CD">
        <w:t>term debt to asset  ratio</w:t>
      </w:r>
      <w:r>
        <w:t xml:space="preserve"> tidak berpengaruh signifikan terhadap </w:t>
      </w:r>
      <w:r w:rsidRPr="005203CD">
        <w:t>pajak penghasilan badan terutang</w:t>
      </w:r>
      <w:r>
        <w:t xml:space="preserve">. </w:t>
      </w:r>
      <w:r w:rsidRPr="005203CD">
        <w:t xml:space="preserve">secara parsial </w:t>
      </w:r>
      <w:r>
        <w:t xml:space="preserve">variabel </w:t>
      </w:r>
      <w:r w:rsidRPr="005203CD">
        <w:t>debt  to  equity  ratio</w:t>
      </w:r>
      <w:r>
        <w:t xml:space="preserve"> tidak berpengaruh signifikan terhadap </w:t>
      </w:r>
      <w:r w:rsidRPr="005203CD">
        <w:t>pajak penghasilan badan terutang</w:t>
      </w:r>
      <w:r>
        <w:t xml:space="preserve">. Secara serentak atau simultan variabel </w:t>
      </w:r>
      <w:r w:rsidRPr="005203CD">
        <w:t xml:space="preserve">longterm debt to asset ratio dan debt to equity </w:t>
      </w:r>
      <w:r>
        <w:t>rasio tidak berpengaruh secara signifikat terhadap Pajak penghasilan badan terutang</w:t>
      </w:r>
    </w:p>
    <w:p w14:paraId="1940426E" w14:textId="77777777" w:rsidR="00BC6583" w:rsidRDefault="00BC6583" w:rsidP="00BC6583">
      <w:pPr>
        <w:spacing w:line="240" w:lineRule="auto"/>
      </w:pPr>
    </w:p>
    <w:p w14:paraId="51413C8B" w14:textId="77777777" w:rsidR="00BC6583" w:rsidRPr="005203CD" w:rsidRDefault="00BC6583" w:rsidP="00BC6583">
      <w:pPr>
        <w:spacing w:line="240" w:lineRule="auto"/>
      </w:pPr>
    </w:p>
    <w:p w14:paraId="4EBC7E61" w14:textId="77777777" w:rsidR="00BC6583" w:rsidRDefault="00BC6583" w:rsidP="00BC6583">
      <w:pPr>
        <w:ind w:firstLine="0"/>
      </w:pPr>
      <w:r w:rsidRPr="005203CD">
        <w:rPr>
          <w:b/>
          <w:bCs/>
        </w:rPr>
        <w:t>Kata  Kunci</w:t>
      </w:r>
      <w:r w:rsidRPr="005203CD">
        <w:t>: Longterm  Debt  to  Asset  Ratio, Debt  to  Equity  Ratio,  dan  Pajak  Penghasilan  Badan Terutang.</w:t>
      </w:r>
    </w:p>
    <w:p w14:paraId="7A7722C6" w14:textId="77777777" w:rsidR="00362485" w:rsidRPr="00BC6583" w:rsidRDefault="00362485" w:rsidP="00BC6583"/>
    <w:sectPr w:rsidR="00362485" w:rsidRPr="00BC6583" w:rsidSect="00C76D57">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C009" w14:textId="77777777" w:rsidR="00CC6BC9" w:rsidRDefault="00CC6BC9" w:rsidP="002523D9">
      <w:pPr>
        <w:spacing w:line="240" w:lineRule="auto"/>
      </w:pPr>
      <w:r>
        <w:separator/>
      </w:r>
    </w:p>
  </w:endnote>
  <w:endnote w:type="continuationSeparator" w:id="0">
    <w:p w14:paraId="35C77552" w14:textId="77777777" w:rsidR="00CC6BC9" w:rsidRDefault="00CC6BC9" w:rsidP="00252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3B1E" w14:textId="77777777" w:rsidR="002523D9" w:rsidRDefault="00252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B80F" w14:textId="77777777" w:rsidR="002523D9" w:rsidRDefault="00252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AE82" w14:textId="77777777" w:rsidR="002523D9" w:rsidRDefault="0025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47311" w14:textId="77777777" w:rsidR="00CC6BC9" w:rsidRDefault="00CC6BC9" w:rsidP="002523D9">
      <w:pPr>
        <w:spacing w:line="240" w:lineRule="auto"/>
      </w:pPr>
      <w:r>
        <w:separator/>
      </w:r>
    </w:p>
  </w:footnote>
  <w:footnote w:type="continuationSeparator" w:id="0">
    <w:p w14:paraId="7F02ED9E" w14:textId="77777777" w:rsidR="00CC6BC9" w:rsidRDefault="00CC6BC9" w:rsidP="00252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6B9" w14:textId="65B04585" w:rsidR="002523D9" w:rsidRDefault="00950695">
    <w:pPr>
      <w:pStyle w:val="Header"/>
    </w:pPr>
    <w:r>
      <w:rPr>
        <w14:ligatures w14:val="standardContextual"/>
      </w:rPr>
      <w:pict w14:anchorId="3667F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469" o:spid="_x0000_s1029"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AB91" w14:textId="4DF08C6E" w:rsidR="002523D9" w:rsidRDefault="00950695">
    <w:pPr>
      <w:pStyle w:val="Header"/>
    </w:pPr>
    <w:r>
      <w:rPr>
        <w14:ligatures w14:val="standardContextual"/>
      </w:rPr>
      <w:pict w14:anchorId="20482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470" o:spid="_x0000_s1030"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2AD7" w14:textId="27D29E56" w:rsidR="002523D9" w:rsidRDefault="00950695">
    <w:pPr>
      <w:pStyle w:val="Header"/>
    </w:pPr>
    <w:r>
      <w:rPr>
        <w14:ligatures w14:val="standardContextual"/>
      </w:rPr>
      <w:pict w14:anchorId="56110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47468" o:spid="_x0000_s1028"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47DBF"/>
    <w:multiLevelType w:val="hybridMultilevel"/>
    <w:tmpl w:val="36AEFDC0"/>
    <w:lvl w:ilvl="0" w:tplc="F780A8F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1227D6"/>
    <w:multiLevelType w:val="multilevel"/>
    <w:tmpl w:val="068A24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03578012">
    <w:abstractNumId w:val="0"/>
  </w:num>
  <w:num w:numId="2" w16cid:durableId="140136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57"/>
    <w:rsid w:val="000D28B9"/>
    <w:rsid w:val="002523D9"/>
    <w:rsid w:val="00362485"/>
    <w:rsid w:val="00950695"/>
    <w:rsid w:val="00AF55DC"/>
    <w:rsid w:val="00BC6583"/>
    <w:rsid w:val="00C76D57"/>
    <w:rsid w:val="00CC6BC9"/>
    <w:rsid w:val="00D17702"/>
    <w:rsid w:val="00FD6B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98AE"/>
  <w15:chartTrackingRefBased/>
  <w15:docId w15:val="{7F20D819-D3BC-4A28-9C22-ADCFBF1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57"/>
    <w:pPr>
      <w:spacing w:after="0" w:line="360" w:lineRule="auto"/>
      <w:ind w:firstLine="720"/>
      <w:jc w:val="both"/>
    </w:pPr>
    <w:rPr>
      <w:rFonts w:ascii="Times New Roman" w:eastAsia="Times New Roman" w:hAnsi="Times New Roman" w:cs="Times New Roman"/>
      <w:noProof/>
      <w:kern w:val="0"/>
      <w:sz w:val="24"/>
      <w:szCs w:val="2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C76D57"/>
  </w:style>
  <w:style w:type="paragraph" w:styleId="ListParagraph">
    <w:name w:val="List Paragraph"/>
    <w:basedOn w:val="Normal"/>
    <w:uiPriority w:val="34"/>
    <w:qFormat/>
    <w:rsid w:val="00C76D57"/>
    <w:pPr>
      <w:ind w:left="720"/>
      <w:contextualSpacing/>
    </w:pPr>
  </w:style>
  <w:style w:type="table" w:styleId="TableGrid">
    <w:name w:val="Table Grid"/>
    <w:basedOn w:val="TableNormal"/>
    <w:uiPriority w:val="39"/>
    <w:rsid w:val="00C76D5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3D9"/>
    <w:pPr>
      <w:tabs>
        <w:tab w:val="center" w:pos="4513"/>
        <w:tab w:val="right" w:pos="9026"/>
      </w:tabs>
      <w:spacing w:line="240" w:lineRule="auto"/>
    </w:pPr>
  </w:style>
  <w:style w:type="character" w:customStyle="1" w:styleId="HeaderChar">
    <w:name w:val="Header Char"/>
    <w:basedOn w:val="DefaultParagraphFont"/>
    <w:link w:val="Header"/>
    <w:uiPriority w:val="99"/>
    <w:rsid w:val="002523D9"/>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2523D9"/>
    <w:pPr>
      <w:tabs>
        <w:tab w:val="center" w:pos="4513"/>
        <w:tab w:val="right" w:pos="9026"/>
      </w:tabs>
      <w:spacing w:line="240" w:lineRule="auto"/>
    </w:pPr>
  </w:style>
  <w:style w:type="character" w:customStyle="1" w:styleId="FooterChar">
    <w:name w:val="Footer Char"/>
    <w:basedOn w:val="DefaultParagraphFont"/>
    <w:link w:val="Footer"/>
    <w:uiPriority w:val="99"/>
    <w:rsid w:val="002523D9"/>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6</cp:revision>
  <dcterms:created xsi:type="dcterms:W3CDTF">2024-08-09T11:58:00Z</dcterms:created>
  <dcterms:modified xsi:type="dcterms:W3CDTF">2024-11-13T07:43:00Z</dcterms:modified>
</cp:coreProperties>
</file>