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4EB9" w14:textId="77777777" w:rsidR="0071514B" w:rsidRPr="0071514B" w:rsidRDefault="0071514B" w:rsidP="0071514B">
      <w:pPr>
        <w:pStyle w:val="Heading1"/>
        <w:rPr>
          <w:rFonts w:cs="Times New Roman"/>
          <w:szCs w:val="24"/>
        </w:rPr>
      </w:pPr>
      <w:bookmarkStart w:id="0" w:name="_Toc164931045"/>
      <w:bookmarkStart w:id="1" w:name="_Hlk161148397"/>
      <w:bookmarkStart w:id="2" w:name="_Hlk161092851"/>
      <w:bookmarkStart w:id="3" w:name="_Hlk145148788"/>
      <w:r w:rsidRPr="0071514B">
        <w:rPr>
          <w:rFonts w:cs="Times New Roman"/>
          <w:szCs w:val="24"/>
        </w:rPr>
        <w:t xml:space="preserve">PENGARUH </w:t>
      </w:r>
      <w:r w:rsidRPr="0071514B">
        <w:rPr>
          <w:rFonts w:cs="Times New Roman"/>
          <w:i/>
          <w:iCs/>
          <w:szCs w:val="24"/>
        </w:rPr>
        <w:t>ENVIROMENTAL, SOCIAL, AND GOVERNACE</w:t>
      </w:r>
      <w:r w:rsidRPr="0071514B">
        <w:rPr>
          <w:rFonts w:cs="Times New Roman"/>
          <w:szCs w:val="24"/>
        </w:rPr>
        <w:t xml:space="preserve">    TERHADAP NILAI PERUSAHAAN</w:t>
      </w:r>
      <w:bookmarkEnd w:id="0"/>
      <w:r w:rsidRPr="0071514B">
        <w:rPr>
          <w:rFonts w:cs="Times New Roman"/>
          <w:szCs w:val="24"/>
        </w:rPr>
        <w:t xml:space="preserve"> </w:t>
      </w:r>
    </w:p>
    <w:p w14:paraId="7C2B0EE2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4B">
        <w:rPr>
          <w:rFonts w:ascii="Times New Roman" w:hAnsi="Times New Roman" w:cs="Times New Roman"/>
          <w:b/>
          <w:bCs/>
          <w:sz w:val="24"/>
          <w:szCs w:val="24"/>
        </w:rPr>
        <w:t>(STUDI EMPIRIS PADA PERUSAHAAN SAWIT YANG TERDAFTAR DI BURSA EFEK INDONESIA PERIODE 2018-2022)</w:t>
      </w:r>
      <w:bookmarkEnd w:id="1"/>
    </w:p>
    <w:bookmarkEnd w:id="2"/>
    <w:p w14:paraId="1AE6E1B9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4628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>SKRIPSI</w:t>
      </w:r>
    </w:p>
    <w:p w14:paraId="6F863F1A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Salah Satu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Memperoleh</w:t>
      </w:r>
      <w:proofErr w:type="spellEnd"/>
    </w:p>
    <w:p w14:paraId="0C2FA8BB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Gelar Sarjana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14:paraId="1B68D126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pada Program Studi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14:paraId="1F2C4FA9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4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EC63D30" wp14:editId="6F9C0E27">
            <wp:extent cx="1743075" cy="1743075"/>
            <wp:effectExtent l="0" t="0" r="9525" b="9525"/>
            <wp:docPr id="1838246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8CA5C" w14:textId="77777777" w:rsidR="0071514B" w:rsidRPr="0071514B" w:rsidRDefault="0071514B" w:rsidP="0071514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7D53B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4B">
        <w:rPr>
          <w:rFonts w:ascii="Times New Roman" w:hAnsi="Times New Roman" w:cs="Times New Roman"/>
          <w:b/>
          <w:bCs/>
          <w:sz w:val="24"/>
          <w:szCs w:val="24"/>
        </w:rPr>
        <w:t xml:space="preserve"> MOHAMMAD RIFA’I SUWARTO</w:t>
      </w:r>
    </w:p>
    <w:p w14:paraId="503C1FE9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4B">
        <w:rPr>
          <w:rFonts w:ascii="Times New Roman" w:hAnsi="Times New Roman" w:cs="Times New Roman"/>
          <w:b/>
          <w:bCs/>
          <w:sz w:val="24"/>
          <w:szCs w:val="24"/>
        </w:rPr>
        <w:t>NIM: 1962201137</w:t>
      </w:r>
    </w:p>
    <w:p w14:paraId="2DA11892" w14:textId="77777777" w:rsidR="0071514B" w:rsidRPr="0071514B" w:rsidRDefault="0071514B" w:rsidP="0071514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8543C" w14:textId="77777777" w:rsid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4B">
        <w:rPr>
          <w:rFonts w:ascii="Times New Roman" w:hAnsi="Times New Roman" w:cs="Times New Roman"/>
          <w:b/>
          <w:bCs/>
          <w:sz w:val="24"/>
          <w:szCs w:val="24"/>
        </w:rPr>
        <w:t>INSTITUT TEKNOLOGI DAN BISNIS AHMAD DAHLAN</w:t>
      </w:r>
    </w:p>
    <w:p w14:paraId="5190B7D2" w14:textId="1DFF7153" w:rsidR="00694050" w:rsidRPr="0071514B" w:rsidRDefault="00694050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4404484E" w14:textId="77777777" w:rsidR="0071514B" w:rsidRPr="0071514B" w:rsidRDefault="0071514B" w:rsidP="00715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4B"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End w:id="3"/>
      <w:r w:rsidRPr="007151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356AF40" w14:textId="77777777" w:rsidR="0071514B" w:rsidRPr="0071514B" w:rsidRDefault="0071514B" w:rsidP="0071514B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1514B" w:rsidRPr="0071514B" w:rsidSect="009E2E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8" w:footer="708" w:gutter="0"/>
          <w:pgNumType w:fmt="lowerRoman"/>
          <w:cols w:space="708"/>
          <w:titlePg/>
          <w:docGrid w:linePitch="360"/>
        </w:sectPr>
      </w:pPr>
    </w:p>
    <w:p w14:paraId="48D712FE" w14:textId="3F8D234F" w:rsidR="00694050" w:rsidRDefault="00694050">
      <w:pPr>
        <w:rPr>
          <w:rFonts w:ascii="Times New Roman" w:hAnsi="Times New Roman" w:cs="Times New Roman"/>
          <w:sz w:val="24"/>
          <w:szCs w:val="24"/>
        </w:rPr>
      </w:pPr>
      <w:bookmarkStart w:id="4" w:name="_Toc164931047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905110" wp14:editId="75A4F9A9">
            <wp:extent cx="5039995" cy="7617460"/>
            <wp:effectExtent l="0" t="0" r="8255" b="2540"/>
            <wp:docPr id="1750400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00153" name="Picture 175040015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D04E7E" w14:textId="48E1DAA5" w:rsidR="0071514B" w:rsidRPr="0071514B" w:rsidRDefault="00694050" w:rsidP="00715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8DD4D8" wp14:editId="3AEF5826">
            <wp:extent cx="5039995" cy="8257540"/>
            <wp:effectExtent l="0" t="0" r="8255" b="0"/>
            <wp:docPr id="2862189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18913" name="Picture 2862189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7588" w14:textId="550ABFD4" w:rsidR="0071514B" w:rsidRPr="0071514B" w:rsidRDefault="0071514B" w:rsidP="0071514B">
      <w:pPr>
        <w:pStyle w:val="Heading1"/>
        <w:rPr>
          <w:rFonts w:cs="Times New Roman"/>
          <w:szCs w:val="24"/>
        </w:rPr>
      </w:pPr>
      <w:bookmarkStart w:id="5" w:name="_Toc164931049"/>
      <w:bookmarkEnd w:id="4"/>
      <w:r w:rsidRPr="0071514B">
        <w:rPr>
          <w:rFonts w:cs="Times New Roman"/>
          <w:szCs w:val="24"/>
        </w:rPr>
        <w:lastRenderedPageBreak/>
        <w:t>HALAMAN PERSEMBAHAN</w:t>
      </w:r>
      <w:bookmarkEnd w:id="5"/>
    </w:p>
    <w:p w14:paraId="72A9EBBF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7BC5FCA3" w14:textId="77777777" w:rsidR="0071514B" w:rsidRPr="0071514B" w:rsidRDefault="0071514B" w:rsidP="007151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Allah SWT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:</w:t>
      </w:r>
    </w:p>
    <w:p w14:paraId="7579FBF6" w14:textId="77777777" w:rsidR="0071514B" w:rsidRPr="0071514B" w:rsidRDefault="0071514B" w:rsidP="0071514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Suwarto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Ibu Siti Lestari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63C40B38" w14:textId="77777777" w:rsidR="0071514B" w:rsidRPr="0071514B" w:rsidRDefault="0071514B" w:rsidP="0071514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Muhammad Ibnu Malik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72EF511C" w14:textId="77777777" w:rsidR="0071514B" w:rsidRPr="0071514B" w:rsidRDefault="0071514B" w:rsidP="0071514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keponakan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Jennamira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Gendhisa Malik &amp;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Jennaira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Kenesha Malik.</w:t>
      </w:r>
    </w:p>
    <w:p w14:paraId="6207A358" w14:textId="77777777" w:rsidR="0071514B" w:rsidRPr="0071514B" w:rsidRDefault="0071514B" w:rsidP="0071514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Arasyid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Afri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Anin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, Tiara, Risna, dan Nofi.</w:t>
      </w:r>
    </w:p>
    <w:p w14:paraId="5A1250B1" w14:textId="77777777" w:rsidR="0071514B" w:rsidRPr="0071514B" w:rsidRDefault="0071514B" w:rsidP="0071514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Alfa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Rizquena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0BAE7B75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3FC2F339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34F9A2A1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67E0DAEB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383B60CF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58FDAD34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16EA9316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40197BBF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2CAD368A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0C12120B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2C4AF588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52BA2B76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4B222B87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78ECB5D4" w14:textId="77777777" w:rsidR="0071514B" w:rsidRPr="0071514B" w:rsidRDefault="0071514B" w:rsidP="0071514B">
      <w:pPr>
        <w:pStyle w:val="Heading1"/>
        <w:rPr>
          <w:rFonts w:cs="Times New Roman"/>
          <w:szCs w:val="24"/>
        </w:rPr>
      </w:pPr>
      <w:bookmarkStart w:id="6" w:name="_Toc164931050"/>
      <w:r w:rsidRPr="0071514B">
        <w:rPr>
          <w:rFonts w:cs="Times New Roman"/>
          <w:szCs w:val="24"/>
        </w:rPr>
        <w:lastRenderedPageBreak/>
        <w:t>KATA PENGANTAR</w:t>
      </w:r>
      <w:bookmarkEnd w:id="6"/>
    </w:p>
    <w:p w14:paraId="2C08736A" w14:textId="77777777" w:rsidR="0071514B" w:rsidRPr="0071514B" w:rsidRDefault="0071514B" w:rsidP="0071514B">
      <w:pPr>
        <w:rPr>
          <w:rFonts w:ascii="Times New Roman" w:hAnsi="Times New Roman" w:cs="Times New Roman"/>
          <w:sz w:val="24"/>
          <w:szCs w:val="24"/>
        </w:rPr>
      </w:pPr>
    </w:p>
    <w:p w14:paraId="5B40647A" w14:textId="77777777" w:rsidR="0071514B" w:rsidRPr="0071514B" w:rsidRDefault="0071514B" w:rsidP="0071514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بِسْمِ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اللهِ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الرَّحْمَنِ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الرَّحِیْم</w:t>
      </w:r>
      <w:proofErr w:type="spellEnd"/>
    </w:p>
    <w:p w14:paraId="505B7449" w14:textId="77777777" w:rsidR="0071514B" w:rsidRPr="0071514B" w:rsidRDefault="0071514B" w:rsidP="0071514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اَلْحَمْدُ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للّٰهِ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رَبِّ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العَالَمِيْنَ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وَالصَّلاَةُ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وَالسَّلَامُ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عَلىَ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اَشْرَفِ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اْلأَنْبِيَاءِ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وَالْمُرْسَلِيْنَ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سَيِّدِناَ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وَمَوْلٰنَا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مُحَمَّدٍ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وَعَلَى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اٰلِهِ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وَصَحْبِهِ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اَجْمَعِيْنَ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،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اَمَّا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بَعْدُ</w:t>
      </w:r>
      <w:proofErr w:type="spellEnd"/>
    </w:p>
    <w:p w14:paraId="5F88F7CC" w14:textId="77777777" w:rsidR="0071514B" w:rsidRPr="0071514B" w:rsidRDefault="0071514B" w:rsidP="007151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Puji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Allah SWT.,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Nabi Muhammad SAW,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memperjuangkan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agama Islam.</w:t>
      </w:r>
    </w:p>
    <w:p w14:paraId="249740CD" w14:textId="77777777" w:rsidR="0071514B" w:rsidRPr="0071514B" w:rsidRDefault="0071514B" w:rsidP="007151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hikmah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599DBD55" w14:textId="77777777" w:rsidR="0071514B" w:rsidRPr="0071514B" w:rsidRDefault="0071514B" w:rsidP="007151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Maka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:</w:t>
      </w:r>
    </w:p>
    <w:p w14:paraId="13753CF3" w14:textId="77777777" w:rsidR="0071514B" w:rsidRPr="0071514B" w:rsidRDefault="0071514B" w:rsidP="00715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Suwarto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Siti Lestari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saying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tulus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13AFEC4E" w14:textId="77777777" w:rsidR="0071514B" w:rsidRPr="0071514B" w:rsidRDefault="0071514B" w:rsidP="00715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Islam Ahmad Dahlan (ITB AD),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Yayat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Sujatna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5F091E63" w14:textId="77777777" w:rsidR="0071514B" w:rsidRPr="0071514B" w:rsidRDefault="0071514B" w:rsidP="00715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Dr Triana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Meinarsih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514B">
        <w:rPr>
          <w:rFonts w:ascii="Times New Roman" w:hAnsi="Times New Roman" w:cs="Times New Roman"/>
          <w:sz w:val="24"/>
          <w:szCs w:val="24"/>
        </w:rPr>
        <w:t>S.E</w:t>
      </w:r>
      <w:proofErr w:type="gram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Akt, CPA, CERA, CFRM, CFA, QIA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disela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-sela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kesibukannya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terselesainnya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7BDFA2B0" w14:textId="77777777" w:rsidR="0071514B" w:rsidRPr="0071514B" w:rsidRDefault="0071514B" w:rsidP="00715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Aminudin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S.E., M.M.,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4D713B43" w14:textId="77777777" w:rsidR="0071514B" w:rsidRPr="0071514B" w:rsidRDefault="0071514B" w:rsidP="00715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lastRenderedPageBreak/>
        <w:t xml:space="preserve">Para Dosen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Islam Ahmad Dahlan (ITB AD) Jakarta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menasehati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0BFB66F7" w14:textId="77777777" w:rsidR="0071514B" w:rsidRPr="0071514B" w:rsidRDefault="0071514B" w:rsidP="00715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Rekan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2019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.</w:t>
      </w:r>
    </w:p>
    <w:p w14:paraId="46A9BB3E" w14:textId="77777777" w:rsidR="0071514B" w:rsidRPr="0071514B" w:rsidRDefault="0071514B" w:rsidP="007151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., dan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14B">
        <w:rPr>
          <w:rFonts w:ascii="Times New Roman" w:hAnsi="Times New Roman" w:cs="Times New Roman"/>
          <w:i/>
          <w:iCs/>
          <w:sz w:val="24"/>
          <w:szCs w:val="24"/>
        </w:rPr>
        <w:t>Aamiin</w:t>
      </w:r>
      <w:proofErr w:type="spellEnd"/>
      <w:r w:rsidRPr="0071514B">
        <w:rPr>
          <w:rFonts w:ascii="Times New Roman" w:hAnsi="Times New Roman" w:cs="Times New Roman"/>
          <w:i/>
          <w:iCs/>
          <w:sz w:val="24"/>
          <w:szCs w:val="24"/>
        </w:rPr>
        <w:t xml:space="preserve"> Ya </w:t>
      </w:r>
      <w:proofErr w:type="spellStart"/>
      <w:r w:rsidRPr="0071514B">
        <w:rPr>
          <w:rFonts w:ascii="Times New Roman" w:hAnsi="Times New Roman" w:cs="Times New Roman"/>
          <w:i/>
          <w:iCs/>
          <w:sz w:val="24"/>
          <w:szCs w:val="24"/>
        </w:rPr>
        <w:t>Rabbal</w:t>
      </w:r>
      <w:proofErr w:type="spellEnd"/>
      <w:r w:rsidRPr="0071514B">
        <w:rPr>
          <w:rFonts w:ascii="Times New Roman" w:hAnsi="Times New Roman" w:cs="Times New Roman"/>
          <w:i/>
          <w:iCs/>
          <w:sz w:val="24"/>
          <w:szCs w:val="24"/>
        </w:rPr>
        <w:t xml:space="preserve"> Al-Amin</w:t>
      </w:r>
      <w:r w:rsidRPr="007151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1051F" w14:textId="77777777" w:rsidR="0071514B" w:rsidRPr="0071514B" w:rsidRDefault="0071514B" w:rsidP="007151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E8108" w14:textId="77777777" w:rsidR="0071514B" w:rsidRPr="0071514B" w:rsidRDefault="0071514B" w:rsidP="007151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D2AB" w14:textId="77777777" w:rsidR="0071514B" w:rsidRPr="0071514B" w:rsidRDefault="0071514B" w:rsidP="0071514B">
      <w:pPr>
        <w:tabs>
          <w:tab w:val="left" w:pos="6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Jakarta, 22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6D6BDE4" w14:textId="77777777" w:rsidR="0071514B" w:rsidRPr="0071514B" w:rsidRDefault="0071514B" w:rsidP="0071514B">
      <w:pPr>
        <w:tabs>
          <w:tab w:val="left" w:pos="6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1514B">
        <w:rPr>
          <w:rFonts w:ascii="Times New Roman" w:hAnsi="Times New Roman" w:cs="Times New Roman"/>
          <w:sz w:val="24"/>
          <w:szCs w:val="24"/>
        </w:rPr>
        <w:t>,</w:t>
      </w:r>
    </w:p>
    <w:p w14:paraId="573FB083" w14:textId="77777777" w:rsidR="0071514B" w:rsidRPr="0071514B" w:rsidRDefault="0071514B" w:rsidP="0071514B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Mohammad Rifa’i </w:t>
      </w:r>
      <w:proofErr w:type="spellStart"/>
      <w:r w:rsidRPr="0071514B">
        <w:rPr>
          <w:rFonts w:ascii="Times New Roman" w:hAnsi="Times New Roman" w:cs="Times New Roman"/>
          <w:sz w:val="24"/>
          <w:szCs w:val="24"/>
        </w:rPr>
        <w:t>Suwarto</w:t>
      </w:r>
      <w:proofErr w:type="spellEnd"/>
    </w:p>
    <w:p w14:paraId="416385E1" w14:textId="77777777" w:rsidR="0071514B" w:rsidRPr="0071514B" w:rsidRDefault="0071514B" w:rsidP="0071514B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1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213DEFC" w14:textId="77777777" w:rsidR="0071514B" w:rsidRPr="0071514B" w:rsidRDefault="0071514B" w:rsidP="0071514B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  <w:sectPr w:rsidR="0071514B" w:rsidRPr="0071514B" w:rsidSect="009E2E22">
          <w:pgSz w:w="11906" w:h="16838"/>
          <w:pgMar w:top="2268" w:right="1701" w:bottom="1134" w:left="2268" w:header="709" w:footer="709" w:gutter="0"/>
          <w:pgNumType w:fmt="lowerRoman"/>
          <w:cols w:space="708"/>
          <w:docGrid w:linePitch="360"/>
        </w:sectPr>
      </w:pPr>
      <w:r w:rsidRPr="0071514B">
        <w:rPr>
          <w:rFonts w:ascii="Times New Roman" w:hAnsi="Times New Roman" w:cs="Times New Roman"/>
          <w:sz w:val="24"/>
          <w:szCs w:val="24"/>
        </w:rPr>
        <w:t xml:space="preserve">        NIM 1962201137</w:t>
      </w:r>
    </w:p>
    <w:p w14:paraId="4E58BF27" w14:textId="77777777" w:rsidR="0071514B" w:rsidRPr="0071514B" w:rsidRDefault="0071514B" w:rsidP="0071514B">
      <w:pPr>
        <w:pStyle w:val="Heading1"/>
        <w:tabs>
          <w:tab w:val="center" w:pos="3968"/>
          <w:tab w:val="left" w:pos="5745"/>
        </w:tabs>
        <w:rPr>
          <w:rFonts w:cs="Times New Roman"/>
          <w:szCs w:val="24"/>
        </w:rPr>
      </w:pPr>
      <w:bookmarkStart w:id="7" w:name="_Toc164931051"/>
      <w:r w:rsidRPr="0071514B">
        <w:rPr>
          <w:rFonts w:cs="Times New Roman"/>
          <w:szCs w:val="24"/>
        </w:rPr>
        <w:lastRenderedPageBreak/>
        <w:t>DAFTAR ISI</w:t>
      </w:r>
      <w:bookmarkEnd w:id="7"/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val="en-ID"/>
          <w14:ligatures w14:val="standardContextual"/>
        </w:rPr>
        <w:id w:val="7616449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AA093F" w14:textId="77777777" w:rsidR="0071514B" w:rsidRPr="0071514B" w:rsidRDefault="0071514B" w:rsidP="0071514B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14:paraId="3F318157" w14:textId="77777777" w:rsidR="0071514B" w:rsidRPr="0071514B" w:rsidRDefault="0071514B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r w:rsidRPr="0071514B">
            <w:rPr>
              <w:noProof w:val="0"/>
              <w:sz w:val="24"/>
              <w:szCs w:val="24"/>
            </w:rPr>
            <w:fldChar w:fldCharType="begin"/>
          </w:r>
          <w:r w:rsidRPr="0071514B">
            <w:rPr>
              <w:sz w:val="24"/>
              <w:szCs w:val="24"/>
            </w:rPr>
            <w:instrText xml:space="preserve"> TOC \o "1-3" \h \z \u </w:instrText>
          </w:r>
          <w:r w:rsidRPr="0071514B">
            <w:rPr>
              <w:noProof w:val="0"/>
              <w:sz w:val="24"/>
              <w:szCs w:val="24"/>
            </w:rPr>
            <w:fldChar w:fldCharType="separate"/>
          </w:r>
          <w:hyperlink w:anchor="_Toc164931045" w:history="1">
            <w:r w:rsidRPr="0071514B">
              <w:rPr>
                <w:rStyle w:val="Hyperlink"/>
                <w:rFonts w:eastAsiaTheme="majorEastAsia"/>
                <w:sz w:val="24"/>
                <w:szCs w:val="24"/>
                <w:lang w:val="en-US"/>
              </w:rPr>
              <w:t>HALAMAN JUDUL</w:t>
            </w:r>
            <w:r w:rsidRPr="0071514B">
              <w:rPr>
                <w:webHidden/>
                <w:sz w:val="24"/>
                <w:szCs w:val="24"/>
              </w:rPr>
              <w:tab/>
            </w:r>
            <w:r w:rsidRPr="0071514B">
              <w:rPr>
                <w:webHidden/>
                <w:sz w:val="24"/>
                <w:szCs w:val="24"/>
              </w:rPr>
              <w:fldChar w:fldCharType="begin"/>
            </w:r>
            <w:r w:rsidRPr="0071514B">
              <w:rPr>
                <w:webHidden/>
                <w:sz w:val="24"/>
                <w:szCs w:val="24"/>
              </w:rPr>
              <w:instrText xml:space="preserve"> PAGEREF _Toc164931045 \h </w:instrText>
            </w:r>
            <w:r w:rsidRPr="0071514B">
              <w:rPr>
                <w:webHidden/>
                <w:sz w:val="24"/>
                <w:szCs w:val="24"/>
              </w:rPr>
            </w:r>
            <w:r w:rsidRPr="0071514B">
              <w:rPr>
                <w:webHidden/>
                <w:sz w:val="24"/>
                <w:szCs w:val="24"/>
              </w:rPr>
              <w:fldChar w:fldCharType="separate"/>
            </w:r>
            <w:r w:rsidRPr="0071514B">
              <w:rPr>
                <w:webHidden/>
                <w:sz w:val="24"/>
                <w:szCs w:val="24"/>
              </w:rPr>
              <w:t>i</w:t>
            </w:r>
            <w:r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3BBD12" w14:textId="537CDE81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46" w:history="1">
            <w:r w:rsidR="00694050">
              <w:rPr>
                <w:rStyle w:val="Hyperlink"/>
                <w:rFonts w:eastAsiaTheme="majorEastAsia"/>
                <w:sz w:val="24"/>
                <w:szCs w:val="24"/>
              </w:rPr>
              <w:t>LEMBAR PENGESAHAN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_Toc164931046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ii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3D14CE8" w14:textId="5ED83EA9" w:rsidR="0071514B" w:rsidRPr="0071514B" w:rsidRDefault="0069405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r>
            <w:rPr>
              <w:sz w:val="24"/>
              <w:szCs w:val="24"/>
            </w:rPr>
            <w:t>PERNYATAAN ORSINALITAS</w:t>
          </w:r>
          <w:hyperlink w:anchor="_Toc164931047" w:history="1"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_Toc164931047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iii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F80334C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48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HALAMAN PERSEMBAHAN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_Toc164931048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iv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43CF4B3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49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KATA PENGANTAR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_Toc164931049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v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846E3D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50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ABSTRAK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_Toc164931050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vi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85F3B3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51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DAFTAR ISI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_Toc164931051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viii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DE2F631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2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 PENDAHULUAN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_Toc164931052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B7950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3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Latar Belakang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_Toc164931053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9BEC9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4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Pembatasan Masalah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_Toc164931054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9253A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5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Rumusan Masalah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_Toc164931055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F5CD74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6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Tujuan Penelitian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_Toc164931056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7BB80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7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Kegunaan Penelitian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_Toc164931057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0E79A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58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BAB II TINJAUAN PUSTAKA, KERANGKA PEMIKIRAN, DAN HIPOTESIS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_Toc164931058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9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01F16F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59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Tinjauan Pustaka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_Toc164931059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81E24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0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2.1.1 Teori 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Stakeholder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_Toc164931060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93DCA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1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2.1.2 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Environmental Social Governance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_Toc164931061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54721B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2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Pengungkapan Lingkungan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_Toc164931062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A5C3C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3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 Tanggung Jawab Sosial (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Coorporate Social Responsibility</w:t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_Toc164931063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A14F41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4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 Tata Kelola Perusahaan (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Good Coorporate Governance</w:t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_Toc164931064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A21FE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5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 Nilai Perusahaan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_Toc164931065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A6DBA6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6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Penelitian Terdahulu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_Toc164931066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455476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7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Kerangka Pemikiran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_Toc164931067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5EE96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8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Hipotesis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_Toc164931068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5EC16B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69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2.4.1 Pengaruh 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Environmental</w:t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nilai perusahaan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_Toc164931069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2EDFF0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0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2.4.2 Pengaruh 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Social</w:t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nilai perusahaan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_Toc164931070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1F19F" w14:textId="77777777" w:rsidR="0071514B" w:rsidRPr="0071514B" w:rsidRDefault="00000000" w:rsidP="0071514B">
          <w:pPr>
            <w:pStyle w:val="TOC3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1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2.4.3 Pengaruh </w:t>
            </w:r>
            <w:r w:rsidR="0071514B" w:rsidRPr="0071514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Governance</w:t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nilai perusahaan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_Toc164931071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AF4F22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72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BAB III METODE PENELITIAN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_Toc164931072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27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7B9442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3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Desain Penelitian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_Toc164931073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377B3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4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Objek dan Waktu Penelitian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_Toc164931074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43F20E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5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Operasionalisasi Variabel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_Toc164931075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9EFBC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6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Teknik Pengumpulan Data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_Toc164931076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5EC175" w14:textId="77777777" w:rsidR="0071514B" w:rsidRPr="0071514B" w:rsidRDefault="00000000" w:rsidP="0071514B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7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 Teknik Analisis Data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_Toc164931077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308E42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78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BAB IV  PEMBAHASAN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_Toc164931078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37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CE2AE7" w14:textId="77777777" w:rsidR="0071514B" w:rsidRPr="0071514B" w:rsidRDefault="00000000" w:rsidP="0071514B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79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 Objek Penelitian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_Toc164931079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50D135" w14:textId="77777777" w:rsidR="0071514B" w:rsidRPr="0071514B" w:rsidRDefault="00000000" w:rsidP="0071514B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0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Perusahaan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_Toc164931080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76D0AC" w14:textId="77777777" w:rsidR="0071514B" w:rsidRPr="0071514B" w:rsidRDefault="00000000" w:rsidP="0071514B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1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Deskripsi Data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_Toc164931081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3017F9" w14:textId="77777777" w:rsidR="0071514B" w:rsidRPr="0071514B" w:rsidRDefault="00000000" w:rsidP="0071514B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2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dan Interpretasi Hasil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_Toc164931082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147BDC" w14:textId="77777777" w:rsidR="0071514B" w:rsidRPr="0071514B" w:rsidRDefault="00000000" w:rsidP="0071514B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3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Statistik Deskriptif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_Toc164931083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05694" w14:textId="77777777" w:rsidR="0071514B" w:rsidRPr="0071514B" w:rsidRDefault="00000000" w:rsidP="0071514B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4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Asumsi Klasik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_Toc164931084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663352" w14:textId="77777777" w:rsidR="0071514B" w:rsidRPr="0071514B" w:rsidRDefault="00000000" w:rsidP="0071514B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5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Regresi Linear Berganda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_Toc164931085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88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CBBC89" w14:textId="77777777" w:rsidR="0071514B" w:rsidRPr="0071514B" w:rsidRDefault="00000000" w:rsidP="0071514B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6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4.3.4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Hipotesis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_Toc164931086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89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0CB540" w14:textId="77777777" w:rsidR="0071514B" w:rsidRPr="0071514B" w:rsidRDefault="00000000" w:rsidP="0071514B">
          <w:pPr>
            <w:pStyle w:val="TOC3"/>
            <w:tabs>
              <w:tab w:val="left" w:pos="132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7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4.3.5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Interpretasi Hasil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_Toc164931087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93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23E26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88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BAB V  SIMPULAN DAN SARAN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_Toc164931088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96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673934" w14:textId="77777777" w:rsidR="0071514B" w:rsidRPr="0071514B" w:rsidRDefault="00000000" w:rsidP="0071514B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89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Simpulan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_Toc164931089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96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0A7467" w14:textId="77777777" w:rsidR="0071514B" w:rsidRPr="0071514B" w:rsidRDefault="00000000" w:rsidP="0071514B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en-ID"/>
              <w14:ligatures w14:val="none"/>
            </w:rPr>
          </w:pPr>
          <w:hyperlink w:anchor="_Toc164931090" w:history="1"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="0071514B" w:rsidRPr="0071514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eastAsia="en-ID"/>
                <w14:ligatures w14:val="none"/>
              </w:rPr>
              <w:tab/>
            </w:r>
            <w:r w:rsidR="0071514B" w:rsidRPr="007151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_Toc164931090 \h </w:instrTex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97</w:t>
            </w:r>
            <w:r w:rsidR="0071514B" w:rsidRPr="007151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07EA4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91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DAFTAR PUSTAKA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_Toc164931091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98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2A730A5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92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DAFTAR LAMPIRAN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_Toc164931092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103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020655" w14:textId="77777777" w:rsidR="0071514B" w:rsidRPr="0071514B" w:rsidRDefault="00000000" w:rsidP="0071514B">
          <w:pPr>
            <w:pStyle w:val="TOC1"/>
            <w:rPr>
              <w:rFonts w:eastAsiaTheme="minorEastAsia"/>
              <w:kern w:val="0"/>
              <w:sz w:val="24"/>
              <w:szCs w:val="24"/>
              <w:lang w:val="en-ID" w:eastAsia="en-ID"/>
              <w14:ligatures w14:val="none"/>
            </w:rPr>
          </w:pPr>
          <w:hyperlink w:anchor="_Toc164931093" w:history="1">
            <w:r w:rsidR="0071514B" w:rsidRPr="0071514B">
              <w:rPr>
                <w:rStyle w:val="Hyperlink"/>
                <w:rFonts w:eastAsiaTheme="majorEastAsia"/>
                <w:sz w:val="24"/>
                <w:szCs w:val="24"/>
              </w:rPr>
              <w:t>DAFTAR RIWAYAT HIDUP</w:t>
            </w:r>
            <w:r w:rsidR="0071514B" w:rsidRPr="0071514B">
              <w:rPr>
                <w:webHidden/>
                <w:sz w:val="24"/>
                <w:szCs w:val="24"/>
              </w:rPr>
              <w:tab/>
            </w:r>
            <w:r w:rsidR="0071514B" w:rsidRPr="0071514B">
              <w:rPr>
                <w:webHidden/>
                <w:sz w:val="24"/>
                <w:szCs w:val="24"/>
              </w:rPr>
              <w:fldChar w:fldCharType="begin"/>
            </w:r>
            <w:r w:rsidR="0071514B" w:rsidRPr="0071514B">
              <w:rPr>
                <w:webHidden/>
                <w:sz w:val="24"/>
                <w:szCs w:val="24"/>
              </w:rPr>
              <w:instrText xml:space="preserve"> PAGEREF _Toc164931093 \h </w:instrText>
            </w:r>
            <w:r w:rsidR="0071514B" w:rsidRPr="0071514B">
              <w:rPr>
                <w:webHidden/>
                <w:sz w:val="24"/>
                <w:szCs w:val="24"/>
              </w:rPr>
            </w:r>
            <w:r w:rsidR="0071514B" w:rsidRPr="0071514B">
              <w:rPr>
                <w:webHidden/>
                <w:sz w:val="24"/>
                <w:szCs w:val="24"/>
              </w:rPr>
              <w:fldChar w:fldCharType="separate"/>
            </w:r>
            <w:r w:rsidR="0071514B" w:rsidRPr="0071514B">
              <w:rPr>
                <w:webHidden/>
                <w:sz w:val="24"/>
                <w:szCs w:val="24"/>
              </w:rPr>
              <w:t>121</w:t>
            </w:r>
            <w:r w:rsidR="0071514B" w:rsidRPr="0071514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B99CEF" w14:textId="77777777" w:rsidR="0071514B" w:rsidRPr="0071514B" w:rsidRDefault="0071514B" w:rsidP="0071514B">
          <w:pPr>
            <w:rPr>
              <w:rFonts w:ascii="Times New Roman" w:hAnsi="Times New Roman" w:cs="Times New Roman"/>
              <w:sz w:val="24"/>
              <w:szCs w:val="24"/>
            </w:rPr>
            <w:sectPr w:rsidR="0071514B" w:rsidRPr="0071514B" w:rsidSect="009E2E22">
              <w:headerReference w:type="even" r:id="rId16"/>
              <w:headerReference w:type="default" r:id="rId17"/>
              <w:headerReference w:type="first" r:id="rId18"/>
              <w:pgSz w:w="11906" w:h="16838"/>
              <w:pgMar w:top="2268" w:right="1701" w:bottom="1701" w:left="2268" w:header="708" w:footer="708" w:gutter="0"/>
              <w:pgNumType w:fmt="lowerRoman"/>
              <w:cols w:space="708"/>
              <w:docGrid w:linePitch="360"/>
            </w:sectPr>
          </w:pPr>
          <w:r w:rsidRPr="0071514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5666142" w14:textId="77777777" w:rsidR="00362485" w:rsidRPr="0071514B" w:rsidRDefault="00362485">
      <w:pPr>
        <w:rPr>
          <w:rFonts w:ascii="Times New Roman" w:hAnsi="Times New Roman" w:cs="Times New Roman"/>
          <w:sz w:val="24"/>
          <w:szCs w:val="24"/>
        </w:rPr>
      </w:pPr>
    </w:p>
    <w:sectPr w:rsidR="00362485" w:rsidRPr="0071514B" w:rsidSect="009E2E22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372A" w14:textId="77777777" w:rsidR="00EA5DC5" w:rsidRDefault="00EA5DC5">
      <w:pPr>
        <w:spacing w:after="0" w:line="240" w:lineRule="auto"/>
      </w:pPr>
      <w:r>
        <w:separator/>
      </w:r>
    </w:p>
  </w:endnote>
  <w:endnote w:type="continuationSeparator" w:id="0">
    <w:p w14:paraId="4CF0D27E" w14:textId="77777777" w:rsidR="00EA5DC5" w:rsidRDefault="00E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71D9" w14:textId="77777777" w:rsidR="0003611F" w:rsidRDefault="00036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FFF3" w14:textId="77777777" w:rsidR="0003611F" w:rsidRDefault="00036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682D" w14:textId="77777777" w:rsidR="0003611F" w:rsidRDefault="00036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5CB9" w14:textId="77777777" w:rsidR="00EA5DC5" w:rsidRDefault="00EA5DC5">
      <w:pPr>
        <w:spacing w:after="0" w:line="240" w:lineRule="auto"/>
      </w:pPr>
      <w:r>
        <w:separator/>
      </w:r>
    </w:p>
  </w:footnote>
  <w:footnote w:type="continuationSeparator" w:id="0">
    <w:p w14:paraId="18C0A9A4" w14:textId="77777777" w:rsidR="00EA5DC5" w:rsidRDefault="00E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D8E0" w14:textId="17A4B756" w:rsidR="0003611F" w:rsidRDefault="0003611F">
    <w:pPr>
      <w:pStyle w:val="Header"/>
    </w:pPr>
    <w:r>
      <w:rPr>
        <w:noProof/>
      </w:rPr>
      <w:pict w14:anchorId="251A1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0803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4236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D0E2A0" w14:textId="74828D60" w:rsidR="005C0265" w:rsidRDefault="0003611F">
        <w:pPr>
          <w:pStyle w:val="Header"/>
          <w:jc w:val="right"/>
        </w:pPr>
        <w:r>
          <w:rPr>
            <w:noProof/>
          </w:rPr>
          <w:pict w14:anchorId="4F768AD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2080361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019311EF" w14:textId="77777777" w:rsidR="005C0265" w:rsidRDefault="005C0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2A33" w14:textId="655B27BE" w:rsidR="005C0265" w:rsidRDefault="0003611F" w:rsidP="008566D8">
    <w:pPr>
      <w:pStyle w:val="Header"/>
      <w:jc w:val="right"/>
    </w:pPr>
    <w:r>
      <w:rPr>
        <w:noProof/>
      </w:rPr>
      <w:pict w14:anchorId="75109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080359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8AE3" w14:textId="11E1046E" w:rsidR="0003611F" w:rsidRDefault="0003611F">
    <w:pPr>
      <w:pStyle w:val="Header"/>
    </w:pPr>
    <w:r>
      <w:rPr>
        <w:noProof/>
      </w:rPr>
      <w:pict w14:anchorId="00739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080363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5269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003CD1" w14:textId="4BA76BBD" w:rsidR="005C0265" w:rsidRDefault="0003611F">
        <w:pPr>
          <w:pStyle w:val="Header"/>
          <w:jc w:val="right"/>
        </w:pPr>
        <w:r>
          <w:rPr>
            <w:noProof/>
          </w:rPr>
          <w:pict w14:anchorId="70DD15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2080364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1029F72B" w14:textId="77777777" w:rsidR="005C0265" w:rsidRDefault="005C026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433F" w14:textId="3440985C" w:rsidR="0003611F" w:rsidRDefault="0003611F">
    <w:pPr>
      <w:pStyle w:val="Header"/>
    </w:pPr>
    <w:r>
      <w:rPr>
        <w:noProof/>
      </w:rPr>
      <w:pict w14:anchorId="2D21D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080362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460DF"/>
    <w:multiLevelType w:val="hybridMultilevel"/>
    <w:tmpl w:val="16AAF7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0CEE"/>
    <w:multiLevelType w:val="hybridMultilevel"/>
    <w:tmpl w:val="F27E9584"/>
    <w:lvl w:ilvl="0" w:tplc="E9B43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86304">
    <w:abstractNumId w:val="0"/>
  </w:num>
  <w:num w:numId="2" w16cid:durableId="200103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V0GiCn5Jy4GyIDuYK2EXsZGwXxCehmvjnF7Xt9ZTBaUyMpw1rYV2PK77FNu78vl1F2hF+W/SwD7oANPezhEfg==" w:salt="AeIZImk26O+KnFXdZk55X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4B"/>
    <w:rsid w:val="0003611F"/>
    <w:rsid w:val="000D28B9"/>
    <w:rsid w:val="002A3166"/>
    <w:rsid w:val="00362485"/>
    <w:rsid w:val="005C0265"/>
    <w:rsid w:val="005E0E36"/>
    <w:rsid w:val="006657AC"/>
    <w:rsid w:val="00694050"/>
    <w:rsid w:val="0071514B"/>
    <w:rsid w:val="009E2E22"/>
    <w:rsid w:val="00E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60B37"/>
  <w15:chartTrackingRefBased/>
  <w15:docId w15:val="{266B765B-4733-4B8D-AD4A-5F2908A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4B"/>
  </w:style>
  <w:style w:type="paragraph" w:styleId="Heading1">
    <w:name w:val="heading 1"/>
    <w:basedOn w:val="Normal"/>
    <w:next w:val="Normal"/>
    <w:link w:val="Heading1Char"/>
    <w:uiPriority w:val="9"/>
    <w:qFormat/>
    <w:rsid w:val="0071514B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14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151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4B"/>
  </w:style>
  <w:style w:type="table" w:styleId="TableGrid">
    <w:name w:val="Table Grid"/>
    <w:basedOn w:val="TableNormal"/>
    <w:uiPriority w:val="39"/>
    <w:rsid w:val="0071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1514B"/>
    <w:p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514B"/>
    <w:pPr>
      <w:tabs>
        <w:tab w:val="right" w:leader="dot" w:pos="7927"/>
      </w:tabs>
      <w:spacing w:after="100"/>
    </w:pPr>
    <w:rPr>
      <w:rFonts w:ascii="Times New Roman" w:eastAsia="Times New Roman" w:hAnsi="Times New Roman" w:cs="Times New Roman"/>
      <w:noProof/>
      <w:lang w:val="id"/>
    </w:rPr>
  </w:style>
  <w:style w:type="paragraph" w:styleId="TOC2">
    <w:name w:val="toc 2"/>
    <w:basedOn w:val="Normal"/>
    <w:next w:val="Normal"/>
    <w:autoRedefine/>
    <w:uiPriority w:val="39"/>
    <w:unhideWhenUsed/>
    <w:rsid w:val="007151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514B"/>
    <w:pPr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036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2024-05-10T07:52:00Z</dcterms:created>
  <dcterms:modified xsi:type="dcterms:W3CDTF">2024-06-03T06:43:00Z</dcterms:modified>
</cp:coreProperties>
</file>