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F6C0A" w14:textId="77777777" w:rsidR="00976D6C" w:rsidRPr="0049430F" w:rsidRDefault="00976D6C" w:rsidP="00976D6C">
      <w:pPr>
        <w:pStyle w:val="Heading1"/>
        <w:numPr>
          <w:ilvl w:val="0"/>
          <w:numId w:val="0"/>
        </w:numPr>
        <w:spacing w:before="0" w:line="360" w:lineRule="auto"/>
        <w:jc w:val="center"/>
        <w:rPr>
          <w:rFonts w:cs="Times New Roman"/>
          <w:szCs w:val="24"/>
        </w:rPr>
      </w:pPr>
      <w:bookmarkStart w:id="0" w:name="_Toc174467314"/>
      <w:bookmarkStart w:id="1" w:name="_Toc180913862"/>
      <w:r w:rsidRPr="0049430F">
        <w:rPr>
          <w:rFonts w:cs="Times New Roman"/>
          <w:szCs w:val="24"/>
        </w:rPr>
        <w:t>DAFTAR PUSTAKA</w:t>
      </w:r>
      <w:bookmarkEnd w:id="0"/>
      <w:bookmarkEnd w:id="1"/>
    </w:p>
    <w:p w14:paraId="6430A222" w14:textId="77777777" w:rsidR="00976D6C" w:rsidRPr="0049430F" w:rsidRDefault="00976D6C" w:rsidP="00976D6C">
      <w:pPr>
        <w:spacing w:line="360" w:lineRule="auto"/>
        <w:rPr>
          <w:rFonts w:cs="Times New Roman"/>
          <w:szCs w:val="24"/>
        </w:rPr>
      </w:pPr>
    </w:p>
    <w:p w14:paraId="38C8DEC6" w14:textId="77777777" w:rsidR="00976D6C" w:rsidRPr="0049430F" w:rsidRDefault="00976D6C" w:rsidP="00976D6C">
      <w:pPr>
        <w:spacing w:line="360" w:lineRule="auto"/>
        <w:jc w:val="both"/>
        <w:rPr>
          <w:rFonts w:cs="Times New Roman"/>
          <w:szCs w:val="24"/>
        </w:rPr>
      </w:pPr>
      <w:r w:rsidRPr="0049430F">
        <w:rPr>
          <w:rFonts w:cs="Times New Roman"/>
          <w:szCs w:val="24"/>
        </w:rPr>
        <w:t xml:space="preserve">Apriyanto dan Iswadi. (2018). Metode Penelitian Kuantitatif. Yogyakarta: Wahana </w:t>
      </w:r>
      <w:r w:rsidRPr="0049430F">
        <w:rPr>
          <w:rFonts w:cs="Times New Roman"/>
          <w:szCs w:val="24"/>
        </w:rPr>
        <w:tab/>
        <w:t>Resolusi.</w:t>
      </w:r>
    </w:p>
    <w:p w14:paraId="0D172567" w14:textId="77777777" w:rsidR="00976D6C" w:rsidRPr="0049430F" w:rsidRDefault="00976D6C" w:rsidP="00976D6C">
      <w:pPr>
        <w:spacing w:line="360" w:lineRule="auto"/>
        <w:ind w:left="720" w:hanging="720"/>
        <w:jc w:val="both"/>
        <w:rPr>
          <w:rFonts w:cs="Times New Roman"/>
          <w:szCs w:val="24"/>
        </w:rPr>
      </w:pPr>
      <w:r w:rsidRPr="0049430F">
        <w:rPr>
          <w:rFonts w:cs="Times New Roman"/>
          <w:szCs w:val="24"/>
        </w:rPr>
        <w:t xml:space="preserve">Arraniri, Iqbal., </w:t>
      </w:r>
      <w:r w:rsidRPr="0049430F">
        <w:rPr>
          <w:rFonts w:cs="Times New Roman"/>
          <w:i/>
          <w:szCs w:val="24"/>
        </w:rPr>
        <w:t>et al</w:t>
      </w:r>
      <w:r w:rsidRPr="0049430F">
        <w:rPr>
          <w:rFonts w:cs="Times New Roman"/>
          <w:szCs w:val="24"/>
        </w:rPr>
        <w:t>. (2021). Manajemen Sumber Daya Manusia. Cirebon: Penerbit Insania</w:t>
      </w:r>
    </w:p>
    <w:p w14:paraId="4C02A13B" w14:textId="77777777" w:rsidR="00976D6C" w:rsidRPr="0049430F" w:rsidRDefault="00976D6C" w:rsidP="00976D6C">
      <w:pPr>
        <w:spacing w:line="360" w:lineRule="auto"/>
        <w:ind w:left="720" w:hanging="720"/>
        <w:jc w:val="both"/>
        <w:rPr>
          <w:rFonts w:cs="Times New Roman"/>
          <w:szCs w:val="24"/>
        </w:rPr>
      </w:pPr>
      <w:r w:rsidRPr="0049430F">
        <w:rPr>
          <w:rFonts w:cs="Times New Roman"/>
          <w:szCs w:val="24"/>
        </w:rPr>
        <w:t xml:space="preserve">Batjo, Nurdin dan Shaleh, Mahadin. (2018). Manajemen Sumber Daya Manusia. </w:t>
      </w:r>
      <w:r w:rsidRPr="0049430F">
        <w:rPr>
          <w:rFonts w:cs="Times New Roman"/>
          <w:szCs w:val="24"/>
        </w:rPr>
        <w:br/>
        <w:t>Makassar: Penerbit Aksara Timur</w:t>
      </w:r>
    </w:p>
    <w:p w14:paraId="1BF032D9" w14:textId="77777777" w:rsidR="00976D6C" w:rsidRPr="0049430F" w:rsidRDefault="00976D6C" w:rsidP="00976D6C">
      <w:pPr>
        <w:spacing w:line="360" w:lineRule="auto"/>
        <w:jc w:val="both"/>
        <w:rPr>
          <w:rFonts w:cs="Times New Roman"/>
          <w:szCs w:val="24"/>
        </w:rPr>
      </w:pPr>
      <w:r w:rsidRPr="0049430F">
        <w:rPr>
          <w:rFonts w:cs="Times New Roman"/>
          <w:szCs w:val="24"/>
        </w:rPr>
        <w:t xml:space="preserve">Budiasa, I. K. (2021). Beban Kerja dan Kinerja Sumber Daya Manusia. Purwokerto </w:t>
      </w:r>
      <w:r w:rsidRPr="0049430F">
        <w:rPr>
          <w:rFonts w:cs="Times New Roman"/>
          <w:szCs w:val="24"/>
        </w:rPr>
        <w:tab/>
        <w:t>Selatan: CV. Pena Persada</w:t>
      </w:r>
    </w:p>
    <w:p w14:paraId="68DB5D36" w14:textId="77777777" w:rsidR="00976D6C" w:rsidRPr="0049430F" w:rsidRDefault="00976D6C" w:rsidP="00976D6C">
      <w:pPr>
        <w:spacing w:line="360" w:lineRule="auto"/>
        <w:ind w:left="720" w:hanging="720"/>
        <w:jc w:val="both"/>
        <w:rPr>
          <w:rFonts w:cs="Times New Roman"/>
          <w:szCs w:val="24"/>
        </w:rPr>
      </w:pPr>
      <w:r w:rsidRPr="0049430F">
        <w:rPr>
          <w:rFonts w:cs="Times New Roman"/>
          <w:szCs w:val="24"/>
        </w:rPr>
        <w:t>Edy Sutrisno, (2019). Manajemen Sumber Daya Manusia. Jakarta: Prananda Media Group.</w:t>
      </w:r>
    </w:p>
    <w:p w14:paraId="4293CB2A" w14:textId="77777777" w:rsidR="00976D6C" w:rsidRPr="0049430F" w:rsidRDefault="00976D6C" w:rsidP="00976D6C">
      <w:pPr>
        <w:spacing w:line="360" w:lineRule="auto"/>
        <w:jc w:val="both"/>
        <w:rPr>
          <w:rFonts w:cs="Times New Roman"/>
          <w:szCs w:val="24"/>
        </w:rPr>
      </w:pPr>
      <w:r w:rsidRPr="0049430F">
        <w:rPr>
          <w:rFonts w:cs="Times New Roman"/>
          <w:szCs w:val="24"/>
        </w:rPr>
        <w:t xml:space="preserve">Harini, S., Sudarijati, dan N. Kartiwi. 2018. </w:t>
      </w:r>
      <w:r w:rsidRPr="0049430F">
        <w:rPr>
          <w:rFonts w:cs="Times New Roman"/>
          <w:i/>
          <w:szCs w:val="24"/>
        </w:rPr>
        <w:t xml:space="preserve">Workload, Work Environment and </w:t>
      </w:r>
      <w:r w:rsidRPr="0049430F">
        <w:rPr>
          <w:rFonts w:cs="Times New Roman"/>
          <w:i/>
          <w:szCs w:val="24"/>
        </w:rPr>
        <w:tab/>
        <w:t xml:space="preserve">Employee Perfomance of Housekeeping. International Journal of Latest </w:t>
      </w:r>
      <w:r w:rsidRPr="0049430F">
        <w:rPr>
          <w:rFonts w:cs="Times New Roman"/>
          <w:i/>
          <w:szCs w:val="24"/>
        </w:rPr>
        <w:tab/>
        <w:t>Engineering and Management Research</w:t>
      </w:r>
      <w:r w:rsidRPr="0049430F">
        <w:rPr>
          <w:rFonts w:cs="Times New Roman"/>
          <w:szCs w:val="24"/>
        </w:rPr>
        <w:t xml:space="preserve"> (IJLEMRL), 03 (10), 15-22.</w:t>
      </w:r>
    </w:p>
    <w:p w14:paraId="3AE5EF56" w14:textId="77777777" w:rsidR="00976D6C" w:rsidRPr="0049430F" w:rsidRDefault="00976D6C" w:rsidP="00976D6C">
      <w:pPr>
        <w:spacing w:line="360" w:lineRule="auto"/>
        <w:jc w:val="both"/>
        <w:rPr>
          <w:rFonts w:cs="Times New Roman"/>
          <w:szCs w:val="24"/>
        </w:rPr>
      </w:pPr>
      <w:r w:rsidRPr="0049430F">
        <w:rPr>
          <w:rFonts w:cs="Times New Roman"/>
          <w:szCs w:val="24"/>
        </w:rPr>
        <w:t xml:space="preserve">Idris, H. (2023). Manajemen Sumber Daya Manusia Aplikasi dalam Kesehatan. </w:t>
      </w:r>
      <w:r w:rsidRPr="0049430F">
        <w:rPr>
          <w:rFonts w:cs="Times New Roman"/>
          <w:szCs w:val="24"/>
        </w:rPr>
        <w:tab/>
        <w:t>Jakarta: Kencana.</w:t>
      </w:r>
    </w:p>
    <w:p w14:paraId="221B915B" w14:textId="77777777" w:rsidR="00976D6C" w:rsidRPr="0049430F" w:rsidRDefault="00976D6C" w:rsidP="00976D6C">
      <w:pPr>
        <w:spacing w:line="360" w:lineRule="auto"/>
        <w:jc w:val="both"/>
        <w:rPr>
          <w:rFonts w:cs="Times New Roman"/>
          <w:szCs w:val="24"/>
        </w:rPr>
      </w:pPr>
      <w:r w:rsidRPr="0049430F">
        <w:rPr>
          <w:rFonts w:cs="Times New Roman"/>
          <w:szCs w:val="24"/>
        </w:rPr>
        <w:t xml:space="preserve">Pradipta, P. S. A., Suwandana, I. G. M. (2019). Pengaruh Kompensasi, Lingkungan </w:t>
      </w:r>
      <w:r w:rsidRPr="0049430F">
        <w:rPr>
          <w:rFonts w:cs="Times New Roman"/>
          <w:szCs w:val="24"/>
        </w:rPr>
        <w:tab/>
        <w:t xml:space="preserve">Kerja, dan Perceived Organizational Support Terhadap Retensi Karyawan. </w:t>
      </w:r>
      <w:r w:rsidRPr="0049430F">
        <w:rPr>
          <w:rFonts w:cs="Times New Roman"/>
          <w:szCs w:val="24"/>
        </w:rPr>
        <w:tab/>
        <w:t>E-Jurnal Manajemen, 8(4), 2409-2437.</w:t>
      </w:r>
    </w:p>
    <w:p w14:paraId="16A4251B" w14:textId="77777777" w:rsidR="00976D6C" w:rsidRPr="0049430F" w:rsidRDefault="00976D6C" w:rsidP="00976D6C">
      <w:pPr>
        <w:spacing w:line="360" w:lineRule="auto"/>
        <w:jc w:val="both"/>
        <w:rPr>
          <w:rFonts w:cs="Times New Roman"/>
          <w:szCs w:val="24"/>
        </w:rPr>
      </w:pPr>
      <w:r w:rsidRPr="0049430F">
        <w:rPr>
          <w:rFonts w:cs="Times New Roman"/>
          <w:szCs w:val="24"/>
        </w:rPr>
        <w:t xml:space="preserve">Purba, E. M., Pohan, Y. A. (2024). Pengaruh Lingkungan Kerja, Beban Kerja, dan </w:t>
      </w:r>
      <w:r w:rsidRPr="0049430F">
        <w:rPr>
          <w:rFonts w:cs="Times New Roman"/>
          <w:szCs w:val="24"/>
        </w:rPr>
        <w:tab/>
        <w:t xml:space="preserve">Stress Kerja Terhadap Retensi Karyawan Pada PT. Berlian Eka Sakti </w:t>
      </w:r>
      <w:r w:rsidRPr="0049430F">
        <w:rPr>
          <w:rFonts w:cs="Times New Roman"/>
          <w:szCs w:val="24"/>
        </w:rPr>
        <w:tab/>
        <w:t>Tangguh. Jurnal Widya, 5(1), 120-134.</w:t>
      </w:r>
    </w:p>
    <w:p w14:paraId="32303681" w14:textId="77777777" w:rsidR="00976D6C" w:rsidRPr="0049430F" w:rsidRDefault="00976D6C" w:rsidP="00976D6C">
      <w:pPr>
        <w:spacing w:line="360" w:lineRule="auto"/>
        <w:jc w:val="both"/>
        <w:rPr>
          <w:rFonts w:cs="Times New Roman"/>
          <w:szCs w:val="24"/>
        </w:rPr>
      </w:pPr>
      <w:r w:rsidRPr="0049430F">
        <w:rPr>
          <w:rFonts w:cs="Times New Roman"/>
          <w:szCs w:val="24"/>
        </w:rPr>
        <w:t xml:space="preserve">Rake, F. R., Moenardy K. K., &amp; Andryani, S. (2023). Pengaruh Budaya Organisasi </w:t>
      </w:r>
      <w:r w:rsidRPr="0049430F">
        <w:rPr>
          <w:rFonts w:cs="Times New Roman"/>
          <w:szCs w:val="24"/>
        </w:rPr>
        <w:tab/>
        <w:t xml:space="preserve">dan Pengembangan Karir Terhadap Retensi Karyawan Kristal Hotel </w:t>
      </w:r>
      <w:r w:rsidRPr="0049430F">
        <w:rPr>
          <w:rFonts w:cs="Times New Roman"/>
          <w:szCs w:val="24"/>
        </w:rPr>
        <w:tab/>
        <w:t>Kupang. Jurnal Bisnis &amp; Manajemen, 15(1), 216-226.</w:t>
      </w:r>
    </w:p>
    <w:p w14:paraId="7EA7C774" w14:textId="77777777" w:rsidR="00976D6C" w:rsidRPr="0049430F" w:rsidRDefault="00976D6C" w:rsidP="00976D6C">
      <w:pPr>
        <w:spacing w:line="360" w:lineRule="auto"/>
        <w:jc w:val="both"/>
        <w:rPr>
          <w:rFonts w:cs="Times New Roman"/>
          <w:szCs w:val="24"/>
        </w:rPr>
      </w:pPr>
      <w:r w:rsidRPr="0049430F">
        <w:rPr>
          <w:rFonts w:cs="Times New Roman"/>
          <w:szCs w:val="24"/>
        </w:rPr>
        <w:lastRenderedPageBreak/>
        <w:t xml:space="preserve">Rika Gayatri, N. P. D., Yudy Wijaya, P., &amp; Sri Hartati, P. (2024). Pengaruh Budaya </w:t>
      </w:r>
      <w:r w:rsidRPr="0049430F">
        <w:rPr>
          <w:rFonts w:cs="Times New Roman"/>
          <w:szCs w:val="24"/>
        </w:rPr>
        <w:tab/>
        <w:t xml:space="preserve">Organisasi, Pelatihan Kerja, dan Kompensasi Terhadap Retensi Karyawan </w:t>
      </w:r>
      <w:r w:rsidRPr="0049430F">
        <w:rPr>
          <w:rFonts w:cs="Times New Roman"/>
          <w:szCs w:val="24"/>
        </w:rPr>
        <w:tab/>
        <w:t xml:space="preserve">Di PT. Karya Safari di Denpasar. WidyaAmrita: Jurnal Manajemen, </w:t>
      </w:r>
      <w:r w:rsidRPr="0049430F">
        <w:rPr>
          <w:rFonts w:cs="Times New Roman"/>
          <w:szCs w:val="24"/>
        </w:rPr>
        <w:tab/>
        <w:t>Kewirausahaan, dan Pariwisata, 4(2), 364-372.</w:t>
      </w:r>
    </w:p>
    <w:p w14:paraId="059BB01F" w14:textId="77777777" w:rsidR="00976D6C" w:rsidRPr="0049430F" w:rsidRDefault="00976D6C" w:rsidP="00976D6C">
      <w:pPr>
        <w:spacing w:line="360" w:lineRule="auto"/>
        <w:jc w:val="both"/>
        <w:rPr>
          <w:rFonts w:cs="Times New Roman"/>
          <w:szCs w:val="24"/>
        </w:rPr>
      </w:pPr>
      <w:r w:rsidRPr="0049430F">
        <w:rPr>
          <w:rFonts w:cs="Times New Roman"/>
          <w:szCs w:val="24"/>
        </w:rPr>
        <w:t xml:space="preserve">Samsuddin, H. (2019). Kinerja Karyawan: Tinjauan dari Dimensi Gaya </w:t>
      </w:r>
      <w:r w:rsidRPr="0049430F">
        <w:rPr>
          <w:rFonts w:cs="Times New Roman"/>
          <w:szCs w:val="24"/>
        </w:rPr>
        <w:tab/>
        <w:t xml:space="preserve">Kepemimpinan, Budaya Organisasi, dan Komitmen Organisasi. Sidoarjo: </w:t>
      </w:r>
      <w:r w:rsidRPr="0049430F">
        <w:rPr>
          <w:rFonts w:cs="Times New Roman"/>
          <w:szCs w:val="24"/>
        </w:rPr>
        <w:tab/>
        <w:t>Indomedia Pustaka.</w:t>
      </w:r>
    </w:p>
    <w:p w14:paraId="40C035DB" w14:textId="77777777" w:rsidR="00976D6C" w:rsidRPr="0049430F" w:rsidRDefault="00976D6C" w:rsidP="00976D6C">
      <w:pPr>
        <w:spacing w:line="360" w:lineRule="auto"/>
        <w:jc w:val="both"/>
        <w:rPr>
          <w:rFonts w:cs="Times New Roman"/>
          <w:szCs w:val="24"/>
        </w:rPr>
      </w:pPr>
      <w:r w:rsidRPr="0049430F">
        <w:rPr>
          <w:rFonts w:cs="Times New Roman"/>
          <w:szCs w:val="24"/>
        </w:rPr>
        <w:t xml:space="preserve">Sari, S. Y., Aima, M. H., dan Zefriyenni. (2024). Mengurai Turnover Intention: </w:t>
      </w:r>
      <w:r w:rsidRPr="0049430F">
        <w:rPr>
          <w:rFonts w:cs="Times New Roman"/>
          <w:szCs w:val="24"/>
        </w:rPr>
        <w:tab/>
        <w:t>Strategi Mempertahankan Karyawan. Padang: CV. Gita Lentera.</w:t>
      </w:r>
    </w:p>
    <w:p w14:paraId="28DEECED" w14:textId="77777777" w:rsidR="00976D6C" w:rsidRPr="0049430F" w:rsidRDefault="00976D6C" w:rsidP="00976D6C">
      <w:pPr>
        <w:spacing w:line="360" w:lineRule="auto"/>
        <w:jc w:val="both"/>
        <w:rPr>
          <w:rFonts w:cs="Times New Roman"/>
          <w:szCs w:val="24"/>
        </w:rPr>
      </w:pPr>
      <w:r w:rsidRPr="0049430F">
        <w:rPr>
          <w:rFonts w:cs="Times New Roman"/>
          <w:szCs w:val="24"/>
        </w:rPr>
        <w:t xml:space="preserve">Sedarmayanti. (2017). Perencanaan dan Pengembangan Sumber Daya Manusia </w:t>
      </w:r>
      <w:r w:rsidRPr="0049430F">
        <w:rPr>
          <w:rFonts w:cs="Times New Roman"/>
          <w:szCs w:val="24"/>
        </w:rPr>
        <w:tab/>
        <w:t xml:space="preserve">untuk Meningkatkan Kompetensi, Kinerja, dan Produktivitas Kerja. </w:t>
      </w:r>
      <w:r w:rsidRPr="0049430F">
        <w:rPr>
          <w:rFonts w:cs="Times New Roman"/>
          <w:szCs w:val="24"/>
        </w:rPr>
        <w:tab/>
        <w:t>Bandung: Refika Aditama.</w:t>
      </w:r>
    </w:p>
    <w:p w14:paraId="0B33F5D3" w14:textId="77777777" w:rsidR="00976D6C" w:rsidRPr="0049430F" w:rsidRDefault="00976D6C" w:rsidP="00976D6C">
      <w:pPr>
        <w:spacing w:line="360" w:lineRule="auto"/>
        <w:jc w:val="both"/>
        <w:rPr>
          <w:rFonts w:cs="Times New Roman"/>
          <w:szCs w:val="24"/>
        </w:rPr>
      </w:pPr>
      <w:r w:rsidRPr="0049430F">
        <w:rPr>
          <w:rFonts w:cs="Times New Roman"/>
          <w:szCs w:val="24"/>
        </w:rPr>
        <w:t xml:space="preserve">Sinambela, L. P., dan Sinambela, S.  (2023). Manajemen Kinerja Pengelolaan, </w:t>
      </w:r>
      <w:r w:rsidRPr="0049430F">
        <w:rPr>
          <w:rFonts w:cs="Times New Roman"/>
          <w:szCs w:val="24"/>
        </w:rPr>
        <w:tab/>
        <w:t>Pengukuran, dan Implikasi Kinerja. Depok: PT. Rajagrafindo Persada.</w:t>
      </w:r>
    </w:p>
    <w:p w14:paraId="636A5C31" w14:textId="77777777" w:rsidR="00976D6C" w:rsidRPr="0049430F" w:rsidRDefault="00976D6C" w:rsidP="00976D6C">
      <w:pPr>
        <w:spacing w:line="360" w:lineRule="auto"/>
        <w:jc w:val="both"/>
        <w:rPr>
          <w:rFonts w:cs="Times New Roman"/>
          <w:szCs w:val="24"/>
        </w:rPr>
      </w:pPr>
      <w:r w:rsidRPr="0049430F">
        <w:rPr>
          <w:rFonts w:cs="Times New Roman"/>
          <w:szCs w:val="24"/>
        </w:rPr>
        <w:t xml:space="preserve">Siregar, S. (2015). Metode Penelitian Kuantitatif. Jakarta: Prenadamedia Group. </w:t>
      </w:r>
    </w:p>
    <w:p w14:paraId="025FBB04" w14:textId="77777777" w:rsidR="00976D6C" w:rsidRPr="0049430F" w:rsidRDefault="00976D6C" w:rsidP="00976D6C">
      <w:pPr>
        <w:spacing w:line="360" w:lineRule="auto"/>
        <w:jc w:val="both"/>
        <w:rPr>
          <w:rFonts w:cs="Times New Roman"/>
          <w:szCs w:val="24"/>
        </w:rPr>
      </w:pPr>
      <w:r w:rsidRPr="0049430F">
        <w:rPr>
          <w:rFonts w:cs="Times New Roman"/>
          <w:szCs w:val="24"/>
        </w:rPr>
        <w:t>Sugiyono. (2018). Metode Penelitian Kuantitatif. Bandung: Alfabeta.</w:t>
      </w:r>
    </w:p>
    <w:p w14:paraId="2D963B8E" w14:textId="77777777" w:rsidR="00976D6C" w:rsidRPr="0049430F" w:rsidRDefault="00976D6C" w:rsidP="00976D6C">
      <w:pPr>
        <w:spacing w:line="360" w:lineRule="auto"/>
        <w:jc w:val="both"/>
        <w:rPr>
          <w:rFonts w:cs="Times New Roman"/>
          <w:szCs w:val="24"/>
        </w:rPr>
      </w:pPr>
      <w:r w:rsidRPr="0049430F">
        <w:rPr>
          <w:rFonts w:cs="Times New Roman"/>
          <w:szCs w:val="24"/>
        </w:rPr>
        <w:t>Sugiyono. (2019). Metode Penelitian Kuantitatif. Bandung: Alfabeta.</w:t>
      </w:r>
    </w:p>
    <w:p w14:paraId="77778BC7" w14:textId="77777777" w:rsidR="00976D6C" w:rsidRPr="0049430F" w:rsidRDefault="00976D6C" w:rsidP="00976D6C">
      <w:pPr>
        <w:spacing w:line="360" w:lineRule="auto"/>
        <w:jc w:val="both"/>
        <w:rPr>
          <w:rFonts w:cs="Times New Roman"/>
          <w:szCs w:val="24"/>
        </w:rPr>
      </w:pPr>
      <w:r w:rsidRPr="0049430F">
        <w:rPr>
          <w:rFonts w:cs="Times New Roman"/>
          <w:szCs w:val="24"/>
        </w:rPr>
        <w:t xml:space="preserve">Sujawerni. V. Wiratna. (2019). Metodologi Penelitian Bisnis &amp; Ekonomi. </w:t>
      </w:r>
      <w:r w:rsidRPr="0049430F">
        <w:rPr>
          <w:rFonts w:cs="Times New Roman"/>
          <w:szCs w:val="24"/>
        </w:rPr>
        <w:tab/>
        <w:t>Yogyakarta: Pustakabarupress.</w:t>
      </w:r>
    </w:p>
    <w:p w14:paraId="403A564A" w14:textId="77777777" w:rsidR="00976D6C" w:rsidRPr="0049430F" w:rsidRDefault="00976D6C" w:rsidP="00976D6C">
      <w:pPr>
        <w:spacing w:line="360" w:lineRule="auto"/>
        <w:jc w:val="both"/>
        <w:rPr>
          <w:rFonts w:cs="Times New Roman"/>
          <w:szCs w:val="24"/>
        </w:rPr>
      </w:pPr>
      <w:r w:rsidRPr="0049430F">
        <w:rPr>
          <w:rFonts w:cs="Times New Roman"/>
          <w:szCs w:val="24"/>
        </w:rPr>
        <w:t>Sulaksono, H. (2015). Budaya Organisasi dan Kinerja. Yogyakarta: Deepublish.</w:t>
      </w:r>
    </w:p>
    <w:p w14:paraId="190D3E9C" w14:textId="77777777" w:rsidR="00976D6C" w:rsidRPr="0049430F" w:rsidRDefault="00976D6C" w:rsidP="00976D6C">
      <w:pPr>
        <w:spacing w:line="360" w:lineRule="auto"/>
        <w:jc w:val="both"/>
        <w:rPr>
          <w:rFonts w:cs="Times New Roman"/>
          <w:szCs w:val="24"/>
        </w:rPr>
      </w:pPr>
      <w:r w:rsidRPr="0049430F">
        <w:rPr>
          <w:rFonts w:cs="Times New Roman"/>
          <w:szCs w:val="24"/>
        </w:rPr>
        <w:t xml:space="preserve">Suwaji, R., Indra, R., &amp; Sabella. (2019). Pengaruh Motivasi dan Kompensasi </w:t>
      </w:r>
      <w:r w:rsidRPr="0049430F">
        <w:rPr>
          <w:rFonts w:cs="Times New Roman"/>
          <w:szCs w:val="24"/>
        </w:rPr>
        <w:tab/>
        <w:t xml:space="preserve">Terhadap Retensi Karyawan PT. Aerofood Surabaya. Jurnal Mitra </w:t>
      </w:r>
      <w:r w:rsidRPr="0049430F">
        <w:rPr>
          <w:rFonts w:cs="Times New Roman"/>
          <w:szCs w:val="24"/>
        </w:rPr>
        <w:tab/>
        <w:t>Manajemen, 3(10), 976-990.</w:t>
      </w:r>
    </w:p>
    <w:p w14:paraId="2C27A577" w14:textId="77777777" w:rsidR="00976D6C" w:rsidRPr="0049430F" w:rsidRDefault="00976D6C" w:rsidP="00976D6C">
      <w:pPr>
        <w:spacing w:line="360" w:lineRule="auto"/>
        <w:jc w:val="both"/>
        <w:rPr>
          <w:rFonts w:cs="Times New Roman"/>
          <w:szCs w:val="24"/>
        </w:rPr>
      </w:pPr>
      <w:r w:rsidRPr="0049430F">
        <w:rPr>
          <w:rFonts w:cs="Times New Roman"/>
          <w:szCs w:val="24"/>
        </w:rPr>
        <w:lastRenderedPageBreak/>
        <w:t xml:space="preserve">Suwatno, dan Priansa, D. J. (2018). Manajemen SDM dalam Organisasi Publik dan </w:t>
      </w:r>
      <w:r w:rsidRPr="0049430F">
        <w:rPr>
          <w:rFonts w:cs="Times New Roman"/>
          <w:szCs w:val="24"/>
        </w:rPr>
        <w:tab/>
        <w:t>Bisnis. Bandung: Alfabeta.</w:t>
      </w:r>
    </w:p>
    <w:p w14:paraId="080381F4" w14:textId="77777777" w:rsidR="00976D6C" w:rsidRPr="0049430F" w:rsidRDefault="00976D6C" w:rsidP="00976D6C">
      <w:pPr>
        <w:spacing w:line="360" w:lineRule="auto"/>
        <w:jc w:val="both"/>
        <w:rPr>
          <w:rFonts w:cs="Times New Roman"/>
          <w:szCs w:val="24"/>
        </w:rPr>
      </w:pPr>
      <w:r w:rsidRPr="0049430F">
        <w:rPr>
          <w:rFonts w:cs="Times New Roman"/>
          <w:szCs w:val="24"/>
        </w:rPr>
        <w:t xml:space="preserve">Utaminingsih, A., dan Maskan, M. Metode Penelitian Kuantitatif. Malang: </w:t>
      </w:r>
      <w:r w:rsidRPr="0049430F">
        <w:rPr>
          <w:rFonts w:cs="Times New Roman"/>
          <w:szCs w:val="24"/>
        </w:rPr>
        <w:tab/>
        <w:t>Polinema Press.</w:t>
      </w:r>
    </w:p>
    <w:p w14:paraId="099D1834" w14:textId="77777777" w:rsidR="00976D6C" w:rsidRPr="0049430F" w:rsidRDefault="00976D6C" w:rsidP="00976D6C">
      <w:pPr>
        <w:spacing w:line="360" w:lineRule="auto"/>
        <w:jc w:val="both"/>
        <w:rPr>
          <w:rFonts w:cs="Times New Roman"/>
          <w:szCs w:val="24"/>
        </w:rPr>
      </w:pPr>
      <w:r w:rsidRPr="0049430F">
        <w:rPr>
          <w:rFonts w:cs="Times New Roman"/>
          <w:szCs w:val="24"/>
        </w:rPr>
        <w:t xml:space="preserve">Wijayanto, S. H. (2008). </w:t>
      </w:r>
      <w:r w:rsidRPr="0049430F">
        <w:rPr>
          <w:rFonts w:cs="Times New Roman"/>
          <w:i/>
          <w:szCs w:val="24"/>
        </w:rPr>
        <w:t>Structural Equation Modeling dengan LISREL 8.8.</w:t>
      </w:r>
      <w:r w:rsidRPr="0049430F">
        <w:rPr>
          <w:rFonts w:cs="Times New Roman"/>
          <w:szCs w:val="24"/>
        </w:rPr>
        <w:t xml:space="preserve"> </w:t>
      </w:r>
      <w:r w:rsidRPr="0049430F">
        <w:rPr>
          <w:rFonts w:cs="Times New Roman"/>
          <w:szCs w:val="24"/>
        </w:rPr>
        <w:tab/>
        <w:t>Yogyakarta: Graha Ilmu.</w:t>
      </w:r>
    </w:p>
    <w:p w14:paraId="6AB63CF5" w14:textId="77777777" w:rsidR="00976D6C" w:rsidRPr="0049430F" w:rsidRDefault="00976D6C" w:rsidP="00976D6C">
      <w:pPr>
        <w:spacing w:line="360" w:lineRule="auto"/>
        <w:jc w:val="both"/>
        <w:rPr>
          <w:rFonts w:cs="Times New Roman"/>
          <w:szCs w:val="24"/>
        </w:rPr>
      </w:pPr>
    </w:p>
    <w:p w14:paraId="6C4D7A70" w14:textId="77777777" w:rsidR="00976D6C" w:rsidRDefault="00976D6C" w:rsidP="00976D6C">
      <w:pPr>
        <w:spacing w:line="360" w:lineRule="auto"/>
        <w:rPr>
          <w:rFonts w:cs="Times New Roman"/>
          <w:szCs w:val="24"/>
        </w:rPr>
      </w:pPr>
    </w:p>
    <w:p w14:paraId="735F090E" w14:textId="77777777" w:rsidR="0005377D" w:rsidRDefault="0005377D" w:rsidP="00976D6C">
      <w:pPr>
        <w:spacing w:line="360" w:lineRule="auto"/>
      </w:pPr>
    </w:p>
    <w:sectPr w:rsidR="0005377D" w:rsidSect="00976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2268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70065" w14:textId="77777777" w:rsidR="00D84CF2" w:rsidRDefault="00D84CF2" w:rsidP="0022351C">
      <w:pPr>
        <w:spacing w:after="0" w:line="240" w:lineRule="auto"/>
      </w:pPr>
      <w:r>
        <w:separator/>
      </w:r>
    </w:p>
  </w:endnote>
  <w:endnote w:type="continuationSeparator" w:id="0">
    <w:p w14:paraId="5FCCC345" w14:textId="77777777" w:rsidR="00D84CF2" w:rsidRDefault="00D84CF2" w:rsidP="0022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A49F2" w14:textId="77777777" w:rsidR="0022351C" w:rsidRDefault="002235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E66FC" w14:textId="77777777" w:rsidR="0022351C" w:rsidRDefault="002235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FF8D5" w14:textId="77777777" w:rsidR="0022351C" w:rsidRDefault="00223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DEC80" w14:textId="77777777" w:rsidR="00D84CF2" w:rsidRDefault="00D84CF2" w:rsidP="0022351C">
      <w:pPr>
        <w:spacing w:after="0" w:line="240" w:lineRule="auto"/>
      </w:pPr>
      <w:r>
        <w:separator/>
      </w:r>
    </w:p>
  </w:footnote>
  <w:footnote w:type="continuationSeparator" w:id="0">
    <w:p w14:paraId="4CEBAAC0" w14:textId="77777777" w:rsidR="00D84CF2" w:rsidRDefault="00D84CF2" w:rsidP="00223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7F26F" w14:textId="34703F3A" w:rsidR="0022351C" w:rsidRDefault="0022351C">
    <w:pPr>
      <w:pStyle w:val="Header"/>
    </w:pPr>
    <w:r>
      <w:rPr>
        <w:noProof/>
        <w14:ligatures w14:val="standardContextual"/>
      </w:rPr>
      <w:pict w14:anchorId="513650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9313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809D2" w14:textId="2BBF67E2" w:rsidR="0022351C" w:rsidRDefault="0022351C">
    <w:pPr>
      <w:pStyle w:val="Header"/>
    </w:pPr>
    <w:r>
      <w:rPr>
        <w:noProof/>
        <w14:ligatures w14:val="standardContextual"/>
      </w:rPr>
      <w:pict w14:anchorId="690122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9314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AD75D" w14:textId="575FDB8A" w:rsidR="0022351C" w:rsidRDefault="0022351C">
    <w:pPr>
      <w:pStyle w:val="Header"/>
    </w:pPr>
    <w:r>
      <w:rPr>
        <w:noProof/>
        <w14:ligatures w14:val="standardContextual"/>
      </w:rPr>
      <w:pict w14:anchorId="137617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9312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90683"/>
    <w:multiLevelType w:val="multilevel"/>
    <w:tmpl w:val="2D1A909C"/>
    <w:lvl w:ilvl="0">
      <w:start w:val="1"/>
      <w:numFmt w:val="upperRoman"/>
      <w:pStyle w:val="Heading1"/>
      <w:suff w:val="nothing"/>
      <w:lvlText w:val="BAB %1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4828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6C"/>
    <w:rsid w:val="0005377D"/>
    <w:rsid w:val="0022351C"/>
    <w:rsid w:val="00345BE2"/>
    <w:rsid w:val="00976D6C"/>
    <w:rsid w:val="00D84CF2"/>
    <w:rsid w:val="00E00E0C"/>
    <w:rsid w:val="00F5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BD231"/>
  <w15:chartTrackingRefBased/>
  <w15:docId w15:val="{DB84FA5D-2705-4B1E-8AE1-A2BAA3AC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D6C"/>
    <w:rPr>
      <w:rFonts w:ascii="Times New Roman" w:eastAsiaTheme="minorHAnsi" w:hAnsi="Times New Roman"/>
      <w:kern w:val="0"/>
      <w:sz w:val="24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D6C"/>
    <w:pPr>
      <w:keepNext/>
      <w:keepLines/>
      <w:numPr>
        <w:numId w:val="1"/>
      </w:numPr>
      <w:spacing w:before="240" w:after="0"/>
      <w:ind w:left="36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6D6C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6D6C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D6C"/>
    <w:rPr>
      <w:rFonts w:ascii="Times New Roman" w:eastAsiaTheme="majorEastAsia" w:hAnsi="Times New Roman" w:cstheme="majorBidi"/>
      <w:b/>
      <w:kern w:val="0"/>
      <w:sz w:val="24"/>
      <w:szCs w:val="32"/>
      <w:lang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76D6C"/>
    <w:rPr>
      <w:rFonts w:ascii="Times New Roman" w:eastAsiaTheme="majorEastAsia" w:hAnsi="Times New Roman" w:cstheme="majorBidi"/>
      <w:b/>
      <w:kern w:val="0"/>
      <w:sz w:val="24"/>
      <w:szCs w:val="26"/>
      <w:lang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76D6C"/>
    <w:rPr>
      <w:rFonts w:ascii="Times New Roman" w:eastAsiaTheme="majorEastAsia" w:hAnsi="Times New Roman" w:cstheme="majorBidi"/>
      <w:b/>
      <w:kern w:val="0"/>
      <w:sz w:val="24"/>
      <w:szCs w:val="24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23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51C"/>
    <w:rPr>
      <w:rFonts w:ascii="Times New Roman" w:eastAsiaTheme="minorHAnsi" w:hAnsi="Times New Roman"/>
      <w:kern w:val="0"/>
      <w:sz w:val="24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23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51C"/>
    <w:rPr>
      <w:rFonts w:ascii="Times New Roman" w:eastAsiaTheme="minorHAnsi" w:hAnsi="Times New Roman"/>
      <w:kern w:val="0"/>
      <w:sz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3</cp:revision>
  <dcterms:created xsi:type="dcterms:W3CDTF">2024-11-26T08:59:00Z</dcterms:created>
  <dcterms:modified xsi:type="dcterms:W3CDTF">2024-12-11T03:02:00Z</dcterms:modified>
</cp:coreProperties>
</file>