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76F6" w14:textId="77777777" w:rsidR="00FF168B" w:rsidRPr="00255034" w:rsidRDefault="00FF168B" w:rsidP="00FF168B">
      <w:pPr>
        <w:pStyle w:val="Heading1"/>
        <w:rPr>
          <w:lang w:val="sv-SE"/>
        </w:rPr>
      </w:pPr>
      <w:bookmarkStart w:id="0" w:name="_Toc174566847"/>
      <w:r w:rsidRPr="00255034">
        <w:rPr>
          <w:lang w:val="sv-SE"/>
        </w:rPr>
        <w:t>DAFTAR PUSTAKA</w:t>
      </w:r>
      <w:bookmarkEnd w:id="0"/>
    </w:p>
    <w:p w14:paraId="45277330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60219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255034">
        <w:rPr>
          <w:rFonts w:ascii="Times New Roman" w:hAnsi="Times New Roman" w:cs="Times New Roman"/>
          <w:sz w:val="24"/>
          <w:szCs w:val="24"/>
          <w:lang w:val="sv-SE"/>
        </w:rPr>
        <w:instrText xml:space="preserve">ADDIN Mendeley Bibliography CSL_BIBLIOGRAPHY </w:instrText>
      </w:r>
      <w:r w:rsidRPr="00C60219">
        <w:rPr>
          <w:rFonts w:ascii="Times New Roman" w:hAnsi="Times New Roman" w:cs="Times New Roman"/>
          <w:sz w:val="24"/>
          <w:szCs w:val="24"/>
        </w:rPr>
        <w:fldChar w:fldCharType="separate"/>
      </w: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Arda, M., &amp; Andriany, D. (2019). Analisis Faktor Stimuli Pemasaran dalam Keputusan Pembelian Online Produk Fashion Pada Generasi Z.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Prosiding FRIMA (Festival Riset Ilmiah Manajemen dan Akuntansi)</w:t>
      </w: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2F0CF1">
        <w:rPr>
          <w:rFonts w:ascii="Times New Roman" w:hAnsi="Times New Roman" w:cs="Times New Roman"/>
          <w:noProof/>
          <w:sz w:val="24"/>
          <w:szCs w:val="24"/>
        </w:rPr>
        <w:t>, 434–440. https://doi.org/10.55916/frima.v0i2.66</w:t>
      </w:r>
    </w:p>
    <w:p w14:paraId="157ADEA5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Arifin, S., &amp; Mardikaningsih, R. (2022). Pencapaian Kepuasan Kerja Bagi Karyawan Melalui Kondusivitas Lingkungan Kerja dan Motivasi Kerja.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Jurnal Satyagraha</w:t>
      </w: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2F0CF1">
        <w:rPr>
          <w:rFonts w:ascii="Times New Roman" w:hAnsi="Times New Roman" w:cs="Times New Roman"/>
          <w:noProof/>
          <w:sz w:val="24"/>
          <w:szCs w:val="24"/>
        </w:rPr>
        <w:t>(2), 98–106.</w:t>
      </w:r>
    </w:p>
    <w:p w14:paraId="25BC0A21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Cen, C. C. (2022).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Padang: PT Inovasi Pratama Internasional.</w:t>
      </w:r>
    </w:p>
    <w:p w14:paraId="39DD5194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Dirhamsyah. (2021).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Kepemimpinan dan Motivasi Kerja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Sumatera Barat: CV. Azka Pustaka.</w:t>
      </w:r>
    </w:p>
    <w:p w14:paraId="7A8F8071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Fadli, R. (2022).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 di dalam Perusahaan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Tangerang Selatan: Pascal Books.</w:t>
      </w:r>
    </w:p>
    <w:p w14:paraId="6E3F5B8B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Firdaus, M. A. (2023).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Membangun Keterikatan dan Kepuasan Kerja Karyawan BUMD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Bandung: Penerbit Indonesia Emas Group.</w:t>
      </w:r>
    </w:p>
    <w:p w14:paraId="0FA7E44D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Gardjito, A. H., Musadieq, M. Al, &amp; Nurtjahjono, G. E. (2014). Pengaruh Motivasi Kerja dan Lingkungan Kerja Terhadap Kinerja Karyawan (Studi pada Karyawan Bagian Produksi PT. Karmand Mitra Andalan Surabaya).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 (JAB)</w:t>
      </w: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2F0CF1">
        <w:rPr>
          <w:rFonts w:ascii="Times New Roman" w:hAnsi="Times New Roman" w:cs="Times New Roman"/>
          <w:noProof/>
          <w:sz w:val="24"/>
          <w:szCs w:val="24"/>
        </w:rPr>
        <w:t>(1), 1–8.</w:t>
      </w:r>
    </w:p>
    <w:p w14:paraId="36EE1ABE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Ilham, F. (2024).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Motivasi Petani dalam Penerapan Teknik Penangkaran Benih Padi Sawah di Kabupaten Kerinci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Undergraduated thesis, Universitas Jambi.</w:t>
      </w:r>
    </w:p>
    <w:p w14:paraId="6784AA69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Irmayani, N. W. D. (2021).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Yogyakarta: Deepublish.</w:t>
      </w:r>
    </w:p>
    <w:p w14:paraId="678A719B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Irwan, A., &amp; Irfan, A. (2021). Pengaruh Lingkungan Kerja Terhadap Kinerja Karyawan.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KINERJA: Jurnal Ekonomi dan Manajemen</w:t>
      </w: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2F0CF1">
        <w:rPr>
          <w:rFonts w:ascii="Times New Roman" w:hAnsi="Times New Roman" w:cs="Times New Roman"/>
          <w:noProof/>
          <w:sz w:val="24"/>
          <w:szCs w:val="24"/>
        </w:rPr>
        <w:t>(2), 218–222.</w:t>
      </w:r>
    </w:p>
    <w:p w14:paraId="453543FD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Jafar, A. K. (2018).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Pengaruh Motivasi Terhadap Kinerja Karyawan PT. Asuransi Jiwa Bersama Bumi Putra 1912 Cabang Gowa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Undergraduated thesis, Universitas Muhammadiyah Makassar.</w:t>
      </w:r>
    </w:p>
    <w:p w14:paraId="277E2458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Kristanti, D., &amp; Pangastuti, R. L. (2019).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Kiat-Kiat Merangsang Kinerja Karyawan Bagian Produksi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Surabaya: Penerbit Media Sahabat Cendekia.</w:t>
      </w:r>
    </w:p>
    <w:p w14:paraId="2D44F8DF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Mohtar, I. (2019).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Hubungan Antara Motivasi Kerja dan Pengalaman Kerja dengan Kinerja Guru Madrasah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Jawa Timur: Uwais Inspirasi Indonesia.</w:t>
      </w:r>
    </w:p>
    <w:p w14:paraId="4A0C3FA1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Rahmawati, I., Sa’adah, L., &amp; Chabib, M. N. (2020).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Karakteristik Individu dan Lingkungan Kerja serta Pengaruhnya terhadap Kepuasan Kerja Karyawan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Jombang: Universitas KH. A. Wahab Hasbullah.</w:t>
      </w:r>
    </w:p>
    <w:p w14:paraId="52F1DB4E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Rohman, M. M., Sinaga, J., Yuliawati, A., &amp; Asmara, T. P. (2023).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Kuantitatif dan Kualitatif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Yogyakarta: PT Penamuda Media.</w:t>
      </w:r>
    </w:p>
    <w:p w14:paraId="237714AE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Rulianti, E. (2024).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 (MSDM)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Batam: Cendikia Mulia Mandiri.</w:t>
      </w:r>
    </w:p>
    <w:p w14:paraId="2A612CC8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Sahir, S. H. (2021).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Yogyakarta: Penerbit KBM Indonesia.</w:t>
      </w:r>
    </w:p>
    <w:p w14:paraId="6CFFB8C3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Sari, V. N., Hardianto, &amp; Sari, M. W. (2023). Pengaruh Kepemimpinan, Lingkungan Kerja dan Penempatan Terhadap Semangat Kerja Melalui Kompensasi Sebagai Variabel Mediasi (Studi Kasus: Kantor Aso Muaro Bungo PT. Gudang Garam).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INNOVATIVE: Journal Of Social Science Research</w:t>
      </w: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2F0CF1">
        <w:rPr>
          <w:rFonts w:ascii="Times New Roman" w:hAnsi="Times New Roman" w:cs="Times New Roman"/>
          <w:noProof/>
          <w:sz w:val="24"/>
          <w:szCs w:val="24"/>
        </w:rPr>
        <w:t>(5), 1661–1680.</w:t>
      </w:r>
    </w:p>
    <w:p w14:paraId="29601551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Septiawan, B., Masrunik, E., &amp; Rizal, M. (2020).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Motivasi Kerja dan Generasi Z: Teori dan Penerapan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Yogyakarta: Addin Publishing.</w:t>
      </w:r>
    </w:p>
    <w:p w14:paraId="661E7D4B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Situmorang, O. (2022).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Manajemen SDM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Nusa Tenggara Barat: Penerbit Seval.</w:t>
      </w:r>
    </w:p>
    <w:p w14:paraId="3AB9A147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Sofyan, D. K. (2013). Pengaruh Lingkungan Kerja Terhadap Kinerja Kerja Pegawai BAPPEDA.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Malikussaleh Industrial Engineering Journal</w:t>
      </w: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2F0CF1">
        <w:rPr>
          <w:rFonts w:ascii="Times New Roman" w:hAnsi="Times New Roman" w:cs="Times New Roman"/>
          <w:noProof/>
          <w:sz w:val="24"/>
          <w:szCs w:val="24"/>
        </w:rPr>
        <w:t>(1), 18–23.</w:t>
      </w:r>
    </w:p>
    <w:p w14:paraId="7E6D045F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Sugiyono. (2019).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R&amp;D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Bandung: Alfabeta.</w:t>
      </w:r>
    </w:p>
    <w:p w14:paraId="374D99B6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Sugiyono. (2022).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R&amp;D</w:t>
      </w: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 (29 ed.). Bandung: Alfabeta.</w:t>
      </w:r>
    </w:p>
    <w:p w14:paraId="370EB5DB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Sugiyono. (2023).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Kualitatif dan R&amp;D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Bandung: Alfabeta.</w:t>
      </w:r>
    </w:p>
    <w:p w14:paraId="4A636B20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Sukmara, A. R., Priadana, M. S., &amp; Machmud, S. (2023). The Influence of Human Resource Capacity Development on Loyalty and Its Implications for Employee Performance.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Jurnal Ekonomi</w:t>
      </w: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2F0CF1">
        <w:rPr>
          <w:rFonts w:ascii="Times New Roman" w:hAnsi="Times New Roman" w:cs="Times New Roman"/>
          <w:noProof/>
          <w:sz w:val="24"/>
          <w:szCs w:val="24"/>
        </w:rPr>
        <w:t>(3), 276–279.</w:t>
      </w:r>
    </w:p>
    <w:p w14:paraId="631178EC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Surajiyo, Nasruddin, &amp; Paleni, H. (2020).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Penelitian Sumber Daya Manusia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Yogyakarta: Deepublish.</w:t>
      </w:r>
    </w:p>
    <w:p w14:paraId="3058EED2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Suswati, E. (2022).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Motivasi Kerja</w:t>
      </w:r>
      <w:r w:rsidRPr="002F0CF1">
        <w:rPr>
          <w:rFonts w:ascii="Times New Roman" w:hAnsi="Times New Roman" w:cs="Times New Roman"/>
          <w:noProof/>
          <w:sz w:val="24"/>
          <w:szCs w:val="24"/>
        </w:rPr>
        <w:t>. Malang: Media Nusa Creative.</w:t>
      </w:r>
    </w:p>
    <w:p w14:paraId="5ECEB625" w14:textId="77777777" w:rsidR="00FF168B" w:rsidRPr="002F0CF1" w:rsidRDefault="00FF168B" w:rsidP="00FF168B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Yanuari, Y. (2019). Analisis Pengaruh Motivasi Kerja dan Lingkungan Kerja Terhadap Kinerja Karyawan.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BASKARA: Journal of Business &amp; Enterpreneurship</w:t>
      </w:r>
      <w:r w:rsidRPr="002F0C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F0CF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2F0CF1">
        <w:rPr>
          <w:rFonts w:ascii="Times New Roman" w:hAnsi="Times New Roman" w:cs="Times New Roman"/>
          <w:noProof/>
          <w:sz w:val="24"/>
          <w:szCs w:val="24"/>
        </w:rPr>
        <w:t>(1), 45–54.</w:t>
      </w:r>
    </w:p>
    <w:p w14:paraId="3B2E8AB3" w14:textId="77777777" w:rsidR="00FF168B" w:rsidRDefault="00FF168B" w:rsidP="00FF168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21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38BC607" w14:textId="77777777" w:rsidR="00FF168B" w:rsidRPr="0064714F" w:rsidRDefault="00FF168B" w:rsidP="00FF168B">
      <w:pPr>
        <w:spacing w:after="0" w:line="360" w:lineRule="auto"/>
        <w:jc w:val="both"/>
        <w:rPr>
          <w:b/>
          <w:bCs/>
        </w:rPr>
      </w:pPr>
    </w:p>
    <w:p w14:paraId="0D4F336D" w14:textId="77777777" w:rsidR="00FF168B" w:rsidRDefault="00FF168B"/>
    <w:sectPr w:rsidR="00FF168B" w:rsidSect="00FF16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125BE" w14:textId="77777777" w:rsidR="003413E7" w:rsidRDefault="003413E7">
      <w:pPr>
        <w:spacing w:after="0" w:line="240" w:lineRule="auto"/>
      </w:pPr>
      <w:r>
        <w:separator/>
      </w:r>
    </w:p>
  </w:endnote>
  <w:endnote w:type="continuationSeparator" w:id="0">
    <w:p w14:paraId="4926200C" w14:textId="77777777" w:rsidR="003413E7" w:rsidRDefault="0034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77EF4" w14:textId="77777777" w:rsidR="00F31CC6" w:rsidRDefault="00F31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163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38BB95" w14:textId="77777777" w:rsidR="00FF168B" w:rsidRPr="00C60219" w:rsidRDefault="00FF168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02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02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602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602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F811015" w14:textId="77777777" w:rsidR="00FF168B" w:rsidRDefault="00FF1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3A804" w14:textId="77777777" w:rsidR="00F31CC6" w:rsidRDefault="00F31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887B7" w14:textId="77777777" w:rsidR="003413E7" w:rsidRDefault="003413E7">
      <w:pPr>
        <w:spacing w:after="0" w:line="240" w:lineRule="auto"/>
      </w:pPr>
      <w:r>
        <w:separator/>
      </w:r>
    </w:p>
  </w:footnote>
  <w:footnote w:type="continuationSeparator" w:id="0">
    <w:p w14:paraId="1D225BEB" w14:textId="77777777" w:rsidR="003413E7" w:rsidRDefault="0034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24C12" w14:textId="033D63F2" w:rsidR="00F31CC6" w:rsidRDefault="00F31CC6">
    <w:pPr>
      <w:pStyle w:val="Header"/>
    </w:pPr>
    <w:r>
      <w:rPr>
        <w:noProof/>
        <w14:ligatures w14:val="standardContextual"/>
      </w:rPr>
      <w:pict w14:anchorId="652FF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171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7F4D" w14:textId="7B467F16" w:rsidR="00F31CC6" w:rsidRDefault="00F31CC6">
    <w:pPr>
      <w:pStyle w:val="Header"/>
    </w:pPr>
    <w:r>
      <w:rPr>
        <w:noProof/>
        <w14:ligatures w14:val="standardContextual"/>
      </w:rPr>
      <w:pict w14:anchorId="5A865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172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05948" w14:textId="0E98F92D" w:rsidR="00F31CC6" w:rsidRDefault="00F31CC6">
    <w:pPr>
      <w:pStyle w:val="Header"/>
    </w:pPr>
    <w:r>
      <w:rPr>
        <w:noProof/>
        <w14:ligatures w14:val="standardContextual"/>
      </w:rPr>
      <w:pict w14:anchorId="1D9BF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171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8B"/>
    <w:rsid w:val="003413E7"/>
    <w:rsid w:val="00C81011"/>
    <w:rsid w:val="00F31CC6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B96DB"/>
  <w15:chartTrackingRefBased/>
  <w15:docId w15:val="{17BDF9AC-1817-420F-AF6E-118C9FDE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8B"/>
    <w:rPr>
      <w:rFonts w:eastAsiaTheme="minorHAns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68B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68B"/>
    <w:rPr>
      <w:rFonts w:ascii="Times New Roman" w:eastAsiaTheme="minorHAnsi" w:hAnsi="Times New Roman" w:cs="Times New Roman"/>
      <w:b/>
      <w:kern w:val="0"/>
      <w:sz w:val="24"/>
      <w:szCs w:val="24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1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8B"/>
    <w:rPr>
      <w:rFonts w:eastAsiaTheme="minorHAnsi"/>
      <w:kern w:val="0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1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CC6"/>
    <w:rPr>
      <w:rFonts w:eastAsiaTheme="minorHAnsi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2024-11-15T14:50:00Z</dcterms:created>
  <dcterms:modified xsi:type="dcterms:W3CDTF">2024-12-11T02:46:00Z</dcterms:modified>
</cp:coreProperties>
</file>