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C3F2" w14:textId="4B60EC29" w:rsidR="007B2940" w:rsidRDefault="007B2940" w:rsidP="007B2940">
      <w:pPr>
        <w:pStyle w:val="BodyText"/>
        <w:spacing w:before="209" w:line="360" w:lineRule="auto"/>
        <w:ind w:right="72"/>
        <w:jc w:val="center"/>
        <w:rPr>
          <w:lang w:val="en-US"/>
        </w:rPr>
      </w:pPr>
      <w:r>
        <w:rPr>
          <w:lang w:val="en-US"/>
        </w:rPr>
        <w:t>ABSTRAK</w:t>
      </w:r>
    </w:p>
    <w:p w14:paraId="76DDCA4F" w14:textId="2CD3B0BC" w:rsidR="00BE73A1" w:rsidRDefault="00BE73A1" w:rsidP="007B2940">
      <w:pPr>
        <w:pStyle w:val="BodyText"/>
        <w:spacing w:before="209" w:line="360" w:lineRule="auto"/>
        <w:ind w:right="72"/>
        <w:jc w:val="both"/>
        <w:rPr>
          <w:lang w:val="en-US"/>
        </w:rPr>
      </w:pPr>
      <w:r>
        <w:rPr>
          <w:lang w:val="en-US"/>
        </w:rPr>
        <w:t xml:space="preserve">Dede Rizqi 1961201019 </w:t>
      </w:r>
      <w:r>
        <w:t>Pengaruh Konflik Peran Ganda, Stres Kerja Dan Beban</w:t>
      </w:r>
      <w:r>
        <w:rPr>
          <w:spacing w:val="-57"/>
        </w:rPr>
        <w:t xml:space="preserve"> </w:t>
      </w:r>
      <w:r>
        <w:t>Kerja Terhadap Kinerja Karyawan Pada P</w:t>
      </w:r>
      <w:r>
        <w:rPr>
          <w:lang w:val="en-US"/>
        </w:rPr>
        <w:t xml:space="preserve">T </w:t>
      </w:r>
      <w:r>
        <w:t>Nusa Niaga</w:t>
      </w:r>
      <w:r>
        <w:rPr>
          <w:spacing w:val="1"/>
        </w:rPr>
        <w:t xml:space="preserve"> </w:t>
      </w:r>
      <w:r>
        <w:t>Perkasa</w:t>
      </w:r>
      <w:r>
        <w:rPr>
          <w:lang w:val="en-US"/>
        </w:rPr>
        <w:t xml:space="preserve"> dibawah bimbingan Koesmawan  </w:t>
      </w:r>
    </w:p>
    <w:p w14:paraId="6A503252" w14:textId="136F1EE1" w:rsidR="00BE73A1" w:rsidRPr="00BE4D14" w:rsidRDefault="00BE73A1" w:rsidP="00BE73A1">
      <w:pPr>
        <w:spacing w:line="360" w:lineRule="auto"/>
        <w:jc w:val="both"/>
        <w:rPr>
          <w:sz w:val="24"/>
          <w:szCs w:val="24"/>
        </w:rPr>
      </w:pPr>
      <w:r w:rsidRPr="00BE4D14">
        <w:rPr>
          <w:sz w:val="24"/>
          <w:szCs w:val="24"/>
        </w:rPr>
        <w:t>Penelitian ini bertujuan untuk menginvestigasi pengaruh konflik peran ganda, stres kerja, dan beban kerja terhadap kinerja karyawan di PT Nusa Niaga Perkasa. Konflik peran ganda merujuk pada situasi di mana seorang individu menghadapi tuntutan peran yang saling bertentangan dalam lingkungan kerja. Stres kerja dan beban kerja dapat memengaruhi kondisi psikologis dan fisik karyawan serta berpotensi memengaruhi kinerja mereka.</w:t>
      </w:r>
      <w:r>
        <w:rPr>
          <w:sz w:val="24"/>
          <w:szCs w:val="24"/>
          <w:lang w:val="en-US"/>
        </w:rPr>
        <w:t xml:space="preserve"> </w:t>
      </w:r>
      <w:r w:rsidRPr="00BE4D14">
        <w:rPr>
          <w:sz w:val="24"/>
          <w:szCs w:val="24"/>
        </w:rPr>
        <w:t>Metode penelitian ini menggunakan pendekatan kuantitatif dengan mengumpulkan data melalui kuesioner yang disebar kepada karyawan di PT Nusa Niaga Perkasa. Sampel penelitian diambil dengan metode pengambilan sampel acak sederhana. Data yang terkumpul dianalisis menggunakan teknik statistik seperti regresi linier untuk menilai hubungan antara variabel independen (konflik peran ganda, stres kerja, dan beban kerja) dan variabel dependen (kinerja karyawan).</w:t>
      </w:r>
      <w:r>
        <w:rPr>
          <w:sz w:val="24"/>
          <w:szCs w:val="24"/>
          <w:lang w:val="en-US"/>
        </w:rPr>
        <w:t xml:space="preserve"> </w:t>
      </w:r>
      <w:r w:rsidRPr="00BE4D14">
        <w:rPr>
          <w:sz w:val="24"/>
          <w:szCs w:val="24"/>
        </w:rPr>
        <w:t>Hasil analisis menunjukkan adanya hubungan yang signifikan antara konflik peran ganda, stres kerja, dan beban kerja dengan kinerja karyawan di PT Nusa Niaga Perkasa. Konflik peran ganda yang tidak teratasi dapat menyebabkan perasaan karyawan yang bingung dan tidak efektif dalam menjalankan tugas mereka. Stres kerja dan beban kerja yang tinggi dapat mengakibatkan penurunan motivasi dan energi, serta potensi kesalahan dalam pelaksanaan tugas.</w:t>
      </w:r>
      <w:r>
        <w:rPr>
          <w:sz w:val="24"/>
          <w:szCs w:val="24"/>
          <w:lang w:val="en-US"/>
        </w:rPr>
        <w:t xml:space="preserve"> </w:t>
      </w:r>
      <w:r w:rsidRPr="00BE4D14">
        <w:rPr>
          <w:sz w:val="24"/>
          <w:szCs w:val="24"/>
        </w:rPr>
        <w:t>Berdasarkan temuan ini, manajemen perusahaan diharapkan dapat memperhatikan dan mengelola konflik peran ganda, stres kerja, dan beban kerja karyawan secara efektif. Selain itu, penelitian ini juga dapat menjadi dasar bagi penelitian lebih lanjut dalam bidang yang sama atau terkait untuk mengembangkan pemahaman yang lebih mendalam tentang faktor-faktor yang memengaruhi kinerja karyawan.</w:t>
      </w:r>
    </w:p>
    <w:p w14:paraId="21A77052" w14:textId="2900569D" w:rsidR="00BE73A1" w:rsidRDefault="00BE73A1" w:rsidP="00BE73A1">
      <w:pPr>
        <w:spacing w:line="360" w:lineRule="auto"/>
        <w:jc w:val="both"/>
        <w:rPr>
          <w:b/>
          <w:bCs/>
          <w:sz w:val="24"/>
          <w:szCs w:val="24"/>
        </w:rPr>
      </w:pPr>
      <w:r w:rsidRPr="00BE4D14">
        <w:rPr>
          <w:b/>
          <w:bCs/>
          <w:sz w:val="24"/>
          <w:szCs w:val="24"/>
        </w:rPr>
        <w:t>Kata Kunci: Konflik Peran Ganda, Stres Kerja, Beban Kerja, Kinerja Karyawan</w:t>
      </w:r>
    </w:p>
    <w:p w14:paraId="0D0781B6" w14:textId="77777777" w:rsidR="007B2940" w:rsidRDefault="007B2940" w:rsidP="00BE73A1">
      <w:pPr>
        <w:spacing w:line="360" w:lineRule="auto"/>
        <w:jc w:val="both"/>
        <w:rPr>
          <w:b/>
          <w:bCs/>
          <w:sz w:val="24"/>
          <w:szCs w:val="24"/>
        </w:rPr>
      </w:pPr>
    </w:p>
    <w:p w14:paraId="7FE241DD" w14:textId="77777777" w:rsidR="007B2940" w:rsidRDefault="007B2940" w:rsidP="007B2940">
      <w:pPr>
        <w:spacing w:line="360" w:lineRule="auto"/>
        <w:jc w:val="center"/>
        <w:rPr>
          <w:sz w:val="24"/>
          <w:szCs w:val="24"/>
          <w:lang w:val="en-US"/>
        </w:rPr>
      </w:pPr>
      <w:r>
        <w:rPr>
          <w:sz w:val="24"/>
          <w:szCs w:val="24"/>
          <w:lang w:val="en-US"/>
        </w:rPr>
        <w:lastRenderedPageBreak/>
        <w:t>A</w:t>
      </w:r>
      <w:r w:rsidRPr="00763853">
        <w:rPr>
          <w:sz w:val="24"/>
          <w:szCs w:val="24"/>
        </w:rPr>
        <w:t>BSTRACT</w:t>
      </w:r>
    </w:p>
    <w:p w14:paraId="45247A16" w14:textId="3257C977" w:rsidR="007B2940" w:rsidRDefault="007B2940" w:rsidP="007B2940">
      <w:pPr>
        <w:pStyle w:val="BodyText"/>
        <w:spacing w:before="209" w:line="360" w:lineRule="auto"/>
        <w:ind w:right="72"/>
        <w:jc w:val="both"/>
        <w:rPr>
          <w:lang w:val="en-US"/>
        </w:rPr>
      </w:pPr>
      <w:r>
        <w:t xml:space="preserve">Dede Rizqi 1961201019 The Effect of Multiple Role Conflicts, Work Stress and Workload on Employee Performance at PT Nusa Niaga Perkasa under the guidance of Koesmawan  </w:t>
      </w:r>
    </w:p>
    <w:p w14:paraId="236C8924" w14:textId="77777777" w:rsidR="007B2940" w:rsidRPr="00677E0A" w:rsidRDefault="007B2940" w:rsidP="007B2940">
      <w:pPr>
        <w:shd w:val="clear" w:color="auto" w:fill="FDFDFD"/>
        <w:spacing w:line="360" w:lineRule="auto"/>
        <w:jc w:val="both"/>
        <w:rPr>
          <w:rFonts w:ascii="Segoe UI" w:hAnsi="Segoe UI" w:cs="Segoe UI"/>
          <w:sz w:val="21"/>
          <w:szCs w:val="21"/>
          <w:lang w:val="en" w:eastAsia="en-ID"/>
        </w:rPr>
      </w:pPr>
      <w:r w:rsidRPr="00BE4D14">
        <w:rPr>
          <w:sz w:val="24"/>
          <w:szCs w:val="24"/>
        </w:rPr>
        <w:t>This study aims to investigate the effect of multiple role conflicts, work stress, and workload on employee performance at PT Nusa Niaga Perkasa. Multiple role conflict refers to situations where an individual faces conflicting role demands in a work environment. Work stress and workload can affect the psychological and physical condition of employees and potentially affect their performance. This research method uses a quantitative approach by collecting data through questionnaires distributed to employees at PT Nusa Niaga Perkasa. The study sample was taken by a simple random sampling method. The collected data were analyzed using statistical techniques such as linear regression to assess the relationship between the independent variable (multiple role conflicts, job stress, and workload) and the dependent variable (employee performance). The results of the analysis showed a significant relationship between multiple role conflicts, work stress, and workload with employee performance at PT Nusa Niaga Perkasa. Unresolved multiple role conflicts can lead to feelings of employees being confused and ineffective in performing their duties. Work stress and high workload can result in decreased motivation and energy, as well as potential errors in task execution.</w:t>
      </w:r>
      <w:r>
        <w:rPr>
          <w:sz w:val="24"/>
          <w:szCs w:val="24"/>
          <w:lang w:val="en-US"/>
        </w:rPr>
        <w:t xml:space="preserve"> </w:t>
      </w:r>
      <w:r w:rsidRPr="00677E0A">
        <w:rPr>
          <w:sz w:val="24"/>
          <w:szCs w:val="24"/>
        </w:rPr>
        <w:t>Based on these findings, company management is expected to effectively pay attention to and manage multiple role conflicts, work stress, and employee</w:t>
      </w:r>
      <w:r>
        <w:rPr>
          <w:sz w:val="24"/>
          <w:szCs w:val="24"/>
          <w:lang w:val="en-US"/>
        </w:rPr>
        <w:t xml:space="preserve"> </w:t>
      </w:r>
      <w:r w:rsidRPr="00677E0A">
        <w:rPr>
          <w:sz w:val="24"/>
          <w:szCs w:val="24"/>
        </w:rPr>
        <w:t>workload</w:t>
      </w:r>
      <w:r>
        <w:rPr>
          <w:rFonts w:ascii="Segoe UI" w:hAnsi="Segoe UI" w:cs="Segoe UI"/>
          <w:sz w:val="21"/>
          <w:szCs w:val="21"/>
          <w:lang w:val="en" w:eastAsia="en-ID"/>
        </w:rPr>
        <w:t xml:space="preserve">. </w:t>
      </w:r>
      <w:r w:rsidRPr="00BE4D14">
        <w:rPr>
          <w:sz w:val="24"/>
          <w:szCs w:val="24"/>
        </w:rPr>
        <w:t>Efforts to create a supportive work environment, provide adequate resources, and good stress management strategies can help improve employee performance. In addition, this research can also be the basis for further research in the same or related field to develop a deeper understanding of the factors that affect employee performance.</w:t>
      </w:r>
    </w:p>
    <w:p w14:paraId="15D5FA2E" w14:textId="77777777" w:rsidR="007B2940" w:rsidRPr="00BE73A1" w:rsidRDefault="007B2940" w:rsidP="007B2940">
      <w:pPr>
        <w:spacing w:line="360" w:lineRule="auto"/>
        <w:jc w:val="both"/>
        <w:rPr>
          <w:b/>
          <w:bCs/>
          <w:i/>
          <w:iCs/>
          <w:sz w:val="24"/>
          <w:szCs w:val="24"/>
        </w:rPr>
      </w:pPr>
      <w:r w:rsidRPr="004E2AAE">
        <w:rPr>
          <w:b/>
          <w:bCs/>
          <w:i/>
          <w:iCs/>
          <w:sz w:val="24"/>
          <w:szCs w:val="24"/>
        </w:rPr>
        <w:t>Keywords: Multiple Role Conflict, Work Stress, Workload, Employee Performance</w:t>
      </w:r>
    </w:p>
    <w:p w14:paraId="19AC3E64" w14:textId="77777777" w:rsidR="007B2940" w:rsidRPr="00BE4D14" w:rsidRDefault="007B2940" w:rsidP="00BE73A1">
      <w:pPr>
        <w:spacing w:line="360" w:lineRule="auto"/>
        <w:jc w:val="both"/>
        <w:rPr>
          <w:b/>
          <w:bCs/>
          <w:sz w:val="24"/>
          <w:szCs w:val="24"/>
        </w:rPr>
      </w:pPr>
    </w:p>
    <w:sectPr w:rsidR="007B2940" w:rsidRPr="00BE4D14" w:rsidSect="00BE73A1">
      <w:headerReference w:type="even" r:id="rId6"/>
      <w:headerReference w:type="default" r:id="rId7"/>
      <w:footerReference w:type="even" r:id="rId8"/>
      <w:footerReference w:type="default" r:id="rId9"/>
      <w:headerReference w:type="first" r:id="rId10"/>
      <w:footerReference w:type="first" r:id="rId1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F2186" w14:textId="77777777" w:rsidR="00D311D2" w:rsidRDefault="00D311D2" w:rsidP="007B2940">
      <w:r>
        <w:separator/>
      </w:r>
    </w:p>
  </w:endnote>
  <w:endnote w:type="continuationSeparator" w:id="0">
    <w:p w14:paraId="45CDFADA" w14:textId="77777777" w:rsidR="00D311D2" w:rsidRDefault="00D311D2" w:rsidP="007B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36BF" w14:textId="77777777" w:rsidR="001C7E24" w:rsidRDefault="001C7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1BE0" w14:textId="77777777" w:rsidR="001C7E24" w:rsidRDefault="001C7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0871" w14:textId="77777777" w:rsidR="001C7E24" w:rsidRDefault="001C7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BA09F" w14:textId="77777777" w:rsidR="00D311D2" w:rsidRDefault="00D311D2" w:rsidP="007B2940">
      <w:r>
        <w:separator/>
      </w:r>
    </w:p>
  </w:footnote>
  <w:footnote w:type="continuationSeparator" w:id="0">
    <w:p w14:paraId="2DBEAA5F" w14:textId="77777777" w:rsidR="00D311D2" w:rsidRDefault="00D311D2" w:rsidP="007B2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F5BF" w14:textId="48BB80A9" w:rsidR="001C7E24" w:rsidRDefault="001C7E24">
    <w:pPr>
      <w:pStyle w:val="Header"/>
    </w:pPr>
    <w:r>
      <w:rPr>
        <w:noProof/>
        <w14:ligatures w14:val="standardContextual"/>
      </w:rPr>
      <w:pict w14:anchorId="5C43B5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3071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C461" w14:textId="2C9B99FC" w:rsidR="001C7E24" w:rsidRDefault="001C7E24">
    <w:pPr>
      <w:pStyle w:val="Header"/>
    </w:pPr>
    <w:r>
      <w:rPr>
        <w:noProof/>
        <w14:ligatures w14:val="standardContextual"/>
      </w:rPr>
      <w:pict w14:anchorId="686F30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30720"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007C" w14:textId="29251052" w:rsidR="001C7E24" w:rsidRDefault="001C7E24">
    <w:pPr>
      <w:pStyle w:val="Header"/>
    </w:pPr>
    <w:r>
      <w:rPr>
        <w:noProof/>
        <w14:ligatures w14:val="standardContextual"/>
      </w:rPr>
      <w:pict w14:anchorId="0DEFEF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30718"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3A1"/>
    <w:rsid w:val="00047E68"/>
    <w:rsid w:val="001C7E24"/>
    <w:rsid w:val="00577C18"/>
    <w:rsid w:val="007B1074"/>
    <w:rsid w:val="007B2940"/>
    <w:rsid w:val="009B51D5"/>
    <w:rsid w:val="00BE73A1"/>
    <w:rsid w:val="00CA2427"/>
    <w:rsid w:val="00CA4B68"/>
    <w:rsid w:val="00D311D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8BBE9"/>
  <w15:chartTrackingRefBased/>
  <w15:docId w15:val="{46CD9D8C-DD09-417C-8A1B-A6D37CAE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A1"/>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E73A1"/>
    <w:rPr>
      <w:sz w:val="24"/>
      <w:szCs w:val="24"/>
    </w:rPr>
  </w:style>
  <w:style w:type="character" w:customStyle="1" w:styleId="BodyTextChar">
    <w:name w:val="Body Text Char"/>
    <w:basedOn w:val="DefaultParagraphFont"/>
    <w:link w:val="BodyText"/>
    <w:uiPriority w:val="1"/>
    <w:rsid w:val="00BE73A1"/>
    <w:rPr>
      <w:rFonts w:ascii="Times New Roman" w:eastAsia="Times New Roman" w:hAnsi="Times New Roman" w:cs="Times New Roman"/>
      <w:kern w:val="0"/>
      <w:sz w:val="24"/>
      <w:szCs w:val="24"/>
      <w:lang w:val="id"/>
      <w14:ligatures w14:val="none"/>
    </w:rPr>
  </w:style>
  <w:style w:type="paragraph" w:styleId="Header">
    <w:name w:val="header"/>
    <w:basedOn w:val="Normal"/>
    <w:link w:val="HeaderChar"/>
    <w:uiPriority w:val="99"/>
    <w:unhideWhenUsed/>
    <w:rsid w:val="007B2940"/>
    <w:pPr>
      <w:tabs>
        <w:tab w:val="center" w:pos="4680"/>
        <w:tab w:val="right" w:pos="9360"/>
      </w:tabs>
    </w:pPr>
  </w:style>
  <w:style w:type="character" w:customStyle="1" w:styleId="HeaderChar">
    <w:name w:val="Header Char"/>
    <w:basedOn w:val="DefaultParagraphFont"/>
    <w:link w:val="Header"/>
    <w:uiPriority w:val="99"/>
    <w:rsid w:val="007B2940"/>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7B2940"/>
    <w:pPr>
      <w:tabs>
        <w:tab w:val="center" w:pos="4680"/>
        <w:tab w:val="right" w:pos="9360"/>
      </w:tabs>
    </w:pPr>
  </w:style>
  <w:style w:type="character" w:customStyle="1" w:styleId="FooterChar">
    <w:name w:val="Footer Char"/>
    <w:basedOn w:val="DefaultParagraphFont"/>
    <w:link w:val="Footer"/>
    <w:uiPriority w:val="99"/>
    <w:rsid w:val="007B2940"/>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Fitria Suryani</dc:creator>
  <cp:keywords/>
  <dc:description/>
  <cp:lastModifiedBy>tsuraya ulfah</cp:lastModifiedBy>
  <cp:revision>3</cp:revision>
  <dcterms:created xsi:type="dcterms:W3CDTF">2023-10-09T04:49:00Z</dcterms:created>
  <dcterms:modified xsi:type="dcterms:W3CDTF">2023-10-19T04:47:00Z</dcterms:modified>
</cp:coreProperties>
</file>