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0AC4" w14:textId="77777777" w:rsidR="00772E72" w:rsidRPr="003029D2" w:rsidRDefault="00772E72" w:rsidP="00772E72">
      <w:pPr>
        <w:pStyle w:val="Heading1"/>
      </w:pPr>
      <w:bookmarkStart w:id="0" w:name="_Toc145871172"/>
      <w:r w:rsidRPr="00545D75">
        <w:rPr>
          <w:lang w:val="id"/>
        </w:rPr>
        <w:t>DAFTAR PUSTAKA</w:t>
      </w:r>
      <w:bookmarkEnd w:id="0"/>
      <w:r w:rsidRPr="00545D75">
        <w:rPr>
          <w:lang w:val="id"/>
        </w:rPr>
        <w:t xml:space="preserve"> </w:t>
      </w:r>
    </w:p>
    <w:p w14:paraId="61630959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545D75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3029D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afandi, P. (2018).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F6A76D2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Ali Riza Terzi, Ayse Pinar Dulker,  Fatih Altin. (2017). An Analysis Of Organizational Justice And Organizational Identification Relation Based On Teachers Perpections.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25D27D0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Amelia, A. (2018).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Employer Branding - When Hr Is The New Marketing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Kompas Media Nusantara, 2018. </w:t>
      </w:r>
    </w:p>
    <w:p w14:paraId="6ACD2203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Ardan, M., &amp; Jaelani, A. (2021a).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 : Turnover Intention Dapat Mempengaruhi Kualitas Kinerja Perusahaan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5A9EC9EB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Ardan, M., &amp; Jaelani, A. (2021b).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 : Turnover Intention Dapat Mempengaruhi Kualitas Kinerja Perusahaan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8B52DE4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Badriyah, M. (2017).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9AE3E6B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Chandren, T. P., Salim, F., Rahim, N. A., &amp; ... (2021). Determinants Of Turnover Intention Among Employees: A Case Study Of Manufacturing Company.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Journal Of Advance</w:t>
      </w:r>
    </w:p>
    <w:p w14:paraId="2C9D90B9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Febrianty, Sherly,  Galih Wicaksono. (2020).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(Urgensi, Trend Dan Ruang Lingkup)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3C5DACE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Hasmin Dan Jumiaty Nurung. (2021).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867E342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Huning, T. M., Hurt, K. J., &amp; Frieder, R. E. (2020). The Effect Of Servant Leadership, Perceived Organizational Support, Job Satisfaction And Job Embeddedness On Turnover Intentions: An Empirical Investigation.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Evidence-Based Hrm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(2), 177–194. </w:t>
      </w:r>
    </w:p>
    <w:p w14:paraId="54862D52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Ir. Syofian Siregar, M. M. (2017).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Metode Pemilihan Kuantitatif - Google Books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859488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Kartono. (2017). Personality, Employee Engagement, Emotional Intellegence, Job Burnout Pendekatan Dalam Melihat Turnover Intention. In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Personality, Employee Engagement, Emotional Intellegence, Job Burnout Pendekatan Dalam Melihat Turnover Intention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14:paraId="319FF4E8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M. Agus Santoso. (2014).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Hukum,Moral &amp; Keadilan Sebuah Kajian Filsafat Hukum,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833767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Manurung, A. R. S. (2018). Pengaruh Employer Branding Terhadap Turnover Intention Dengan Employee Engagement Sebagai Variabel Mediasi.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Repository.Ub.Ac.Id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4F1636E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Ni Luh Putu Tita Yanthi Agustini &amp; Made Subudi. (2018). Pengaruh Kepuasan Kerja, Keadilan Organisasional Dankomitmen Organisasional Terhadapturnover Intentionkaryawan.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Unud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5B8033D9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Ni Putu Ayu Sintya Saraswati &amp; Pande Ketut Ribek. (N.D.). Pengaruh Keadilan Organisasi, Kepuasan Kerja Dan Organizational Citizenship Behavior Terhadap Turnover Intention Karyawan Pada Negari Coffee Luwak.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2018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6051F135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Ria Marginingsih, D. I. (N.D.). Employer Branding Persepsian Terhadap Kepercayan Pemimpin Dan Dampaknya Pada Intensi Keluar.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Ilmu Keuangan Perbankan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 Https://Ojs.Unikom.Ac.Id/Index.Php/Jika/Article/View/1925</w:t>
      </w:r>
    </w:p>
    <w:p w14:paraId="429F753D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Richard Mosley, L. S. (2017).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Employer Branding For Dummies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 (1 (Ed.)). </w:t>
      </w:r>
    </w:p>
    <w:p w14:paraId="7A619014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Robbins, J. (2017).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Perilaku Organisasi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BE15730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Sari, I. N. (2022).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Tenaga Kerja Profesional Indonesia Pertimbangkan Resign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029D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Katadata.Co.Id. </w:t>
      </w:r>
    </w:p>
    <w:p w14:paraId="5EDA9318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Sidin, D. Dr. H. A. I., &amp; Rhaptyalyani Herno Della. (2021).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Prilaku Organisasi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 Https://Repository.Unsri.Ac.Id/53105/</w:t>
      </w:r>
    </w:p>
    <w:p w14:paraId="0249E494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Sri Larasati. (2018).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D2A19C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Sugiarto, C. (2018). Pengaruh Komitmen Organisasi Dan Perceived Organizational Support Terhadap Turnover Intentions Pada Karyawan Hotel Sahid Surabaya.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6 Nomor 4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68EBF15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Sugiono. (2018).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3029D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D455833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Suifan, T.S., Diab, H. And Abdallah, A. B. (2017). No Titledoes Organizational Justice Affect Turnover-Intention In A Developing Country? The Mediating Role Of Job Satisfaction And Organizational Commitment.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Management Development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36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685598FB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Wibawa, D. N. H. &amp; M. A. (2018). Pengaruh Keadilan Organisasional Terhadap Komitmen Organisasional Dan Turnover Intention Karyawan Pada Pt. Bank Rakyat Indonesia.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Manajemen Unud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6DACA26" w14:textId="77777777" w:rsidR="00772E72" w:rsidRPr="003029D2" w:rsidRDefault="00772E72" w:rsidP="00772E7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Zaharuddin, Supriyadi, S. W. (2021). </w:t>
      </w:r>
      <w:r w:rsidRPr="003029D2">
        <w:rPr>
          <w:rFonts w:ascii="Times New Roman" w:hAnsi="Times New Roman" w:cs="Times New Roman"/>
          <w:i/>
          <w:iCs/>
          <w:noProof/>
          <w:sz w:val="24"/>
          <w:szCs w:val="24"/>
        </w:rPr>
        <w:t>Gaya Kepemimpinan &amp; Kinerja Organisasi</w:t>
      </w:r>
      <w:r w:rsidRPr="003029D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289DC0A" w14:textId="77777777" w:rsidR="00772E72" w:rsidRDefault="00772E72" w:rsidP="00772E72">
      <w:pPr>
        <w:pStyle w:val="BodyText"/>
        <w:spacing w:line="360" w:lineRule="auto"/>
        <w:jc w:val="both"/>
        <w:rPr>
          <w:b/>
          <w:bCs/>
          <w:lang w:val="en-US"/>
        </w:rPr>
        <w:sectPr w:rsidR="00772E72" w:rsidSect="00D42C3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3029D2">
        <w:rPr>
          <w:b/>
          <w:bCs/>
          <w:lang w:val="en-US"/>
        </w:rPr>
        <w:fldChar w:fldCharType="end"/>
      </w:r>
    </w:p>
    <w:p w14:paraId="7DCB2300" w14:textId="77777777" w:rsidR="00BB58F2" w:rsidRPr="00772E72" w:rsidRDefault="00BB58F2" w:rsidP="00772E72"/>
    <w:sectPr w:rsidR="00BB58F2" w:rsidRPr="00772E72" w:rsidSect="00DD5133">
      <w:headerReference w:type="even" r:id="rId12"/>
      <w:headerReference w:type="default" r:id="rId13"/>
      <w:headerReference w:type="first" r:id="rId14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51DF" w14:textId="77777777" w:rsidR="00DB324E" w:rsidRDefault="00DB324E">
      <w:pPr>
        <w:spacing w:after="0" w:line="240" w:lineRule="auto"/>
      </w:pPr>
      <w:r>
        <w:separator/>
      </w:r>
    </w:p>
  </w:endnote>
  <w:endnote w:type="continuationSeparator" w:id="0">
    <w:p w14:paraId="4EE3846F" w14:textId="77777777" w:rsidR="00DB324E" w:rsidRDefault="00DB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8A2A" w14:textId="77777777" w:rsidR="00156668" w:rsidRDefault="00156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DA35" w14:textId="77777777" w:rsidR="00156668" w:rsidRDefault="00156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4608" w14:textId="77777777" w:rsidR="00156668" w:rsidRDefault="00156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7FEC" w14:textId="77777777" w:rsidR="00DB324E" w:rsidRDefault="00DB324E">
      <w:pPr>
        <w:spacing w:after="0" w:line="240" w:lineRule="auto"/>
      </w:pPr>
      <w:r>
        <w:separator/>
      </w:r>
    </w:p>
  </w:footnote>
  <w:footnote w:type="continuationSeparator" w:id="0">
    <w:p w14:paraId="69F70C83" w14:textId="77777777" w:rsidR="00DB324E" w:rsidRDefault="00DB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AAA6" w14:textId="36E65B2A" w:rsidR="00156668" w:rsidRDefault="00156668">
    <w:pPr>
      <w:pStyle w:val="Header"/>
    </w:pPr>
    <w:r>
      <w:rPr>
        <w:noProof/>
      </w:rPr>
      <w:pict w14:anchorId="3E443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501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304276"/>
      <w:docPartObj>
        <w:docPartGallery w:val="Page Numbers (Top of Page)"/>
        <w:docPartUnique/>
      </w:docPartObj>
    </w:sdtPr>
    <w:sdtContent>
      <w:p w14:paraId="2E925A69" w14:textId="59A95397" w:rsidR="00772E72" w:rsidRDefault="00156668">
        <w:pPr>
          <w:pStyle w:val="Header"/>
          <w:jc w:val="right"/>
        </w:pPr>
        <w:r>
          <w:rPr>
            <w:noProof/>
          </w:rPr>
          <w:pict w14:anchorId="4FF8A2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4501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772E72">
          <w:fldChar w:fldCharType="begin"/>
        </w:r>
        <w:r w:rsidR="00772E72">
          <w:instrText>PAGE   \* MERGEFORMAT</w:instrText>
        </w:r>
        <w:r w:rsidR="00772E72">
          <w:fldChar w:fldCharType="separate"/>
        </w:r>
        <w:r w:rsidR="00772E72" w:rsidRPr="00772E72">
          <w:rPr>
            <w:noProof/>
            <w:lang w:val="id-ID"/>
          </w:rPr>
          <w:t>2</w:t>
        </w:r>
        <w:r w:rsidR="00772E72">
          <w:fldChar w:fldCharType="end"/>
        </w:r>
      </w:p>
    </w:sdtContent>
  </w:sdt>
  <w:p w14:paraId="3FA34630" w14:textId="77777777" w:rsidR="00772E72" w:rsidRDefault="00772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E985" w14:textId="64E158B8" w:rsidR="00156668" w:rsidRDefault="00156668">
    <w:pPr>
      <w:pStyle w:val="Header"/>
    </w:pPr>
    <w:r>
      <w:rPr>
        <w:noProof/>
      </w:rPr>
      <w:pict w14:anchorId="34157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501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AD08" w14:textId="40FCEF09" w:rsidR="00156668" w:rsidRDefault="00156668">
    <w:pPr>
      <w:pStyle w:val="Header"/>
    </w:pPr>
    <w:r>
      <w:rPr>
        <w:noProof/>
      </w:rPr>
      <w:pict w14:anchorId="426B1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5019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501740"/>
      <w:docPartObj>
        <w:docPartGallery w:val="Page Numbers (Top of Page)"/>
        <w:docPartUnique/>
      </w:docPartObj>
    </w:sdtPr>
    <w:sdtContent>
      <w:p w14:paraId="2397305C" w14:textId="73BF69D6" w:rsidR="00000000" w:rsidRDefault="00156668">
        <w:pPr>
          <w:pStyle w:val="Header"/>
          <w:jc w:val="right"/>
        </w:pPr>
        <w:r>
          <w:rPr>
            <w:noProof/>
          </w:rPr>
          <w:pict w14:anchorId="114C2E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45020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</w:p>
    </w:sdtContent>
  </w:sdt>
  <w:p w14:paraId="7A26FEBA" w14:textId="77777777" w:rsidR="00000000" w:rsidRDefault="000000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E64E" w14:textId="7B883013" w:rsidR="00156668" w:rsidRDefault="00156668">
    <w:pPr>
      <w:pStyle w:val="Header"/>
    </w:pPr>
    <w:r>
      <w:rPr>
        <w:noProof/>
      </w:rPr>
      <w:pict w14:anchorId="32A93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5018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50"/>
    <w:rsid w:val="0005713B"/>
    <w:rsid w:val="00063CAB"/>
    <w:rsid w:val="00156668"/>
    <w:rsid w:val="002442AB"/>
    <w:rsid w:val="0036466E"/>
    <w:rsid w:val="00772E72"/>
    <w:rsid w:val="00AF22A1"/>
    <w:rsid w:val="00BB58F2"/>
    <w:rsid w:val="00D62404"/>
    <w:rsid w:val="00DB324E"/>
    <w:rsid w:val="00DD5133"/>
    <w:rsid w:val="00EC1D50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47A4B"/>
  <w15:docId w15:val="{5E00000F-74D9-4044-9D4B-9B99D223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0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50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BodyText"/>
    <w:link w:val="Heading2Char"/>
    <w:uiPriority w:val="9"/>
    <w:unhideWhenUsed/>
    <w:qFormat/>
    <w:rsid w:val="00EC1D50"/>
    <w:pPr>
      <w:spacing w:line="360" w:lineRule="auto"/>
      <w:ind w:right="51"/>
      <w:outlineLvl w:val="1"/>
    </w:pPr>
    <w:rPr>
      <w:b/>
      <w:bCs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C1D50"/>
    <w:pPr>
      <w:spacing w:after="0" w:line="360" w:lineRule="auto"/>
      <w:ind w:left="426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50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1D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1D50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C1D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C1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C1D5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C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50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C1D50"/>
    <w:pPr>
      <w:widowControl w:val="0"/>
      <w:autoSpaceDE w:val="0"/>
      <w:autoSpaceDN w:val="0"/>
      <w:spacing w:after="0" w:line="247" w:lineRule="exact"/>
      <w:jc w:val="center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EC1D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1D50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1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D5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5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50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EC1D50"/>
    <w:rPr>
      <w:i/>
      <w:iCs/>
    </w:rPr>
  </w:style>
  <w:style w:type="paragraph" w:customStyle="1" w:styleId="SubBab2">
    <w:name w:val="Sub Bab 2"/>
    <w:basedOn w:val="Heading2"/>
    <w:link w:val="SubBab2Char"/>
    <w:qFormat/>
    <w:rsid w:val="00EC1D50"/>
    <w:pPr>
      <w:ind w:left="426" w:hanging="446"/>
      <w:jc w:val="both"/>
    </w:pPr>
    <w:rPr>
      <w:b w:val="0"/>
      <w:bCs w:val="0"/>
    </w:rPr>
  </w:style>
  <w:style w:type="character" w:customStyle="1" w:styleId="SubBab2Char">
    <w:name w:val="Sub Bab 2 Char"/>
    <w:basedOn w:val="Heading2Char"/>
    <w:link w:val="SubBab2"/>
    <w:rsid w:val="00EC1D50"/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SubBab3">
    <w:name w:val="Sub Bab 3"/>
    <w:basedOn w:val="Heading2"/>
    <w:link w:val="SubBab3Char"/>
    <w:qFormat/>
    <w:rsid w:val="00EC1D50"/>
    <w:rPr>
      <w:b w:val="0"/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EC1D50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character" w:customStyle="1" w:styleId="SubBab3Char">
    <w:name w:val="Sub Bab 3 Char"/>
    <w:basedOn w:val="Heading2Char"/>
    <w:link w:val="SubBab3"/>
    <w:rsid w:val="00EC1D50"/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C1D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1D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1D50"/>
    <w:pPr>
      <w:tabs>
        <w:tab w:val="right" w:leader="dot" w:pos="8261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EC1D5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C1D5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C1D50"/>
    <w:pPr>
      <w:spacing w:after="0"/>
    </w:pPr>
  </w:style>
  <w:style w:type="paragraph" w:customStyle="1" w:styleId="SubBagianIV">
    <w:name w:val="Sub Bagian IV"/>
    <w:basedOn w:val="Heading3"/>
    <w:link w:val="SubBagianIVChar"/>
    <w:qFormat/>
    <w:rsid w:val="00EC1D50"/>
    <w:rPr>
      <w:bCs w:val="0"/>
    </w:rPr>
  </w:style>
  <w:style w:type="paragraph" w:customStyle="1" w:styleId="Style1">
    <w:name w:val="Style1"/>
    <w:basedOn w:val="Heading1"/>
    <w:next w:val="SubBagianIV"/>
    <w:link w:val="Style1Char"/>
    <w:qFormat/>
    <w:rsid w:val="00EC1D50"/>
  </w:style>
  <w:style w:type="character" w:customStyle="1" w:styleId="SubBagianIVChar">
    <w:name w:val="Sub Bagian IV Char"/>
    <w:basedOn w:val="Heading1Char"/>
    <w:link w:val="SubBagianIV"/>
    <w:rsid w:val="00EC1D50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tyle2">
    <w:name w:val="Style2"/>
    <w:basedOn w:val="SubBagianIV"/>
    <w:next w:val="Heading2"/>
    <w:link w:val="Style2Char"/>
    <w:qFormat/>
    <w:rsid w:val="00EC1D50"/>
  </w:style>
  <w:style w:type="character" w:customStyle="1" w:styleId="Style1Char">
    <w:name w:val="Style1 Char"/>
    <w:basedOn w:val="Heading1Char"/>
    <w:link w:val="Style1"/>
    <w:rsid w:val="00EC1D50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Style2Char">
    <w:name w:val="Style2 Char"/>
    <w:basedOn w:val="SubBagianIVChar"/>
    <w:link w:val="Style2"/>
    <w:rsid w:val="00EC1D50"/>
    <w:rPr>
      <w:rFonts w:ascii="Times New Roman" w:hAnsi="Times New Roman" w:cs="Times New Roman"/>
      <w:b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 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2023-10-03T10:34:00Z</dcterms:created>
  <dcterms:modified xsi:type="dcterms:W3CDTF">2023-10-19T03:56:00Z</dcterms:modified>
</cp:coreProperties>
</file>