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280C" w14:textId="77777777" w:rsidR="00EC7024" w:rsidRDefault="00EC7024" w:rsidP="00EC7024">
      <w:pPr>
        <w:pStyle w:val="Heading1"/>
        <w:ind w:left="1699" w:right="1711" w:firstLine="0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25013578" w14:textId="77777777" w:rsidR="00EC7024" w:rsidRDefault="00EC7024" w:rsidP="00EC7024">
      <w:pPr>
        <w:pStyle w:val="BodyText"/>
        <w:rPr>
          <w:b/>
          <w:sz w:val="26"/>
        </w:rPr>
      </w:pPr>
    </w:p>
    <w:p w14:paraId="3A6CFFA8" w14:textId="77777777" w:rsidR="00EC7024" w:rsidRDefault="00EC7024" w:rsidP="00EC7024">
      <w:pPr>
        <w:pStyle w:val="BodyText"/>
        <w:spacing w:before="9"/>
        <w:rPr>
          <w:b/>
          <w:sz w:val="23"/>
        </w:rPr>
      </w:pPr>
    </w:p>
    <w:p w14:paraId="02989951" w14:textId="77777777" w:rsidR="00EC7024" w:rsidRDefault="00EC7024" w:rsidP="00EC7024">
      <w:pPr>
        <w:spacing w:line="570" w:lineRule="atLeast"/>
        <w:ind w:left="1148" w:right="1155"/>
        <w:rPr>
          <w:sz w:val="24"/>
        </w:rPr>
      </w:pPr>
      <w:r>
        <w:rPr>
          <w:sz w:val="24"/>
        </w:rPr>
        <w:t>Agoes,</w:t>
      </w:r>
      <w:r>
        <w:rPr>
          <w:spacing w:val="-8"/>
          <w:sz w:val="24"/>
        </w:rPr>
        <w:t xml:space="preserve"> </w:t>
      </w:r>
      <w:r>
        <w:rPr>
          <w:sz w:val="24"/>
        </w:rPr>
        <w:t>S.,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Estralita.</w:t>
      </w:r>
      <w:r>
        <w:rPr>
          <w:spacing w:val="-9"/>
          <w:sz w:val="24"/>
        </w:rPr>
        <w:t xml:space="preserve"> </w:t>
      </w:r>
      <w:r>
        <w:rPr>
          <w:sz w:val="24"/>
        </w:rPr>
        <w:t>(2013).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Edisi</w:t>
      </w:r>
      <w:r>
        <w:rPr>
          <w:spacing w:val="-8"/>
          <w:sz w:val="24"/>
        </w:rPr>
        <w:t xml:space="preserve"> </w:t>
      </w:r>
      <w:r>
        <w:rPr>
          <w:sz w:val="24"/>
        </w:rPr>
        <w:t>3.</w:t>
      </w:r>
      <w:r>
        <w:rPr>
          <w:spacing w:val="-8"/>
          <w:sz w:val="24"/>
        </w:rPr>
        <w:t xml:space="preserve"> </w:t>
      </w:r>
      <w:r>
        <w:rPr>
          <w:sz w:val="24"/>
        </w:rPr>
        <w:t>Jakarta:</w:t>
      </w:r>
      <w:r>
        <w:rPr>
          <w:spacing w:val="-8"/>
          <w:sz w:val="24"/>
        </w:rPr>
        <w:t xml:space="preserve"> </w:t>
      </w:r>
      <w:r>
        <w:rPr>
          <w:sz w:val="24"/>
        </w:rPr>
        <w:t>Salemba</w:t>
      </w:r>
      <w:r>
        <w:rPr>
          <w:spacing w:val="-8"/>
          <w:sz w:val="24"/>
        </w:rPr>
        <w:t xml:space="preserve"> </w:t>
      </w:r>
      <w:r>
        <w:rPr>
          <w:sz w:val="24"/>
        </w:rPr>
        <w:t>Empat</w:t>
      </w:r>
      <w:r>
        <w:rPr>
          <w:spacing w:val="-57"/>
          <w:sz w:val="24"/>
        </w:rPr>
        <w:t xml:space="preserve"> </w:t>
      </w:r>
      <w:r>
        <w:rPr>
          <w:sz w:val="24"/>
        </w:rPr>
        <w:t>Hadiwardoyo,</w:t>
      </w:r>
      <w:r>
        <w:rPr>
          <w:spacing w:val="11"/>
          <w:sz w:val="24"/>
        </w:rPr>
        <w:t xml:space="preserve"> </w:t>
      </w:r>
      <w:r>
        <w:rPr>
          <w:sz w:val="24"/>
        </w:rPr>
        <w:t>W.</w:t>
      </w:r>
      <w:r>
        <w:rPr>
          <w:spacing w:val="9"/>
          <w:sz w:val="24"/>
        </w:rPr>
        <w:t xml:space="preserve"> </w:t>
      </w:r>
      <w:r>
        <w:rPr>
          <w:sz w:val="24"/>
        </w:rPr>
        <w:t>(2020).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Kerugian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akibat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covid-19</w:t>
      </w:r>
      <w:r>
        <w:rPr>
          <w:sz w:val="24"/>
        </w:rPr>
        <w:t>.</w:t>
      </w:r>
    </w:p>
    <w:p w14:paraId="333E5E44" w14:textId="77777777" w:rsidR="00EC7024" w:rsidRDefault="00EC7024" w:rsidP="00EC7024">
      <w:pPr>
        <w:spacing w:before="143" w:line="499" w:lineRule="auto"/>
        <w:ind w:left="1148" w:right="2640" w:firstLine="566"/>
        <w:rPr>
          <w:sz w:val="24"/>
        </w:rPr>
      </w:pPr>
      <w:r>
        <w:rPr>
          <w:sz w:val="24"/>
        </w:rPr>
        <w:t xml:space="preserve">Baskara: </w:t>
      </w:r>
      <w:r>
        <w:rPr>
          <w:i/>
          <w:sz w:val="24"/>
        </w:rPr>
        <w:t>Journal of Business and Entrepreneurship</w:t>
      </w:r>
      <w:r>
        <w:rPr>
          <w:sz w:val="24"/>
        </w:rPr>
        <w:t>, 2(2), 83–92</w:t>
      </w:r>
      <w:r>
        <w:rPr>
          <w:spacing w:val="-57"/>
          <w:sz w:val="24"/>
        </w:rPr>
        <w:t xml:space="preserve"> </w:t>
      </w:r>
      <w:r>
        <w:rPr>
          <w:sz w:val="24"/>
        </w:rPr>
        <w:t>Hery.</w:t>
      </w:r>
      <w:r>
        <w:rPr>
          <w:spacing w:val="-1"/>
          <w:sz w:val="24"/>
        </w:rPr>
        <w:t xml:space="preserve"> </w:t>
      </w:r>
      <w:r>
        <w:rPr>
          <w:sz w:val="24"/>
        </w:rPr>
        <w:t>(2014).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 Grasindo</w:t>
      </w:r>
    </w:p>
    <w:p w14:paraId="7AB32620" w14:textId="77777777" w:rsidR="00EC7024" w:rsidRDefault="00EC7024" w:rsidP="00EC7024">
      <w:pPr>
        <w:spacing w:line="360" w:lineRule="auto"/>
        <w:ind w:left="1714" w:right="1147" w:hanging="567"/>
        <w:rPr>
          <w:sz w:val="24"/>
        </w:rPr>
      </w:pPr>
      <w:r>
        <w:rPr>
          <w:sz w:val="24"/>
        </w:rPr>
        <w:t>Indrianto</w:t>
      </w:r>
      <w:r>
        <w:rPr>
          <w:spacing w:val="4"/>
          <w:sz w:val="24"/>
        </w:rPr>
        <w:t xml:space="preserve"> </w:t>
      </w:r>
      <w:r>
        <w:rPr>
          <w:sz w:val="24"/>
        </w:rPr>
        <w:t>N.,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B.</w:t>
      </w:r>
      <w:r>
        <w:rPr>
          <w:spacing w:val="4"/>
          <w:sz w:val="24"/>
        </w:rPr>
        <w:t xml:space="preserve"> </w:t>
      </w:r>
      <w:r>
        <w:rPr>
          <w:sz w:val="24"/>
        </w:rPr>
        <w:t>Supomo.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Manajemen.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BPFE, Yogyakarta.</w:t>
      </w:r>
    </w:p>
    <w:p w14:paraId="45CA9F26" w14:textId="77777777" w:rsidR="00EC7024" w:rsidRDefault="00EC7024" w:rsidP="00EC7024">
      <w:pPr>
        <w:spacing w:before="161"/>
        <w:ind w:left="1148"/>
        <w:rPr>
          <w:sz w:val="24"/>
        </w:rPr>
      </w:pPr>
      <w:r>
        <w:rPr>
          <w:sz w:val="24"/>
        </w:rPr>
        <w:t>Muljono,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(2010).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Hukum Pajak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Andi: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</w:t>
      </w:r>
    </w:p>
    <w:p w14:paraId="094842A9" w14:textId="77777777" w:rsidR="00EC7024" w:rsidRDefault="00EC7024" w:rsidP="00EC7024">
      <w:pPr>
        <w:pStyle w:val="BodyText"/>
        <w:spacing w:before="10"/>
        <w:rPr>
          <w:sz w:val="25"/>
        </w:rPr>
      </w:pPr>
    </w:p>
    <w:p w14:paraId="3431F64E" w14:textId="77777777" w:rsidR="00EC7024" w:rsidRDefault="00EC7024" w:rsidP="00EC7024">
      <w:pPr>
        <w:spacing w:line="360" w:lineRule="auto"/>
        <w:ind w:left="1714" w:right="1158" w:hanging="567"/>
        <w:jc w:val="both"/>
        <w:rPr>
          <w:sz w:val="24"/>
        </w:rPr>
      </w:pPr>
      <w:r>
        <w:rPr>
          <w:sz w:val="24"/>
        </w:rPr>
        <w:t xml:space="preserve">Paramitha, Amelia Ayu. 2021. </w:t>
      </w:r>
      <w:r>
        <w:rPr>
          <w:i/>
          <w:sz w:val="24"/>
        </w:rPr>
        <w:t>Kebijakan Peraturan Pajak Hotel Dan Pajak Restoran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Sebagai Dampak Wabah COVID-19 Dalam Rangka Pemenuhan Pendapatan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. Malang: Universitas Brawijaya</w:t>
      </w:r>
    </w:p>
    <w:p w14:paraId="7BC2EEEA" w14:textId="77777777" w:rsidR="00EC7024" w:rsidRDefault="00EC7024" w:rsidP="00EC7024">
      <w:pPr>
        <w:spacing w:before="160"/>
        <w:ind w:left="1148"/>
        <w:jc w:val="both"/>
        <w:rPr>
          <w:sz w:val="24"/>
        </w:rPr>
      </w:pPr>
      <w:r>
        <w:rPr>
          <w:sz w:val="24"/>
        </w:rPr>
        <w:t>Sartono.</w:t>
      </w:r>
      <w:r>
        <w:rPr>
          <w:spacing w:val="-2"/>
          <w:sz w:val="24"/>
        </w:rPr>
        <w:t xml:space="preserve"> </w:t>
      </w:r>
      <w:r>
        <w:rPr>
          <w:sz w:val="24"/>
        </w:rPr>
        <w:t>(2021).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Tanggerang: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Pesona</w:t>
      </w:r>
      <w:r>
        <w:rPr>
          <w:spacing w:val="2"/>
          <w:sz w:val="24"/>
        </w:rPr>
        <w:t xml:space="preserve"> </w:t>
      </w:r>
      <w:r>
        <w:rPr>
          <w:sz w:val="24"/>
        </w:rPr>
        <w:t>Indonesia</w:t>
      </w:r>
    </w:p>
    <w:p w14:paraId="00548C62" w14:textId="77777777" w:rsidR="00EC7024" w:rsidRDefault="00EC7024" w:rsidP="00EC7024">
      <w:pPr>
        <w:pStyle w:val="BodyText"/>
        <w:spacing w:before="10"/>
        <w:rPr>
          <w:sz w:val="25"/>
        </w:rPr>
      </w:pPr>
    </w:p>
    <w:p w14:paraId="469A4B5E" w14:textId="77777777" w:rsidR="00EC7024" w:rsidRDefault="00EC7024" w:rsidP="00EC7024">
      <w:pPr>
        <w:spacing w:line="360" w:lineRule="auto"/>
        <w:ind w:left="1714" w:right="1159" w:hanging="567"/>
        <w:jc w:val="both"/>
        <w:rPr>
          <w:sz w:val="24"/>
        </w:rPr>
      </w:pPr>
      <w:r>
        <w:rPr>
          <w:sz w:val="24"/>
        </w:rPr>
        <w:t>Siahaan, Marihot P, 2008. “</w:t>
      </w:r>
      <w:r>
        <w:rPr>
          <w:i/>
          <w:sz w:val="24"/>
        </w:rPr>
        <w:t>Pajak Daerah dan Retribusi Daerah</w:t>
      </w:r>
      <w:r>
        <w:rPr>
          <w:sz w:val="24"/>
        </w:rPr>
        <w:t>”, PT. Raja Grafindo</w:t>
      </w:r>
      <w:r>
        <w:rPr>
          <w:spacing w:val="1"/>
          <w:sz w:val="24"/>
        </w:rPr>
        <w:t xml:space="preserve"> </w:t>
      </w:r>
      <w:r>
        <w:rPr>
          <w:sz w:val="24"/>
        </w:rPr>
        <w:t>Persada:</w:t>
      </w:r>
      <w:r>
        <w:rPr>
          <w:spacing w:val="-1"/>
          <w:sz w:val="24"/>
        </w:rPr>
        <w:t xml:space="preserve"> </w:t>
      </w:r>
      <w:r>
        <w:rPr>
          <w:sz w:val="24"/>
        </w:rPr>
        <w:t>Jakarta</w:t>
      </w:r>
    </w:p>
    <w:p w14:paraId="284A1EBB" w14:textId="77777777" w:rsidR="00EC7024" w:rsidRDefault="00EC7024" w:rsidP="00EC7024">
      <w:pPr>
        <w:spacing w:before="161" w:line="499" w:lineRule="auto"/>
        <w:ind w:left="1148" w:right="1156"/>
        <w:jc w:val="both"/>
        <w:rPr>
          <w:sz w:val="24"/>
        </w:rPr>
      </w:pPr>
      <w:r>
        <w:rPr>
          <w:spacing w:val="-1"/>
          <w:sz w:val="24"/>
        </w:rPr>
        <w:t>Siti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Resmi.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2019.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Jakarta:</w:t>
      </w:r>
      <w:r>
        <w:rPr>
          <w:spacing w:val="-10"/>
          <w:sz w:val="24"/>
        </w:rPr>
        <w:t xml:space="preserve"> </w:t>
      </w:r>
      <w:r>
        <w:rPr>
          <w:sz w:val="24"/>
        </w:rPr>
        <w:t>Salemba</w:t>
      </w:r>
      <w:r>
        <w:rPr>
          <w:spacing w:val="-11"/>
          <w:sz w:val="24"/>
        </w:rPr>
        <w:t xml:space="preserve"> </w:t>
      </w:r>
      <w:r>
        <w:rPr>
          <w:sz w:val="24"/>
        </w:rPr>
        <w:t>Empat.</w:t>
      </w:r>
      <w:r>
        <w:rPr>
          <w:spacing w:val="-57"/>
          <w:sz w:val="24"/>
        </w:rPr>
        <w:t xml:space="preserve"> </w:t>
      </w:r>
      <w:r>
        <w:rPr>
          <w:sz w:val="24"/>
        </w:rPr>
        <w:t>Sugiyono,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Metode Penelitian Bisnis</w:t>
      </w:r>
      <w:r>
        <w:rPr>
          <w:sz w:val="24"/>
        </w:rPr>
        <w:t>. Bandung:</w:t>
      </w:r>
      <w:r>
        <w:rPr>
          <w:spacing w:val="-1"/>
          <w:sz w:val="24"/>
        </w:rPr>
        <w:t xml:space="preserve"> </w:t>
      </w:r>
      <w:r>
        <w:rPr>
          <w:sz w:val="24"/>
        </w:rPr>
        <w:t>Alfabeta</w:t>
      </w:r>
    </w:p>
    <w:p w14:paraId="3E89BC08" w14:textId="77777777" w:rsidR="00EC7024" w:rsidRDefault="00EC7024" w:rsidP="00EC7024">
      <w:pPr>
        <w:spacing w:line="362" w:lineRule="auto"/>
        <w:ind w:left="1714" w:right="1158" w:hanging="567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Alfabeta</w:t>
      </w:r>
    </w:p>
    <w:p w14:paraId="44FF5F6A" w14:textId="77777777" w:rsidR="00EC7024" w:rsidRDefault="00EC7024" w:rsidP="00EC7024">
      <w:pPr>
        <w:spacing w:before="155" w:line="360" w:lineRule="auto"/>
        <w:ind w:left="1714" w:right="1158" w:hanging="567"/>
        <w:jc w:val="both"/>
        <w:rPr>
          <w:sz w:val="24"/>
        </w:rPr>
      </w:pPr>
      <w:r>
        <w:rPr>
          <w:sz w:val="24"/>
        </w:rPr>
        <w:t xml:space="preserve">Umatin, Siti Choirul, Nur Diana, dan M. Cholid Mawardi. 2021. </w:t>
      </w:r>
      <w:r>
        <w:rPr>
          <w:i/>
          <w:sz w:val="24"/>
        </w:rPr>
        <w:t>Pengaruh Kebijakan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Penerapan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Pembatasan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Berskala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(PSBB)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Penerimaan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Hotel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Restoran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Malang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Malang: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 Islam Malang</w:t>
      </w:r>
    </w:p>
    <w:p w14:paraId="13FC3D8D" w14:textId="77777777" w:rsidR="00EC7024" w:rsidRDefault="00EC7024" w:rsidP="00EC7024">
      <w:pPr>
        <w:spacing w:line="360" w:lineRule="auto"/>
        <w:jc w:val="both"/>
        <w:rPr>
          <w:sz w:val="24"/>
        </w:rPr>
        <w:sectPr w:rsidR="00EC7024" w:rsidSect="00A32B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500" w:right="540" w:bottom="280" w:left="1120" w:header="0" w:footer="0" w:gutter="0"/>
          <w:cols w:space="720"/>
        </w:sectPr>
      </w:pPr>
    </w:p>
    <w:p w14:paraId="4ED20E1B" w14:textId="77777777" w:rsidR="00EC7024" w:rsidRDefault="00EC7024" w:rsidP="00EC7024">
      <w:pPr>
        <w:pStyle w:val="BodyText"/>
        <w:rPr>
          <w:sz w:val="20"/>
        </w:rPr>
      </w:pPr>
    </w:p>
    <w:p w14:paraId="6B741160" w14:textId="77777777" w:rsidR="00EC7024" w:rsidRDefault="00EC7024" w:rsidP="00EC7024">
      <w:pPr>
        <w:pStyle w:val="BodyText"/>
        <w:rPr>
          <w:sz w:val="20"/>
        </w:rPr>
      </w:pPr>
    </w:p>
    <w:p w14:paraId="5ECB7B78" w14:textId="77777777" w:rsidR="00EC7024" w:rsidRDefault="00EC7024" w:rsidP="00EC7024">
      <w:pPr>
        <w:pStyle w:val="BodyText"/>
        <w:spacing w:before="5"/>
        <w:rPr>
          <w:sz w:val="18"/>
        </w:rPr>
      </w:pPr>
    </w:p>
    <w:p w14:paraId="3F4CA481" w14:textId="77777777" w:rsidR="00EC7024" w:rsidRDefault="00EC7024" w:rsidP="00EC7024">
      <w:pPr>
        <w:spacing w:before="90" w:line="360" w:lineRule="auto"/>
        <w:ind w:left="1714" w:right="1156" w:hanging="567"/>
        <w:jc w:val="both"/>
        <w:rPr>
          <w:sz w:val="24"/>
        </w:rPr>
      </w:pPr>
      <w:r>
        <w:rPr>
          <w:sz w:val="24"/>
        </w:rPr>
        <w:t>Wotulo,</w:t>
      </w:r>
      <w:r>
        <w:rPr>
          <w:spacing w:val="-13"/>
          <w:sz w:val="24"/>
        </w:rPr>
        <w:t xml:space="preserve"> </w:t>
      </w:r>
      <w:r>
        <w:rPr>
          <w:sz w:val="24"/>
        </w:rPr>
        <w:t>Felia,</w:t>
      </w:r>
      <w:r>
        <w:rPr>
          <w:spacing w:val="-13"/>
          <w:sz w:val="24"/>
        </w:rPr>
        <w:t xml:space="preserve"> </w:t>
      </w:r>
      <w:r>
        <w:rPr>
          <w:sz w:val="24"/>
        </w:rPr>
        <w:t>Hendrik</w:t>
      </w:r>
      <w:r>
        <w:rPr>
          <w:spacing w:val="-14"/>
          <w:sz w:val="24"/>
        </w:rPr>
        <w:t xml:space="preserve"> </w:t>
      </w:r>
      <w:r>
        <w:rPr>
          <w:sz w:val="24"/>
        </w:rPr>
        <w:t>Gamaliel,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Djeini</w:t>
      </w:r>
      <w:r>
        <w:rPr>
          <w:spacing w:val="-13"/>
          <w:sz w:val="24"/>
        </w:rPr>
        <w:t xml:space="preserve"> </w:t>
      </w:r>
      <w:r>
        <w:rPr>
          <w:sz w:val="24"/>
        </w:rPr>
        <w:t>Maradesa.</w:t>
      </w:r>
      <w:r>
        <w:rPr>
          <w:spacing w:val="-13"/>
          <w:sz w:val="24"/>
        </w:rPr>
        <w:t xml:space="preserve"> </w:t>
      </w:r>
      <w:r>
        <w:rPr>
          <w:sz w:val="24"/>
        </w:rPr>
        <w:t>2021.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Evaluasi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Restoran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Pada Masa Pandemi COVID-19 Di Kota Manado</w:t>
      </w:r>
      <w:r>
        <w:rPr>
          <w:sz w:val="24"/>
        </w:rPr>
        <w:t>. Manado: Universitas Sam</w:t>
      </w:r>
      <w:r>
        <w:rPr>
          <w:spacing w:val="1"/>
          <w:sz w:val="24"/>
        </w:rPr>
        <w:t xml:space="preserve"> </w:t>
      </w:r>
      <w:r>
        <w:rPr>
          <w:sz w:val="24"/>
        </w:rPr>
        <w:t>Ratulangi</w:t>
      </w:r>
      <w:r>
        <w:rPr>
          <w:spacing w:val="-1"/>
          <w:sz w:val="24"/>
        </w:rPr>
        <w:t xml:space="preserve"> </w:t>
      </w:r>
      <w:r>
        <w:rPr>
          <w:sz w:val="24"/>
        </w:rPr>
        <w:t>Manado</w:t>
      </w:r>
    </w:p>
    <w:p w14:paraId="7A4FB0A4" w14:textId="77777777" w:rsidR="00EC7024" w:rsidRDefault="00EC7024" w:rsidP="00EC7024">
      <w:pPr>
        <w:pStyle w:val="BodyText"/>
        <w:rPr>
          <w:sz w:val="26"/>
        </w:rPr>
      </w:pPr>
    </w:p>
    <w:p w14:paraId="5E38843A" w14:textId="77777777" w:rsidR="00EC7024" w:rsidRDefault="00EC7024" w:rsidP="00EC7024">
      <w:pPr>
        <w:pStyle w:val="BodyText"/>
        <w:spacing w:before="9"/>
        <w:rPr>
          <w:sz w:val="37"/>
        </w:rPr>
      </w:pPr>
    </w:p>
    <w:p w14:paraId="3935A0A1" w14:textId="77777777" w:rsidR="00EC7024" w:rsidRDefault="00EC7024" w:rsidP="00EC7024">
      <w:pPr>
        <w:pStyle w:val="BodyText"/>
        <w:ind w:left="1148"/>
      </w:pPr>
      <w:r>
        <w:t>Peraturan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Perundang-undangan:</w:t>
      </w:r>
    </w:p>
    <w:p w14:paraId="5960081E" w14:textId="77777777" w:rsidR="00EC7024" w:rsidRDefault="00EC7024" w:rsidP="00EC7024">
      <w:pPr>
        <w:pStyle w:val="BodyText"/>
        <w:spacing w:before="11"/>
        <w:rPr>
          <w:sz w:val="25"/>
        </w:rPr>
      </w:pPr>
    </w:p>
    <w:p w14:paraId="5424599D" w14:textId="77777777" w:rsidR="00EC7024" w:rsidRDefault="00EC7024" w:rsidP="00EC7024">
      <w:pPr>
        <w:spacing w:line="360" w:lineRule="auto"/>
        <w:ind w:left="1714" w:right="1161" w:hanging="567"/>
        <w:jc w:val="both"/>
        <w:rPr>
          <w:i/>
          <w:sz w:val="24"/>
        </w:rPr>
      </w:pPr>
      <w:r>
        <w:rPr>
          <w:i/>
          <w:sz w:val="24"/>
        </w:rPr>
        <w:t>Instruksi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Pemberlakuan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Pembatasan Kegiatan Masyarakat Level 4, Level 3, Level 2, Dan Level 1 Serta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Mengoptimalkan Posko Penanganan Corona Virus Disease 2019 Di Tingkat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 Dan Kelurahan Untuk Pengendalian Penyebaran Corona Virus Disease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2019 Di Wilayah Sumatera, Nusa Tenggara, Kalimantan, Sulawesi, Maluku,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Papua</w:t>
      </w:r>
    </w:p>
    <w:p w14:paraId="118EB966" w14:textId="77777777" w:rsidR="00EC7024" w:rsidRDefault="00EC7024" w:rsidP="00EC7024">
      <w:pPr>
        <w:spacing w:before="161" w:line="360" w:lineRule="auto"/>
        <w:ind w:left="1714" w:right="1157" w:hanging="567"/>
        <w:jc w:val="both"/>
        <w:rPr>
          <w:i/>
          <w:sz w:val="24"/>
        </w:rPr>
      </w:pPr>
      <w:r>
        <w:rPr>
          <w:i/>
          <w:sz w:val="24"/>
        </w:rPr>
        <w:t>Instruksi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Pemberlakuan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Pembatasan Kegiatan Masyarakat Level 3, Level 2, Dan Level 1 Corona Virus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2019 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Wilayah Jawa Dan Bali</w:t>
      </w:r>
    </w:p>
    <w:p w14:paraId="2B6B3DF8" w14:textId="77777777" w:rsidR="00EC7024" w:rsidRDefault="00EC7024" w:rsidP="00EC7024">
      <w:pPr>
        <w:spacing w:before="160" w:line="360" w:lineRule="auto"/>
        <w:ind w:left="1714" w:right="1157" w:hanging="567"/>
        <w:jc w:val="both"/>
        <w:rPr>
          <w:i/>
          <w:sz w:val="24"/>
        </w:rPr>
      </w:pPr>
      <w:r>
        <w:rPr>
          <w:i/>
          <w:sz w:val="24"/>
        </w:rPr>
        <w:t>Keputusan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Hk.01.07/MENKES/259/2020 Tentang Penetapan Pembatasan Sosial Berskala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Besar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Wilayah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Bandung,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Cimahi,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Bandung,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Bandung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Barat,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Sumedang,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Jawa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Barat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Rangka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Percepatan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Penanganan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Corona Virus Disease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2019 (Covid-19)</w:t>
      </w:r>
    </w:p>
    <w:p w14:paraId="4C352A9C" w14:textId="77777777" w:rsidR="00EC7024" w:rsidRDefault="00EC7024" w:rsidP="00EC7024">
      <w:pPr>
        <w:spacing w:before="160" w:line="360" w:lineRule="auto"/>
        <w:ind w:left="1714" w:right="1154" w:hanging="567"/>
        <w:jc w:val="both"/>
        <w:rPr>
          <w:i/>
          <w:sz w:val="24"/>
        </w:rPr>
      </w:pPr>
      <w:r>
        <w:rPr>
          <w:i/>
          <w:sz w:val="24"/>
        </w:rPr>
        <w:t>LPEM-FEB-UI. (2020). Dampak pandemi covid-19 terhadap pariwisata Indonesia: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tantangan,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outlook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kebijakan.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Iklim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Usaha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GVC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LPEM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UI.</w:t>
      </w:r>
    </w:p>
    <w:p w14:paraId="2EB08282" w14:textId="77777777" w:rsidR="00EC7024" w:rsidRDefault="00EC7024" w:rsidP="00EC7024">
      <w:pPr>
        <w:spacing w:before="160" w:line="360" w:lineRule="auto"/>
        <w:ind w:left="1714" w:right="1156" w:hanging="567"/>
        <w:jc w:val="both"/>
        <w:rPr>
          <w:i/>
          <w:sz w:val="24"/>
        </w:rPr>
      </w:pPr>
      <w:r>
        <w:rPr>
          <w:i/>
          <w:sz w:val="24"/>
        </w:rPr>
        <w:t>Peraturan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Bupati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Buton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Utara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56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Penerapan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Disiplin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Penegakan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Protokol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Pencegahan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Pengendalian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Corona Virus Disease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2019 Di Kabupaten Buton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Utara.</w:t>
      </w:r>
    </w:p>
    <w:p w14:paraId="448B74EA" w14:textId="77777777" w:rsidR="00EC7024" w:rsidRDefault="00EC7024" w:rsidP="00EC7024">
      <w:pPr>
        <w:spacing w:line="360" w:lineRule="auto"/>
        <w:jc w:val="both"/>
        <w:rPr>
          <w:sz w:val="24"/>
        </w:rPr>
        <w:sectPr w:rsidR="00EC7024" w:rsidSect="00A32BA5">
          <w:headerReference w:type="even" r:id="rId12"/>
          <w:headerReference w:type="default" r:id="rId13"/>
          <w:headerReference w:type="first" r:id="rId14"/>
          <w:pgSz w:w="12240" w:h="15840"/>
          <w:pgMar w:top="1500" w:right="540" w:bottom="280" w:left="1120" w:header="0" w:footer="0" w:gutter="0"/>
          <w:cols w:space="720"/>
        </w:sectPr>
      </w:pPr>
    </w:p>
    <w:p w14:paraId="35111DFC" w14:textId="77777777" w:rsidR="00EC7024" w:rsidRDefault="00EC7024" w:rsidP="00EC7024">
      <w:pPr>
        <w:pStyle w:val="BodyText"/>
        <w:rPr>
          <w:i/>
          <w:sz w:val="20"/>
        </w:rPr>
      </w:pPr>
    </w:p>
    <w:p w14:paraId="6CB81261" w14:textId="77777777" w:rsidR="00EC7024" w:rsidRDefault="00EC7024" w:rsidP="00EC7024">
      <w:pPr>
        <w:pStyle w:val="BodyText"/>
        <w:rPr>
          <w:i/>
          <w:sz w:val="20"/>
        </w:rPr>
      </w:pPr>
    </w:p>
    <w:p w14:paraId="6CA5F82A" w14:textId="77777777" w:rsidR="00EC7024" w:rsidRDefault="00EC7024" w:rsidP="00EC7024">
      <w:pPr>
        <w:pStyle w:val="BodyText"/>
        <w:spacing w:before="5"/>
        <w:rPr>
          <w:i/>
          <w:sz w:val="18"/>
        </w:rPr>
      </w:pPr>
    </w:p>
    <w:p w14:paraId="362E56E0" w14:textId="77777777" w:rsidR="00EC7024" w:rsidRDefault="00EC7024" w:rsidP="00EC7024">
      <w:pPr>
        <w:spacing w:before="90"/>
        <w:ind w:left="1148"/>
        <w:rPr>
          <w:i/>
          <w:sz w:val="24"/>
        </w:rPr>
      </w:pPr>
      <w:r>
        <w:rPr>
          <w:i/>
          <w:sz w:val="24"/>
        </w:rPr>
        <w:t>Peraturan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Daerah Kabupaten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Buton Utara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Nomor 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Tahun 2012 tentang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Hotel</w:t>
      </w:r>
    </w:p>
    <w:p w14:paraId="2AC78D58" w14:textId="77777777" w:rsidR="00EC7024" w:rsidRDefault="00EC7024" w:rsidP="00EC7024">
      <w:pPr>
        <w:pStyle w:val="BodyText"/>
        <w:spacing w:before="10"/>
        <w:rPr>
          <w:i/>
          <w:sz w:val="25"/>
        </w:rPr>
      </w:pPr>
    </w:p>
    <w:p w14:paraId="448624C3" w14:textId="77777777" w:rsidR="00EC7024" w:rsidRDefault="00EC7024" w:rsidP="00EC7024">
      <w:pPr>
        <w:spacing w:before="1" w:line="360" w:lineRule="auto"/>
        <w:ind w:left="1714" w:right="1159" w:hanging="567"/>
        <w:jc w:val="both"/>
        <w:rPr>
          <w:i/>
          <w:sz w:val="24"/>
        </w:rPr>
      </w:pPr>
      <w:r>
        <w:rPr>
          <w:i/>
          <w:sz w:val="24"/>
        </w:rPr>
        <w:t>Peraturan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Buton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Utara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2012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Restotan</w:t>
      </w:r>
    </w:p>
    <w:p w14:paraId="693D24BB" w14:textId="77777777" w:rsidR="00EC7024" w:rsidRDefault="00EC7024" w:rsidP="00EC7024">
      <w:pPr>
        <w:spacing w:before="161" w:line="360" w:lineRule="auto"/>
        <w:ind w:left="1714" w:right="1155" w:hanging="567"/>
        <w:jc w:val="both"/>
        <w:rPr>
          <w:i/>
          <w:sz w:val="24"/>
        </w:rPr>
      </w:pPr>
      <w:r>
        <w:rPr>
          <w:i/>
          <w:sz w:val="24"/>
        </w:rPr>
        <w:t>Peraturan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Pengganti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 2o2o tentang kebijakan keuangan negara dan stabilitas sistem keuangan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penanganan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pandemi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corona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virus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disease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(covtd-19)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dan/atau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rangka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menghadapi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ancaman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membahayakan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perekonomian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dan/atau stabilitas sistem keuangan</w:t>
      </w:r>
    </w:p>
    <w:p w14:paraId="69B6F63E" w14:textId="77777777" w:rsidR="00EC7024" w:rsidRDefault="00EC7024" w:rsidP="00EC7024">
      <w:pPr>
        <w:spacing w:before="160" w:line="360" w:lineRule="auto"/>
        <w:ind w:left="1714" w:right="1162" w:hanging="567"/>
        <w:jc w:val="both"/>
        <w:rPr>
          <w:i/>
          <w:sz w:val="24"/>
        </w:rPr>
      </w:pPr>
      <w:r>
        <w:rPr>
          <w:i/>
          <w:sz w:val="24"/>
        </w:rPr>
        <w:t>Peraturan Menteri Keuangan Republik Indonesia Nomor 23/PMK.03/2020 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insentif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untuk wajib pajak terdampak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wabah virus corona</w:t>
      </w:r>
    </w:p>
    <w:p w14:paraId="2B11A056" w14:textId="77777777" w:rsidR="00EC7024" w:rsidRDefault="00EC7024" w:rsidP="00EC7024">
      <w:pPr>
        <w:spacing w:before="161" w:line="360" w:lineRule="auto"/>
        <w:ind w:left="1714" w:right="1160" w:hanging="567"/>
        <w:jc w:val="both"/>
        <w:rPr>
          <w:i/>
          <w:sz w:val="24"/>
        </w:rPr>
      </w:pPr>
      <w:r>
        <w:rPr>
          <w:i/>
          <w:sz w:val="24"/>
        </w:rPr>
        <w:t>Peraturan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44/PMK.03/2020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Insentif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Wajib Pajak Terdampak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Pandemi Corona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Virus Disease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2019</w:t>
      </w:r>
    </w:p>
    <w:p w14:paraId="5E40C7BA" w14:textId="77777777" w:rsidR="00EC7024" w:rsidRDefault="00EC7024" w:rsidP="00EC7024">
      <w:pPr>
        <w:spacing w:before="158" w:line="360" w:lineRule="auto"/>
        <w:ind w:left="1714" w:right="1161" w:hanging="567"/>
        <w:jc w:val="both"/>
        <w:rPr>
          <w:i/>
          <w:sz w:val="24"/>
        </w:rPr>
      </w:pPr>
      <w:r>
        <w:rPr>
          <w:i/>
          <w:sz w:val="24"/>
        </w:rPr>
        <w:t>Peraturan Menter! Keuangan Republik Indonesia Nomor 86/Pmk. 03/2020 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Insentif Pajak Untuk Wajib Pajak Terdampak Pandemi Corona Virus Disease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2019</w:t>
      </w:r>
    </w:p>
    <w:p w14:paraId="763B0528" w14:textId="77777777" w:rsidR="00EC7024" w:rsidRDefault="00EC7024" w:rsidP="00EC7024">
      <w:pPr>
        <w:spacing w:before="160" w:line="360" w:lineRule="auto"/>
        <w:ind w:left="1714" w:right="1161" w:hanging="567"/>
        <w:jc w:val="both"/>
        <w:rPr>
          <w:i/>
          <w:sz w:val="24"/>
        </w:rPr>
      </w:pPr>
      <w:r>
        <w:rPr>
          <w:i/>
          <w:sz w:val="24"/>
        </w:rPr>
        <w:t>Peraturan Menteri Keuangan Nomor 70/PMK.03/2022 Tentang Kriteria Dan/Atau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Rincian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Makanan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Minuman,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Jasa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Kesenian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Hiburan,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Jasa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Perhotelan,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Jasa Boga Atau Katering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Tidak Dikenai Pajak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Pertambahan Nilai</w:t>
      </w:r>
    </w:p>
    <w:p w14:paraId="5141C086" w14:textId="77777777" w:rsidR="00EC7024" w:rsidRDefault="00EC7024" w:rsidP="00EC7024">
      <w:pPr>
        <w:spacing w:before="160" w:line="360" w:lineRule="auto"/>
        <w:ind w:left="1714" w:right="1163" w:hanging="567"/>
        <w:jc w:val="both"/>
        <w:rPr>
          <w:i/>
          <w:sz w:val="24"/>
        </w:rPr>
      </w:pPr>
      <w:r>
        <w:rPr>
          <w:i/>
          <w:sz w:val="24"/>
        </w:rPr>
        <w:t>PerPres No. 54 Tahun 2020 tentang Perubahan Postur Rincian dan APBN 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2020.</w:t>
      </w:r>
    </w:p>
    <w:p w14:paraId="6283AB38" w14:textId="77777777" w:rsidR="00EC7024" w:rsidRDefault="00EC7024" w:rsidP="00EC7024">
      <w:pPr>
        <w:spacing w:before="162" w:line="360" w:lineRule="auto"/>
        <w:ind w:left="1714" w:right="1161" w:hanging="567"/>
        <w:jc w:val="both"/>
        <w:rPr>
          <w:i/>
          <w:sz w:val="24"/>
        </w:rPr>
      </w:pPr>
      <w:r>
        <w:rPr>
          <w:i/>
          <w:sz w:val="24"/>
        </w:rPr>
        <w:t>PP/No.1/2020 tentang Kebijakan Keuangan Negara dan Stabilitas Sistem 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Penanganan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Pandemi Coronavirus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Disease 2019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Corona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Rangka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Menghadapi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Ancaman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Membahayakan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Perekonomian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dan/ atau Stabilitas Sistem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Keuangan</w:t>
      </w:r>
    </w:p>
    <w:p w14:paraId="704C7BAD" w14:textId="77777777" w:rsidR="00EC7024" w:rsidRDefault="00EC7024" w:rsidP="00EC7024">
      <w:pPr>
        <w:spacing w:line="360" w:lineRule="auto"/>
        <w:jc w:val="both"/>
        <w:rPr>
          <w:sz w:val="24"/>
        </w:rPr>
        <w:sectPr w:rsidR="00EC7024" w:rsidSect="00A32BA5">
          <w:headerReference w:type="even" r:id="rId15"/>
          <w:headerReference w:type="default" r:id="rId16"/>
          <w:headerReference w:type="first" r:id="rId17"/>
          <w:pgSz w:w="12240" w:h="15840"/>
          <w:pgMar w:top="1500" w:right="540" w:bottom="280" w:left="1120" w:header="0" w:footer="0" w:gutter="0"/>
          <w:cols w:space="720"/>
        </w:sectPr>
      </w:pPr>
    </w:p>
    <w:p w14:paraId="4131911C" w14:textId="77777777" w:rsidR="00EC7024" w:rsidRDefault="00EC7024" w:rsidP="00EC7024">
      <w:pPr>
        <w:pStyle w:val="BodyText"/>
        <w:rPr>
          <w:i/>
          <w:sz w:val="20"/>
        </w:rPr>
      </w:pPr>
    </w:p>
    <w:p w14:paraId="2598C35A" w14:textId="77777777" w:rsidR="00EC7024" w:rsidRDefault="00EC7024" w:rsidP="00EC7024">
      <w:pPr>
        <w:pStyle w:val="BodyText"/>
        <w:rPr>
          <w:i/>
          <w:sz w:val="20"/>
        </w:rPr>
      </w:pPr>
    </w:p>
    <w:p w14:paraId="708B27E9" w14:textId="77777777" w:rsidR="00EC7024" w:rsidRDefault="00EC7024" w:rsidP="00EC7024">
      <w:pPr>
        <w:pStyle w:val="BodyText"/>
        <w:spacing w:before="5"/>
        <w:rPr>
          <w:i/>
          <w:sz w:val="18"/>
        </w:rPr>
      </w:pPr>
    </w:p>
    <w:p w14:paraId="25871C25" w14:textId="77777777" w:rsidR="00EC7024" w:rsidRDefault="00EC7024" w:rsidP="00EC7024">
      <w:pPr>
        <w:spacing w:before="90" w:line="360" w:lineRule="auto"/>
        <w:ind w:left="1714" w:right="1161" w:hanging="567"/>
        <w:jc w:val="both"/>
        <w:rPr>
          <w:i/>
          <w:sz w:val="24"/>
        </w:rPr>
      </w:pPr>
      <w:r>
        <w:rPr>
          <w:i/>
          <w:sz w:val="24"/>
        </w:rPr>
        <w:t>Undang-Undang Republik Indonesia Nomor 28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 2009 Pajak dan Retribusi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Daerah.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September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2009.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Lembaran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Negara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2009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5049. Jakarta</w:t>
      </w:r>
    </w:p>
    <w:p w14:paraId="4B4F6CB7" w14:textId="77777777" w:rsidR="00EC7024" w:rsidRDefault="00EC7024" w:rsidP="00EC7024">
      <w:pPr>
        <w:spacing w:before="160"/>
        <w:ind w:left="1148"/>
        <w:jc w:val="both"/>
        <w:rPr>
          <w:i/>
          <w:sz w:val="24"/>
        </w:rPr>
      </w:pPr>
      <w:r>
        <w:rPr>
          <w:i/>
          <w:sz w:val="24"/>
        </w:rPr>
        <w:t>Undang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undang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1997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sebagaimana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diubah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Undang</w:t>
      </w:r>
    </w:p>
    <w:p w14:paraId="410A87F0" w14:textId="77777777" w:rsidR="00EC7024" w:rsidRDefault="00EC7024" w:rsidP="00EC7024">
      <w:pPr>
        <w:spacing w:before="139"/>
        <w:ind w:left="1699" w:right="1813"/>
        <w:jc w:val="center"/>
        <w:rPr>
          <w:i/>
          <w:sz w:val="24"/>
        </w:rPr>
      </w:pPr>
      <w:r>
        <w:rPr>
          <w:i/>
          <w:sz w:val="24"/>
        </w:rPr>
        <w:t>–undang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 tahun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tentang Pajak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Retribusi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Daerah</w:t>
      </w:r>
    </w:p>
    <w:p w14:paraId="4C0DEBC3" w14:textId="77777777" w:rsidR="00EC7024" w:rsidRDefault="00EC7024" w:rsidP="00EC7024">
      <w:pPr>
        <w:pStyle w:val="BodyText"/>
        <w:rPr>
          <w:i/>
          <w:sz w:val="26"/>
        </w:rPr>
      </w:pPr>
    </w:p>
    <w:p w14:paraId="4D1A6F0E" w14:textId="77777777" w:rsidR="00EC7024" w:rsidRDefault="00EC7024" w:rsidP="00EC7024">
      <w:pPr>
        <w:pStyle w:val="BodyText"/>
        <w:rPr>
          <w:i/>
          <w:sz w:val="26"/>
        </w:rPr>
      </w:pPr>
    </w:p>
    <w:p w14:paraId="0A23566A" w14:textId="77777777" w:rsidR="00EC7024" w:rsidRDefault="00EC7024" w:rsidP="00EC7024">
      <w:pPr>
        <w:pStyle w:val="BodyText"/>
        <w:spacing w:before="10"/>
        <w:rPr>
          <w:i/>
          <w:sz w:val="23"/>
        </w:rPr>
      </w:pPr>
    </w:p>
    <w:p w14:paraId="08B6CA52" w14:textId="77777777" w:rsidR="00EC7024" w:rsidRDefault="00EC7024" w:rsidP="00EC7024">
      <w:pPr>
        <w:pStyle w:val="BodyText"/>
        <w:spacing w:line="360" w:lineRule="auto"/>
        <w:ind w:left="1714" w:right="1155" w:hanging="567"/>
      </w:pPr>
      <w:r>
        <w:rPr>
          <w:spacing w:val="-1"/>
        </w:rPr>
        <w:t>https://bapenda.pesisirbaratkab.go.id/informasi/id/3/sumber-sumber-penerimaan-</w:t>
      </w:r>
      <w:r>
        <w:t xml:space="preserve"> daerah.html</w:t>
      </w:r>
    </w:p>
    <w:p w14:paraId="677C6CE6" w14:textId="77777777" w:rsidR="00EC7024" w:rsidRDefault="00EC7024" w:rsidP="00EC7024">
      <w:pPr>
        <w:pStyle w:val="BodyText"/>
        <w:spacing w:before="161" w:line="360" w:lineRule="auto"/>
        <w:ind w:left="1714" w:right="1155" w:hanging="567"/>
      </w:pPr>
      <w:r>
        <w:rPr>
          <w:spacing w:val="-1"/>
        </w:rPr>
        <w:t>https://buturkab.bps.go.id/pencarian.html?searching=jumlah+penduduk+buton+utara</w:t>
      </w:r>
      <w:r>
        <w:t xml:space="preserve"> &amp;yt2=Cari</w:t>
      </w:r>
    </w:p>
    <w:p w14:paraId="2B6AADD7" w14:textId="77777777" w:rsidR="00EC7024" w:rsidRDefault="00EC7024" w:rsidP="00EC7024">
      <w:pPr>
        <w:pStyle w:val="BodyText"/>
        <w:spacing w:before="158" w:line="360" w:lineRule="auto"/>
        <w:ind w:left="1714" w:right="1387" w:hanging="567"/>
      </w:pPr>
      <w:r>
        <w:t>https://kemenparekraf.go.id/ragam-pariwisata/Strategi-Industri-Akomodasi-Wisata-</w:t>
      </w:r>
      <w:r>
        <w:rPr>
          <w:spacing w:val="-57"/>
        </w:rPr>
        <w:t xml:space="preserve"> </w:t>
      </w:r>
      <w:r>
        <w:t>saat-Pandemi</w:t>
      </w:r>
    </w:p>
    <w:p w14:paraId="369BD55E" w14:textId="77777777" w:rsidR="00EC7024" w:rsidRDefault="00000000" w:rsidP="00EC7024">
      <w:pPr>
        <w:pStyle w:val="BodyText"/>
        <w:spacing w:before="161" w:line="499" w:lineRule="auto"/>
        <w:ind w:left="1148"/>
      </w:pPr>
      <w:hyperlink r:id="rId18">
        <w:r w:rsidR="00EC7024">
          <w:rPr>
            <w:spacing w:val="-1"/>
          </w:rPr>
          <w:t>http://p2k.unkris.ac.id/id3/2-3065-2962/Buton-Utara_28239_p2k-unkris.html</w:t>
        </w:r>
      </w:hyperlink>
      <w:r w:rsidR="00EC7024">
        <w:t xml:space="preserve"> https://pajak.go.id/id/pajak</w:t>
      </w:r>
    </w:p>
    <w:p w14:paraId="13553CD6" w14:textId="77777777" w:rsidR="00EC7024" w:rsidRDefault="00EC7024" w:rsidP="00EC7024">
      <w:pPr>
        <w:pStyle w:val="BodyText"/>
        <w:spacing w:line="360" w:lineRule="auto"/>
        <w:ind w:left="1714" w:right="1413" w:hanging="567"/>
      </w:pPr>
      <w:r>
        <w:rPr>
          <w:spacing w:val="-1"/>
        </w:rPr>
        <w:t>https:/</w:t>
      </w:r>
      <w:hyperlink r:id="rId19">
        <w:r>
          <w:rPr>
            <w:spacing w:val="-1"/>
          </w:rPr>
          <w:t>/www.allianz.co.id/explore/detail</w:t>
        </w:r>
      </w:hyperlink>
      <w:r>
        <w:rPr>
          <w:spacing w:val="-1"/>
        </w:rPr>
        <w:t>/</w:t>
      </w:r>
      <w:hyperlink r:id="rId20">
        <w:r>
          <w:rPr>
            <w:spacing w:val="-1"/>
          </w:rPr>
          <w:t>yuk-pahami-lebih-jelas-arti-pandemi-pada-</w:t>
        </w:r>
      </w:hyperlink>
      <w:r>
        <w:t xml:space="preserve"> covid-19/101490</w:t>
      </w:r>
    </w:p>
    <w:p w14:paraId="480B8E5F" w14:textId="77777777" w:rsidR="00EC7024" w:rsidRDefault="00000000" w:rsidP="00EC7024">
      <w:pPr>
        <w:spacing w:before="160"/>
        <w:ind w:left="1148"/>
      </w:pPr>
      <w:hyperlink r:id="rId21">
        <w:r w:rsidR="00EC7024">
          <w:rPr>
            <w:color w:val="03010E"/>
          </w:rPr>
          <w:t>http://www.butonutarakab.go.id</w:t>
        </w:r>
      </w:hyperlink>
    </w:p>
    <w:p w14:paraId="7E61A7ED" w14:textId="77777777" w:rsidR="00EC7024" w:rsidRDefault="00EC7024" w:rsidP="00EC7024">
      <w:pPr>
        <w:pStyle w:val="BodyText"/>
        <w:spacing w:before="179" w:line="360" w:lineRule="auto"/>
        <w:ind w:left="1714" w:right="1159" w:hanging="567"/>
      </w:pPr>
      <w:r>
        <w:t>https:/</w:t>
      </w:r>
      <w:hyperlink r:id="rId22">
        <w:r>
          <w:t>/www.prud</w:t>
        </w:r>
      </w:hyperlink>
      <w:r>
        <w:t>e</w:t>
      </w:r>
      <w:hyperlink r:id="rId23">
        <w:r>
          <w:t>ntial.co.id/id/informasi-untuk-anda/artikel-asuransi-</w:t>
        </w:r>
      </w:hyperlink>
      <w:r>
        <w:rPr>
          <w:spacing w:val="1"/>
        </w:rPr>
        <w:t xml:space="preserve"> </w:t>
      </w:r>
      <w:r>
        <w:rPr>
          <w:spacing w:val="-1"/>
        </w:rPr>
        <w:t>jiwa/kesehatan/apa-itu-sebenarnya-pandemi-covid-19-ketahui-juga-dampaknya-</w:t>
      </w:r>
      <w:r>
        <w:t xml:space="preserve"> di-indonesia/</w:t>
      </w:r>
    </w:p>
    <w:p w14:paraId="03743200" w14:textId="77777777" w:rsidR="00EC7024" w:rsidRDefault="00EC7024" w:rsidP="00EC7024">
      <w:pPr>
        <w:pStyle w:val="BodyText"/>
        <w:spacing w:before="161" w:line="360" w:lineRule="auto"/>
        <w:ind w:left="1714" w:right="1505" w:hanging="567"/>
      </w:pPr>
      <w:r>
        <w:t>https:/</w:t>
      </w:r>
      <w:hyperlink r:id="rId24">
        <w:r>
          <w:t>/www.pajakku.com/re</w:t>
        </w:r>
      </w:hyperlink>
      <w:r>
        <w:t>a</w:t>
      </w:r>
      <w:hyperlink r:id="rId25">
        <w:r>
          <w:t>d/5ea6455620249840da3c2340/Strategi-Pemerintah-</w:t>
        </w:r>
      </w:hyperlink>
      <w:r>
        <w:rPr>
          <w:spacing w:val="-57"/>
        </w:rPr>
        <w:t xml:space="preserve"> </w:t>
      </w:r>
      <w:r>
        <w:rPr>
          <w:spacing w:val="-1"/>
        </w:rPr>
        <w:t>dalam-Mencapai-Target-Penerimaan-Pajak-pada-Masa-Pandemi-COVID-19</w:t>
      </w:r>
    </w:p>
    <w:p w14:paraId="1BAEEA11" w14:textId="77777777" w:rsidR="00EC7024" w:rsidRDefault="00EC7024" w:rsidP="00EC7024">
      <w:pPr>
        <w:pStyle w:val="BodyText"/>
        <w:spacing w:before="161" w:line="360" w:lineRule="auto"/>
        <w:ind w:left="1714" w:right="1531" w:hanging="567"/>
      </w:pPr>
      <w:r>
        <w:rPr>
          <w:spacing w:val="-1"/>
        </w:rPr>
        <w:t>https://pen.kemenkeu.go.id/in/post/kebijakan-pajak-dalam-menghadapi-pandemi:-</w:t>
      </w:r>
      <w:r>
        <w:t xml:space="preserve"> mendayung-antara-dua-karang</w:t>
      </w:r>
    </w:p>
    <w:p w14:paraId="20564D45" w14:textId="77777777" w:rsidR="00EC7024" w:rsidRDefault="00EC7024" w:rsidP="00EC7024">
      <w:pPr>
        <w:spacing w:line="360" w:lineRule="auto"/>
        <w:sectPr w:rsidR="00EC7024" w:rsidSect="00A32BA5">
          <w:headerReference w:type="even" r:id="rId26"/>
          <w:headerReference w:type="default" r:id="rId27"/>
          <w:headerReference w:type="first" r:id="rId28"/>
          <w:pgSz w:w="12240" w:h="15840"/>
          <w:pgMar w:top="1500" w:right="540" w:bottom="280" w:left="1120" w:header="0" w:footer="0" w:gutter="0"/>
          <w:cols w:space="720"/>
        </w:sectPr>
      </w:pPr>
    </w:p>
    <w:p w14:paraId="29DF014C" w14:textId="77777777" w:rsidR="00EC7024" w:rsidRDefault="00EC7024" w:rsidP="00EC7024">
      <w:pPr>
        <w:pStyle w:val="BodyText"/>
        <w:rPr>
          <w:sz w:val="20"/>
        </w:rPr>
      </w:pPr>
    </w:p>
    <w:p w14:paraId="6B41810C" w14:textId="77777777" w:rsidR="00EC7024" w:rsidRDefault="00EC7024" w:rsidP="00EC7024">
      <w:pPr>
        <w:pStyle w:val="BodyText"/>
        <w:rPr>
          <w:sz w:val="20"/>
        </w:rPr>
      </w:pPr>
    </w:p>
    <w:p w14:paraId="4B008B4A" w14:textId="77777777" w:rsidR="00EC7024" w:rsidRDefault="00EC7024" w:rsidP="00EC7024">
      <w:pPr>
        <w:pStyle w:val="BodyText"/>
        <w:spacing w:before="5"/>
        <w:rPr>
          <w:sz w:val="18"/>
        </w:rPr>
      </w:pPr>
    </w:p>
    <w:p w14:paraId="6EEC7F4E" w14:textId="77777777" w:rsidR="00EC7024" w:rsidRDefault="00EC7024" w:rsidP="00EC7024">
      <w:pPr>
        <w:pStyle w:val="BodyText"/>
        <w:spacing w:before="90" w:line="360" w:lineRule="auto"/>
        <w:ind w:left="1714" w:right="1155" w:hanging="567"/>
      </w:pPr>
      <w:r>
        <w:rPr>
          <w:spacing w:val="-1"/>
        </w:rPr>
        <w:t>https://kemenparekraf.go.id/ragam-pariwisata/Tren-Pariwisata-Indonesia-di-Tengah-</w:t>
      </w:r>
      <w:r>
        <w:t xml:space="preserve"> Pandemi</w:t>
      </w:r>
    </w:p>
    <w:p w14:paraId="01DCC2FC" w14:textId="77777777" w:rsidR="00B830D2" w:rsidRPr="00EC7024" w:rsidRDefault="00B830D2" w:rsidP="00EC7024"/>
    <w:sectPr w:rsidR="00B830D2" w:rsidRPr="00EC7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F271" w14:textId="77777777" w:rsidR="00A32BA5" w:rsidRDefault="00A32BA5">
      <w:r>
        <w:separator/>
      </w:r>
    </w:p>
  </w:endnote>
  <w:endnote w:type="continuationSeparator" w:id="0">
    <w:p w14:paraId="09901077" w14:textId="77777777" w:rsidR="00A32BA5" w:rsidRDefault="00A3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2A31" w14:textId="77777777" w:rsidR="00587284" w:rsidRDefault="00587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3486" w14:textId="77777777" w:rsidR="00587284" w:rsidRDefault="00587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B9D2" w14:textId="77777777" w:rsidR="00587284" w:rsidRDefault="0058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5F26" w14:textId="77777777" w:rsidR="00A32BA5" w:rsidRDefault="00A32BA5">
      <w:r>
        <w:separator/>
      </w:r>
    </w:p>
  </w:footnote>
  <w:footnote w:type="continuationSeparator" w:id="0">
    <w:p w14:paraId="2DE1DCA5" w14:textId="77777777" w:rsidR="00A32BA5" w:rsidRDefault="00A3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5050" w14:textId="20AD24DC" w:rsidR="00587284" w:rsidRDefault="00587284">
    <w:pPr>
      <w:pStyle w:val="Header"/>
    </w:pPr>
    <w:r>
      <w:rPr>
        <w:noProof/>
      </w:rPr>
      <w:pict w14:anchorId="2D6BE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935E" w14:textId="776D3C16" w:rsidR="00587284" w:rsidRDefault="00587284">
    <w:pPr>
      <w:pStyle w:val="Header"/>
    </w:pPr>
    <w:r>
      <w:rPr>
        <w:noProof/>
      </w:rPr>
      <w:pict w14:anchorId="34A7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10" o:spid="_x0000_s1035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0A35" w14:textId="06EB23D9" w:rsidR="00EC7024" w:rsidRDefault="00587284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05CAF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11" o:spid="_x0000_s1036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1F23" w14:textId="177E60BA" w:rsidR="00587284" w:rsidRDefault="00587284">
    <w:pPr>
      <w:pStyle w:val="Header"/>
    </w:pPr>
    <w:r>
      <w:rPr>
        <w:noProof/>
      </w:rPr>
      <w:pict w14:anchorId="66517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9" o:spid="_x0000_s1034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09AA" w14:textId="1EB942C2" w:rsidR="00EC7024" w:rsidRDefault="00587284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4442C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90D3" w14:textId="6FDC6B80" w:rsidR="00587284" w:rsidRDefault="00587284">
    <w:pPr>
      <w:pStyle w:val="Header"/>
    </w:pPr>
    <w:r>
      <w:rPr>
        <w:noProof/>
      </w:rPr>
      <w:pict w14:anchorId="76150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FC29" w14:textId="29D578AD" w:rsidR="00587284" w:rsidRDefault="00587284">
    <w:pPr>
      <w:pStyle w:val="Header"/>
    </w:pPr>
    <w:r>
      <w:rPr>
        <w:noProof/>
      </w:rPr>
      <w:pict w14:anchorId="7D835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4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CFF0" w14:textId="33E596D6" w:rsidR="00EC7024" w:rsidRDefault="00587284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09D85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5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3BC5" w14:textId="1BCFDFA4" w:rsidR="00587284" w:rsidRDefault="00587284">
    <w:pPr>
      <w:pStyle w:val="Header"/>
    </w:pPr>
    <w:r>
      <w:rPr>
        <w:noProof/>
      </w:rPr>
      <w:pict w14:anchorId="10C35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3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40D" w14:textId="14389B49" w:rsidR="00587284" w:rsidRDefault="00587284">
    <w:pPr>
      <w:pStyle w:val="Header"/>
    </w:pPr>
    <w:r>
      <w:rPr>
        <w:noProof/>
      </w:rPr>
      <w:pict w14:anchorId="5AA9F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7" o:sp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FC3C" w14:textId="46041BFE" w:rsidR="00EC7024" w:rsidRDefault="00587284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26B2A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8" o:spid="_x0000_s1033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7899" w14:textId="47896F61" w:rsidR="00587284" w:rsidRDefault="00587284">
    <w:pPr>
      <w:pStyle w:val="Header"/>
    </w:pPr>
    <w:r>
      <w:rPr>
        <w:noProof/>
      </w:rPr>
      <w:pict w14:anchorId="7E82C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85506" o:spid="_x0000_s1031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D76"/>
    <w:rsid w:val="000A1396"/>
    <w:rsid w:val="000F2D76"/>
    <w:rsid w:val="00174EAE"/>
    <w:rsid w:val="00587284"/>
    <w:rsid w:val="006E69E2"/>
    <w:rsid w:val="00815E2A"/>
    <w:rsid w:val="009A021F"/>
    <w:rsid w:val="00A32BA5"/>
    <w:rsid w:val="00A47E43"/>
    <w:rsid w:val="00B830D2"/>
    <w:rsid w:val="00E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C7FE9"/>
  <w15:docId w15:val="{00136E9E-018A-4758-AAF8-64466C53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0F2D76"/>
    <w:pPr>
      <w:spacing w:before="90"/>
      <w:ind w:left="2892" w:hanging="7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D7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F2D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D7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587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28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87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28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yperlink" Target="http://p2k.unkris.ac.id/id3/2-3065-2962/Buton-Utara_28239_p2k-unkris.html" TargetMode="External"/><Relationship Id="rId26" Type="http://schemas.openxmlformats.org/officeDocument/2006/relationships/header" Target="header10.xml"/><Relationship Id="rId3" Type="http://schemas.openxmlformats.org/officeDocument/2006/relationships/webSettings" Target="webSettings.xml"/><Relationship Id="rId21" Type="http://schemas.openxmlformats.org/officeDocument/2006/relationships/hyperlink" Target="http://www.butonutarakab.go.id/" TargetMode="Externa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yperlink" Target="http://www.pajakku.com/read/5ea6455620249840da3c2340/Strategi-Pemerintah-" TargetMode="Externa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yperlink" Target="http://www.allianz.co.id/explore/detail/yuk-pahami-lebih-jelas-arti-pandemi-pada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://www.pajakku.com/read/5ea6455620249840da3c2340/Strategi-Pemerintah-" TargetMode="Externa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yperlink" Target="http://www.prudential.co.id/id/informasi-untuk-anda/artikel-asuransi-" TargetMode="Externa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yperlink" Target="http://www.allianz.co.id/explore/detail/yuk-pahami-lebih-jelas-arti-pandemi-pada-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hyperlink" Target="http://www.prudential.co.id/id/informasi-untuk-anda/artikel-asuransi-" TargetMode="Externa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ALDY WIRAWAN</dc:creator>
  <cp:lastModifiedBy>sorayahusni97@gmail.com</cp:lastModifiedBy>
  <cp:revision>3</cp:revision>
  <dcterms:created xsi:type="dcterms:W3CDTF">2024-01-30T06:36:00Z</dcterms:created>
  <dcterms:modified xsi:type="dcterms:W3CDTF">2024-03-27T03:00:00Z</dcterms:modified>
</cp:coreProperties>
</file>