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8238" w14:textId="77777777" w:rsidR="004A6A34" w:rsidRDefault="004A6A34" w:rsidP="004A6A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F3C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0B1F5A71" w14:textId="77777777" w:rsidR="004A6A34" w:rsidRDefault="004A6A34" w:rsidP="004A6A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D4817" w14:textId="77777777" w:rsidR="004A6A34" w:rsidRPr="00183B4F" w:rsidRDefault="004A6A34" w:rsidP="004A6A3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183B4F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NUR MALA HAYATI. </w:t>
      </w:r>
      <w:r w:rsidRPr="00183B4F">
        <w:rPr>
          <w:rFonts w:ascii="Times New Roman" w:eastAsia="Times New Roman" w:hAnsi="Times New Roman" w:cs="Times New Roman"/>
          <w:noProof/>
          <w:sz w:val="24"/>
          <w:szCs w:val="24"/>
          <w:lang w:val="id-ID"/>
        </w:rPr>
        <w:t xml:space="preserve">Pengaruh Citra Merek, Kualitas Produk, Dan Promosi Terhadap Minat Beli Produk Skin Care MS Glow di Kota Tangerang. Dibawah bimbingan </w:t>
      </w:r>
      <w:r w:rsidRPr="00183B4F">
        <w:rPr>
          <w:rFonts w:ascii="Times New Roman" w:hAnsi="Times New Roman" w:cs="Times New Roman"/>
          <w:noProof/>
          <w:sz w:val="24"/>
          <w:lang w:val="id-ID"/>
        </w:rPr>
        <w:t>Sutia Budi, SE, M.Si</w:t>
      </w:r>
    </w:p>
    <w:p w14:paraId="6023662E" w14:textId="77777777" w:rsidR="004A6A34" w:rsidRPr="00183B4F" w:rsidRDefault="004A6A34" w:rsidP="004A6A3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183B4F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Tujuan penelitian adalah untuk mengetahui pengaruh masing-masing variabel citra merek, kualitas produk, dan promosi serta pengaruh bersama-sama terhadap minat beli. Hasil penelitian ini memberikan pemahaman tentang variabel- variabel tersebut dalam membentuk minat beli konsumen </w:t>
      </w:r>
      <w:r w:rsidRPr="00183B4F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skincare</w:t>
      </w:r>
      <w:r w:rsidRPr="00183B4F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Ms Glow di Kota Tangerang. Manfaat penelitian ini berkontribusi pada pengembangan teori perilaku konsumen dan pemasaran dalam industri kosmetik. Temuan ini dapat menjadi acuan dalam mengembangkan teori-teori baru mengenai faktor-faktor yang memengaruhi minat beli produk, temuan ini juga memberikan wawasan berharga bagi perusahaan dalam mengembangkan strategi pemasaran yang lebih efektif. Metode analisis uji t dan uji F digunakan untuk menguji signifikansi hubungan antara variabel independen dan variabel dependen. Data diperoleh dari responden yang mengetahui produk Ms Glow. Hasil uji t menunjukkan bahwa citra merek, kualitas produk, dan promosi memiliki pengaruh signifikan terhadap minat beli. Selanjutnya, uji F mengindikasikan bahwa citra merek, kualitas produk, dan promosi secara bersama-sama berpengaruh signifikan terhadap minat beli.</w:t>
      </w:r>
    </w:p>
    <w:p w14:paraId="4913EC05" w14:textId="77777777" w:rsidR="004A6A34" w:rsidRDefault="004A6A34" w:rsidP="004A6A3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1C525895" w14:textId="77777777" w:rsidR="004A6A34" w:rsidRPr="00183B4F" w:rsidRDefault="004A6A34" w:rsidP="004A6A34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 w:rsidRPr="00183B4F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Kata Kunci: Citra Merek, Kualitas Produk, Promosi, Minat Beli.</w:t>
      </w:r>
    </w:p>
    <w:p w14:paraId="1E1CFAA9" w14:textId="77777777" w:rsidR="004A6A34" w:rsidRPr="00183B4F" w:rsidRDefault="004A6A34" w:rsidP="004A6A34">
      <w:pPr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14:paraId="7FCA3FC2" w14:textId="77777777" w:rsidR="00362485" w:rsidRPr="004A6A34" w:rsidRDefault="00362485" w:rsidP="004A6A34"/>
    <w:sectPr w:rsidR="00362485" w:rsidRPr="004A6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3AF8" w14:textId="77777777" w:rsidR="00E53016" w:rsidRDefault="00E53016" w:rsidP="00E03807">
      <w:pPr>
        <w:spacing w:after="0" w:line="240" w:lineRule="auto"/>
      </w:pPr>
      <w:r>
        <w:separator/>
      </w:r>
    </w:p>
  </w:endnote>
  <w:endnote w:type="continuationSeparator" w:id="0">
    <w:p w14:paraId="4D855209" w14:textId="77777777" w:rsidR="00E53016" w:rsidRDefault="00E53016" w:rsidP="00E0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FB05" w14:textId="77777777" w:rsidR="00E03807" w:rsidRDefault="00E03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02F4" w14:textId="77777777" w:rsidR="00E03807" w:rsidRDefault="00E038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FD07" w14:textId="77777777" w:rsidR="00E03807" w:rsidRDefault="00E03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3004" w14:textId="77777777" w:rsidR="00E53016" w:rsidRDefault="00E53016" w:rsidP="00E03807">
      <w:pPr>
        <w:spacing w:after="0" w:line="240" w:lineRule="auto"/>
      </w:pPr>
      <w:r>
        <w:separator/>
      </w:r>
    </w:p>
  </w:footnote>
  <w:footnote w:type="continuationSeparator" w:id="0">
    <w:p w14:paraId="7A4DA947" w14:textId="77777777" w:rsidR="00E53016" w:rsidRDefault="00E53016" w:rsidP="00E0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950A2" w14:textId="1025DEA7" w:rsidR="00E03807" w:rsidRDefault="00E03807">
    <w:pPr>
      <w:pStyle w:val="Header"/>
    </w:pPr>
    <w:r>
      <w:rPr>
        <w:noProof/>
        <w14:ligatures w14:val="standardContextual"/>
      </w:rPr>
      <w:pict w14:anchorId="17DB6E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689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D878" w14:textId="58294469" w:rsidR="00E03807" w:rsidRDefault="00E03807">
    <w:pPr>
      <w:pStyle w:val="Header"/>
    </w:pPr>
    <w:r>
      <w:rPr>
        <w:noProof/>
        <w14:ligatures w14:val="standardContextual"/>
      </w:rPr>
      <w:pict w14:anchorId="42325C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6892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5CA2" w14:textId="70277E85" w:rsidR="00E03807" w:rsidRDefault="00E03807">
    <w:pPr>
      <w:pStyle w:val="Header"/>
    </w:pPr>
    <w:r>
      <w:rPr>
        <w:noProof/>
        <w14:ligatures w14:val="standardContextual"/>
      </w:rPr>
      <w:pict w14:anchorId="362DA5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689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56AAD"/>
    <w:multiLevelType w:val="hybridMultilevel"/>
    <w:tmpl w:val="018A4BFA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413C7A"/>
    <w:multiLevelType w:val="hybridMultilevel"/>
    <w:tmpl w:val="87AC60BE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9218654">
    <w:abstractNumId w:val="0"/>
  </w:num>
  <w:num w:numId="2" w16cid:durableId="1778132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18"/>
    <w:rsid w:val="000D28B9"/>
    <w:rsid w:val="00362485"/>
    <w:rsid w:val="00411109"/>
    <w:rsid w:val="004A6A34"/>
    <w:rsid w:val="007E1CFB"/>
    <w:rsid w:val="00985718"/>
    <w:rsid w:val="00E03807"/>
    <w:rsid w:val="00E5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ED860"/>
  <w15:chartTrackingRefBased/>
  <w15:docId w15:val="{F9FD2305-2E24-4640-9359-5D3B598A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718"/>
    <w:rPr>
      <w:rFonts w:ascii="Calibri" w:eastAsia="Calibri" w:hAnsi="Calibri" w:cs="Calibri"/>
      <w:kern w:val="0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ectable-text">
    <w:name w:val="selectable-text"/>
    <w:basedOn w:val="Normal"/>
    <w:rsid w:val="0098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DefaultParagraphFont"/>
    <w:rsid w:val="00985718"/>
  </w:style>
  <w:style w:type="paragraph" w:styleId="ListParagraph">
    <w:name w:val="List Paragraph"/>
    <w:basedOn w:val="Normal"/>
    <w:uiPriority w:val="34"/>
    <w:qFormat/>
    <w:rsid w:val="00985718"/>
    <w:pPr>
      <w:ind w:left="720"/>
      <w:contextualSpacing/>
    </w:pPr>
  </w:style>
  <w:style w:type="paragraph" w:customStyle="1" w:styleId="Default">
    <w:name w:val="Default"/>
    <w:rsid w:val="00985718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kern w:val="0"/>
      <w:sz w:val="24"/>
      <w:szCs w:val="24"/>
      <w:lang w:eastAsia="en-ID"/>
      <w14:ligatures w14:val="none"/>
    </w:rPr>
  </w:style>
  <w:style w:type="table" w:styleId="TableGrid">
    <w:name w:val="Table Grid"/>
    <w:basedOn w:val="TableNormal"/>
    <w:uiPriority w:val="39"/>
    <w:rsid w:val="00985718"/>
    <w:pPr>
      <w:spacing w:after="0" w:line="240" w:lineRule="auto"/>
    </w:pPr>
    <w:rPr>
      <w:rFonts w:ascii="Calibri" w:eastAsia="Calibri" w:hAnsi="Calibri" w:cs="Calibri"/>
      <w:kern w:val="0"/>
      <w:lang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857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85718"/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03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807"/>
    <w:rPr>
      <w:rFonts w:ascii="Calibri" w:eastAsia="Calibri" w:hAnsi="Calibri" w:cs="Calibri"/>
      <w:kern w:val="0"/>
      <w:lang w:eastAsia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3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807"/>
    <w:rPr>
      <w:rFonts w:ascii="Calibri" w:eastAsia="Calibri" w:hAnsi="Calibri" w:cs="Calibri"/>
      <w:kern w:val="0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syukron24</dc:creator>
  <cp:keywords/>
  <dc:description/>
  <cp:lastModifiedBy>tsuraya ulfah</cp:lastModifiedBy>
  <cp:revision>3</cp:revision>
  <dcterms:created xsi:type="dcterms:W3CDTF">2023-10-04T13:29:00Z</dcterms:created>
  <dcterms:modified xsi:type="dcterms:W3CDTF">2023-10-19T02:29:00Z</dcterms:modified>
</cp:coreProperties>
</file>