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9D6B" w14:textId="77777777" w:rsidR="00CE5A87" w:rsidRDefault="00CE5A87" w:rsidP="00CE5A87">
      <w:pPr>
        <w:pStyle w:val="Heading1"/>
        <w:jc w:val="center"/>
        <w:rPr>
          <w:rFonts w:ascii="Times New Roman" w:hAnsi="Times New Roman"/>
          <w:sz w:val="24"/>
          <w:szCs w:val="24"/>
        </w:rPr>
      </w:pPr>
      <w:bookmarkStart w:id="0" w:name="_Toc136349615"/>
      <w:bookmarkStart w:id="1" w:name="_Toc142662676"/>
      <w:bookmarkStart w:id="2" w:name="_Hlk136424594"/>
      <w:r>
        <w:rPr>
          <w:rFonts w:ascii="Times New Roman" w:hAnsi="Times New Roman"/>
          <w:sz w:val="24"/>
          <w:szCs w:val="24"/>
        </w:rPr>
        <w:t>BAB I</w:t>
      </w:r>
      <w:bookmarkEnd w:id="0"/>
      <w:bookmarkEnd w:id="1"/>
    </w:p>
    <w:p w14:paraId="760F0D80" w14:textId="77777777" w:rsidR="00CE5A87" w:rsidRDefault="00CE5A87" w:rsidP="00CE5A87">
      <w:pPr>
        <w:pStyle w:val="Heading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3" w:name="_Toc136349616"/>
      <w:bookmarkStart w:id="4" w:name="_Toc136350223"/>
      <w:bookmarkStart w:id="5" w:name="_Toc136353706"/>
      <w:bookmarkStart w:id="6" w:name="_Toc142662677"/>
      <w:r>
        <w:rPr>
          <w:rFonts w:ascii="Times New Roman" w:hAnsi="Times New Roman"/>
          <w:sz w:val="24"/>
          <w:szCs w:val="24"/>
        </w:rPr>
        <w:t>PENDAHULUAN</w:t>
      </w:r>
      <w:bookmarkEnd w:id="3"/>
      <w:bookmarkEnd w:id="4"/>
      <w:bookmarkEnd w:id="5"/>
      <w:bookmarkEnd w:id="6"/>
    </w:p>
    <w:p w14:paraId="3A85DC77" w14:textId="77777777" w:rsidR="00CE5A87" w:rsidRDefault="00CE5A87" w:rsidP="00CE5A87">
      <w:pPr>
        <w:pStyle w:val="Heading2"/>
        <w:numPr>
          <w:ilvl w:val="0"/>
          <w:numId w:val="1"/>
        </w:numPr>
        <w:tabs>
          <w:tab w:val="clear" w:pos="1440"/>
          <w:tab w:val="left" w:pos="426"/>
        </w:tabs>
        <w:ind w:left="426" w:hanging="426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bookmarkStart w:id="7" w:name="_Toc136349617"/>
      <w:bookmarkStart w:id="8" w:name="_Toc142662678"/>
      <w:r>
        <w:rPr>
          <w:rFonts w:ascii="Times New Roman" w:hAnsi="Times New Roman"/>
          <w:i w:val="0"/>
          <w:iCs w:val="0"/>
          <w:sz w:val="24"/>
          <w:szCs w:val="24"/>
        </w:rPr>
        <w:t>LATAR BELAKANG MASALAH</w:t>
      </w:r>
      <w:bookmarkEnd w:id="7"/>
      <w:bookmarkEnd w:id="8"/>
    </w:p>
    <w:p w14:paraId="3C678989" w14:textId="77777777" w:rsidR="00CE5A87" w:rsidRDefault="00CE5A87" w:rsidP="00CE5A87">
      <w:pPr>
        <w:pStyle w:val="ListParagraph1"/>
        <w:spacing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negara dengan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muslim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terbesar</w:t>
      </w:r>
      <w:proofErr w:type="spellEnd"/>
      <w:r>
        <w:rPr>
          <w:rFonts w:ascii="Times New Roman" w:hAnsi="Times New Roman"/>
          <w:sz w:val="24"/>
          <w:szCs w:val="24"/>
        </w:rPr>
        <w:t xml:space="preserve"> di dunia. Jika </w:t>
      </w:r>
      <w:proofErr w:type="spellStart"/>
      <w:r>
        <w:rPr>
          <w:rFonts w:ascii="Times New Roman" w:hAnsi="Times New Roman"/>
          <w:sz w:val="24"/>
          <w:szCs w:val="24"/>
        </w:rPr>
        <w:t>melihat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r>
        <w:rPr>
          <w:rFonts w:ascii="Times New Roman" w:hAnsi="Times New Roman"/>
          <w:i/>
          <w:sz w:val="24"/>
          <w:szCs w:val="24"/>
        </w:rPr>
        <w:t>Global Religious Futures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2020  </w:t>
      </w:r>
      <w:proofErr w:type="spellStart"/>
      <w:r>
        <w:rPr>
          <w:rFonts w:ascii="Times New Roman" w:hAnsi="Times New Roman"/>
          <w:sz w:val="24"/>
          <w:szCs w:val="24"/>
        </w:rPr>
        <w:t>pemeluk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/>
          <w:sz w:val="24"/>
          <w:szCs w:val="24"/>
        </w:rPr>
        <w:t>islam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indonesia</w:t>
      </w:r>
      <w:proofErr w:type="spellEnd"/>
      <w:r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sekitar</w:t>
      </w:r>
      <w:proofErr w:type="spellEnd"/>
      <w:r>
        <w:rPr>
          <w:rFonts w:ascii="Times New Roman" w:hAnsi="Times New Roman"/>
          <w:sz w:val="24"/>
          <w:szCs w:val="24"/>
        </w:rPr>
        <w:t xml:space="preserve"> 229,6  </w:t>
      </w:r>
      <w:proofErr w:type="spellStart"/>
      <w:r>
        <w:rPr>
          <w:rFonts w:ascii="Times New Roman" w:hAnsi="Times New Roman"/>
          <w:sz w:val="24"/>
          <w:szCs w:val="24"/>
        </w:rPr>
        <w:t>juta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jiwa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tersebut  </w:t>
      </w:r>
      <w:proofErr w:type="spellStart"/>
      <w:r>
        <w:rPr>
          <w:rFonts w:ascii="Times New Roman" w:hAnsi="Times New Roman"/>
          <w:sz w:val="24"/>
          <w:szCs w:val="24"/>
        </w:rPr>
        <w:t>berada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presentase</w:t>
      </w:r>
      <w:proofErr w:type="spellEnd"/>
      <w:r>
        <w:rPr>
          <w:rFonts w:ascii="Times New Roman" w:hAnsi="Times New Roman"/>
          <w:sz w:val="24"/>
          <w:szCs w:val="24"/>
        </w:rPr>
        <w:t xml:space="preserve"> 87,2 %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Indonesia,dan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tersebut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muslim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</w:rPr>
        <w:t>berada</w:t>
      </w:r>
      <w:proofErr w:type="spellEnd"/>
      <w:r>
        <w:rPr>
          <w:rFonts w:ascii="Times New Roman" w:hAnsi="Times New Roman"/>
          <w:sz w:val="24"/>
          <w:szCs w:val="24"/>
        </w:rPr>
        <w:t xml:space="preserve"> pada 13 </w:t>
      </w:r>
      <w:proofErr w:type="spellStart"/>
      <w:r>
        <w:rPr>
          <w:rFonts w:ascii="Times New Roman" w:hAnsi="Times New Roman"/>
          <w:sz w:val="24"/>
          <w:szCs w:val="24"/>
        </w:rPr>
        <w:t>persen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muslim</w:t>
      </w:r>
      <w:proofErr w:type="spellEnd"/>
      <w:r>
        <w:rPr>
          <w:rFonts w:ascii="Times New Roman" w:hAnsi="Times New Roman"/>
          <w:sz w:val="24"/>
          <w:szCs w:val="24"/>
        </w:rPr>
        <w:t xml:space="preserve"> dunia.</w:t>
      </w:r>
    </w:p>
    <w:p w14:paraId="6B143179" w14:textId="77777777" w:rsidR="00CE5A87" w:rsidRDefault="00CE5A87" w:rsidP="00CE5A87">
      <w:pPr>
        <w:pStyle w:val="ListParagraph1"/>
        <w:spacing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ZIS (Zakat, </w:t>
      </w:r>
      <w:proofErr w:type="spellStart"/>
      <w:r>
        <w:rPr>
          <w:rFonts w:ascii="Times New Roman" w:hAnsi="Times New Roman"/>
          <w:sz w:val="24"/>
          <w:szCs w:val="24"/>
        </w:rPr>
        <w:t>infaq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shodaqoh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ibadah yang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dimensi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Hablum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Minallah</w:t>
      </w:r>
      <w:proofErr w:type="spellEnd"/>
      <w:r>
        <w:rPr>
          <w:rFonts w:ascii="Times New Roman" w:hAnsi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/>
          <w:sz w:val="24"/>
          <w:szCs w:val="24"/>
        </w:rPr>
        <w:t>vertikal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Hablum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Minanaas</w:t>
      </w:r>
      <w:proofErr w:type="spellEnd"/>
      <w:r>
        <w:rPr>
          <w:rFonts w:ascii="Times New Roman" w:hAnsi="Times New Roman"/>
          <w:sz w:val="24"/>
          <w:szCs w:val="24"/>
        </w:rPr>
        <w:t xml:space="preserve"> atau horizontal. Ibadah </w:t>
      </w:r>
      <w:proofErr w:type="spellStart"/>
      <w:r>
        <w:rPr>
          <w:rFonts w:ascii="Times New Roman" w:hAnsi="Times New Roman"/>
          <w:sz w:val="24"/>
          <w:szCs w:val="24"/>
        </w:rPr>
        <w:t>maumalah</w:t>
      </w:r>
      <w:proofErr w:type="spellEnd"/>
      <w:r>
        <w:rPr>
          <w:rFonts w:ascii="Times New Roman" w:hAnsi="Times New Roman"/>
          <w:sz w:val="24"/>
          <w:szCs w:val="24"/>
        </w:rPr>
        <w:t xml:space="preserve"> seperti ZIS </w:t>
      </w:r>
      <w:proofErr w:type="spellStart"/>
      <w:r>
        <w:rPr>
          <w:rFonts w:ascii="Times New Roman" w:hAnsi="Times New Roman"/>
          <w:sz w:val="24"/>
          <w:szCs w:val="24"/>
        </w:rPr>
        <w:t>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membersihkan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menyucikan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jiwa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keberkahan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kekayaan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dimiliki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Terlebih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dijalankan</w:t>
      </w:r>
      <w:proofErr w:type="spellEnd"/>
      <w:r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amanah</w:t>
      </w:r>
      <w:proofErr w:type="spellEnd"/>
      <w:r>
        <w:rPr>
          <w:rFonts w:ascii="Times New Roman" w:hAnsi="Times New Roman"/>
          <w:sz w:val="24"/>
          <w:szCs w:val="24"/>
        </w:rPr>
        <w:t xml:space="preserve">, ZIS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potensi</w:t>
      </w:r>
      <w:proofErr w:type="spellEnd"/>
      <w:r>
        <w:rPr>
          <w:rFonts w:ascii="Times New Roman" w:hAnsi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memperkuat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etos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mengupayakan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>. (</w:t>
      </w:r>
      <w:proofErr w:type="spellStart"/>
      <w:r>
        <w:rPr>
          <w:rFonts w:ascii="Times New Roman" w:hAnsi="Times New Roman"/>
          <w:sz w:val="24"/>
          <w:szCs w:val="24"/>
        </w:rPr>
        <w:t>Hafidhuddin</w:t>
      </w:r>
      <w:proofErr w:type="spellEnd"/>
      <w:r>
        <w:rPr>
          <w:rFonts w:ascii="Times New Roman" w:hAnsi="Times New Roman"/>
          <w:sz w:val="24"/>
          <w:szCs w:val="24"/>
        </w:rPr>
        <w:t>, 2012).</w:t>
      </w:r>
    </w:p>
    <w:p w14:paraId="00BACD98" w14:textId="77777777" w:rsidR="00CE5A87" w:rsidRDefault="00CE5A87" w:rsidP="00CE5A87">
      <w:pPr>
        <w:pStyle w:val="ListParagraph1"/>
        <w:spacing w:line="36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/>
          <w:sz w:val="24"/>
          <w:szCs w:val="24"/>
        </w:rPr>
        <w:t>pengentasan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kemiskinan</w:t>
      </w:r>
      <w:proofErr w:type="spellEnd"/>
      <w:r>
        <w:rPr>
          <w:rFonts w:ascii="Times New Roman" w:hAnsi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/>
          <w:sz w:val="24"/>
          <w:szCs w:val="24"/>
        </w:rPr>
        <w:t>pembangunan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peranan</w:t>
      </w:r>
      <w:proofErr w:type="spellEnd"/>
      <w:r>
        <w:rPr>
          <w:rFonts w:ascii="Times New Roman" w:hAnsi="Times New Roman"/>
          <w:sz w:val="24"/>
          <w:szCs w:val="24"/>
        </w:rPr>
        <w:t xml:space="preserve"> ZIS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strategis</w:t>
      </w:r>
      <w:proofErr w:type="spellEnd"/>
      <w:r>
        <w:rPr>
          <w:rFonts w:ascii="Times New Roman" w:hAnsi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negara. Tidak seperti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dana lain untuk </w:t>
      </w:r>
      <w:proofErr w:type="spellStart"/>
      <w:r>
        <w:rPr>
          <w:rFonts w:ascii="Times New Roman" w:hAnsi="Times New Roman"/>
          <w:sz w:val="24"/>
          <w:szCs w:val="24"/>
        </w:rPr>
        <w:t>pembangunan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negara, ZIS tidak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apapun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melainkan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ridha</w:t>
      </w:r>
      <w:proofErr w:type="spellEnd"/>
      <w:r>
        <w:rPr>
          <w:rFonts w:ascii="Times New Roman" w:hAnsi="Times New Roman"/>
          <w:sz w:val="24"/>
          <w:szCs w:val="24"/>
        </w:rPr>
        <w:t xml:space="preserve"> Allah </w:t>
      </w:r>
      <w:proofErr w:type="gramStart"/>
      <w:r>
        <w:rPr>
          <w:rFonts w:ascii="Times New Roman" w:hAnsi="Times New Roman"/>
          <w:sz w:val="24"/>
          <w:szCs w:val="24"/>
        </w:rPr>
        <w:t>SWT  dan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pahala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ganjaran</w:t>
      </w:r>
      <w:proofErr w:type="spellEnd"/>
      <w:r>
        <w:rPr>
          <w:rFonts w:ascii="Times New Roman" w:hAnsi="Times New Roman"/>
          <w:sz w:val="24"/>
          <w:szCs w:val="24"/>
        </w:rPr>
        <w:t xml:space="preserve">. Nilai </w:t>
      </w:r>
      <w:proofErr w:type="spellStart"/>
      <w:r>
        <w:rPr>
          <w:rFonts w:ascii="Times New Roman" w:hAnsi="Times New Roman"/>
          <w:sz w:val="24"/>
          <w:szCs w:val="24"/>
        </w:rPr>
        <w:t>strategis</w:t>
      </w:r>
      <w:proofErr w:type="spellEnd"/>
      <w:r>
        <w:rPr>
          <w:rFonts w:ascii="Times New Roman" w:hAnsi="Times New Roman"/>
          <w:sz w:val="24"/>
          <w:szCs w:val="24"/>
        </w:rPr>
        <w:t xml:space="preserve"> zakat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terlihat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, zakat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kewajiban</w:t>
      </w:r>
      <w:proofErr w:type="spellEnd"/>
      <w:r>
        <w:rPr>
          <w:rFonts w:ascii="Times New Roman" w:hAnsi="Times New Roman"/>
          <w:sz w:val="24"/>
          <w:szCs w:val="24"/>
        </w:rPr>
        <w:t xml:space="preserve"> agama yang </w:t>
      </w:r>
      <w:proofErr w:type="spellStart"/>
      <w:r>
        <w:rPr>
          <w:rFonts w:ascii="Times New Roman" w:hAnsi="Times New Roman"/>
          <w:sz w:val="24"/>
          <w:szCs w:val="24"/>
        </w:rPr>
        <w:t>mencerminan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keimanan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seorang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muslim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keuangan zakat </w:t>
      </w:r>
      <w:proofErr w:type="spellStart"/>
      <w:r>
        <w:rPr>
          <w:rFonts w:ascii="Times New Roman" w:hAnsi="Times New Roman"/>
          <w:sz w:val="24"/>
          <w:szCs w:val="24"/>
        </w:rPr>
        <w:t>bersifat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berkesinambungan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pembayaran</w:t>
      </w:r>
      <w:proofErr w:type="spellEnd"/>
      <w:r>
        <w:rPr>
          <w:rFonts w:ascii="Times New Roman" w:hAnsi="Times New Roman"/>
          <w:sz w:val="24"/>
          <w:szCs w:val="24"/>
        </w:rPr>
        <w:t xml:space="preserve"> zakat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berlanjut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ke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Ketiga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empiris</w:t>
      </w:r>
      <w:proofErr w:type="spellEnd"/>
      <w:r>
        <w:rPr>
          <w:rFonts w:ascii="Times New Roman" w:hAnsi="Times New Roman"/>
          <w:sz w:val="24"/>
          <w:szCs w:val="24"/>
        </w:rPr>
        <w:t xml:space="preserve">, zakat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mengurangi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kesenjangan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sebaliknya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menciptakan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harta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penyebaran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(Abidah, 2016).</w:t>
      </w:r>
    </w:p>
    <w:p w14:paraId="196E0395" w14:textId="77777777" w:rsidR="00CE5A87" w:rsidRDefault="00CE5A87" w:rsidP="00CE5A87">
      <w:pPr>
        <w:pStyle w:val="ListParagraph1"/>
        <w:spacing w:line="360" w:lineRule="auto"/>
        <w:ind w:left="426" w:firstLine="708"/>
        <w:jc w:val="both"/>
        <w:rPr>
          <w:rFonts w:ascii="Times New Roman" w:hAnsi="Times New Roman"/>
          <w:sz w:val="24"/>
          <w:szCs w:val="24"/>
        </w:rPr>
        <w:sectPr w:rsidR="00CE5A87" w:rsidSect="00904F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2268" w:right="1701" w:bottom="1701" w:left="2268" w:header="731" w:footer="850" w:gutter="0"/>
          <w:pgNumType w:start="1"/>
          <w:cols w:space="720"/>
          <w:docGrid w:linePitch="299"/>
        </w:sectPr>
      </w:pPr>
      <w:r>
        <w:rPr>
          <w:rFonts w:ascii="Times New Roman" w:hAnsi="Times New Roman"/>
          <w:sz w:val="24"/>
          <w:szCs w:val="24"/>
        </w:rPr>
        <w:lastRenderedPageBreak/>
        <w:t xml:space="preserve">Upaya </w:t>
      </w:r>
      <w:proofErr w:type="spellStart"/>
      <w:r>
        <w:rPr>
          <w:rFonts w:ascii="Times New Roman" w:hAnsi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/>
          <w:sz w:val="24"/>
          <w:szCs w:val="24"/>
        </w:rPr>
        <w:t xml:space="preserve"> zakat, </w:t>
      </w:r>
      <w:proofErr w:type="spellStart"/>
      <w:r>
        <w:rPr>
          <w:rFonts w:ascii="Times New Roman" w:hAnsi="Times New Roman"/>
          <w:sz w:val="24"/>
          <w:szCs w:val="24"/>
        </w:rPr>
        <w:t>infaq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shodaqah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/>
          <w:sz w:val="24"/>
          <w:szCs w:val="24"/>
        </w:rPr>
        <w:t>memperbaiki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taraf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kehidupan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ketergantungan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C8C29EC" w14:textId="77777777" w:rsidR="00CE5A87" w:rsidRDefault="00CE5A87" w:rsidP="00CE5A87">
      <w:pPr>
        <w:pStyle w:val="ListParagraph1"/>
        <w:spacing w:line="36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luar</w:t>
      </w:r>
      <w:proofErr w:type="spellEnd"/>
      <w:r>
        <w:rPr>
          <w:rFonts w:ascii="Times New Roman" w:hAnsi="Times New Roman"/>
          <w:sz w:val="24"/>
          <w:szCs w:val="24"/>
        </w:rPr>
        <w:t xml:space="preserve">  negeri</w:t>
      </w:r>
      <w:proofErr w:type="gram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terbebas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belenggu</w:t>
      </w:r>
      <w:proofErr w:type="spellEnd"/>
      <w:r>
        <w:rPr>
          <w:rFonts w:ascii="Times New Roman" w:hAnsi="Times New Roman"/>
          <w:sz w:val="24"/>
          <w:szCs w:val="24"/>
        </w:rPr>
        <w:t xml:space="preserve"> miskin. Adapun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zakat </w:t>
      </w:r>
      <w:proofErr w:type="spellStart"/>
      <w:r>
        <w:rPr>
          <w:rFonts w:ascii="Times New Roman" w:hAnsi="Times New Roman"/>
          <w:sz w:val="24"/>
          <w:szCs w:val="24"/>
        </w:rPr>
        <w:t>yakni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/>
          <w:sz w:val="24"/>
          <w:szCs w:val="24"/>
        </w:rPr>
        <w:t xml:space="preserve"> rakyat dan untuk </w:t>
      </w:r>
      <w:proofErr w:type="spellStart"/>
      <w:r>
        <w:rPr>
          <w:rFonts w:ascii="Times New Roman" w:hAnsi="Times New Roman"/>
          <w:sz w:val="24"/>
          <w:szCs w:val="24"/>
        </w:rPr>
        <w:t>meminimalisasi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kesenjangan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kemakmuran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83109F5" w14:textId="77777777" w:rsidR="00CE5A87" w:rsidRDefault="00CE5A87" w:rsidP="00CE5A87">
      <w:pPr>
        <w:pStyle w:val="ListParagraph1"/>
        <w:spacing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Indonesia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pengelolaan</w:t>
      </w:r>
      <w:proofErr w:type="spellEnd"/>
      <w:r>
        <w:rPr>
          <w:rFonts w:ascii="Times New Roman" w:hAnsi="Times New Roman"/>
          <w:sz w:val="24"/>
          <w:szCs w:val="24"/>
        </w:rPr>
        <w:t xml:space="preserve"> zakat </w:t>
      </w:r>
      <w:proofErr w:type="spellStart"/>
      <w:r>
        <w:rPr>
          <w:rFonts w:ascii="Times New Roman" w:hAnsi="Times New Roman"/>
          <w:sz w:val="24"/>
          <w:szCs w:val="24"/>
        </w:rPr>
        <w:t>terbagi</w:t>
      </w:r>
      <w:proofErr w:type="spellEnd"/>
      <w:r>
        <w:rPr>
          <w:rFonts w:ascii="Times New Roman" w:hAnsi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BAZ (Badan Amil Zakat) dan LAZ (Lembaga Amil Zakat). Badan Amil Zakat Nasional atau </w:t>
      </w:r>
      <w:proofErr w:type="spellStart"/>
      <w:r>
        <w:rPr>
          <w:rFonts w:ascii="Times New Roman" w:hAnsi="Times New Roman"/>
          <w:sz w:val="24"/>
          <w:szCs w:val="24"/>
        </w:rPr>
        <w:t>disingkat</w:t>
      </w:r>
      <w:proofErr w:type="spellEnd"/>
      <w:r>
        <w:rPr>
          <w:rFonts w:ascii="Times New Roman" w:hAnsi="Times New Roman"/>
          <w:sz w:val="24"/>
          <w:szCs w:val="24"/>
        </w:rPr>
        <w:t xml:space="preserve"> BAZNAS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</w:t>
      </w:r>
      <w:proofErr w:type="spellEnd"/>
      <w:r>
        <w:rPr>
          <w:rFonts w:ascii="Times New Roman" w:hAnsi="Times New Roman"/>
          <w:sz w:val="24"/>
          <w:szCs w:val="24"/>
        </w:rPr>
        <w:t xml:space="preserve"> zakat yang </w:t>
      </w:r>
      <w:proofErr w:type="spellStart"/>
      <w:r>
        <w:rPr>
          <w:rFonts w:ascii="Times New Roman" w:hAnsi="Times New Roman"/>
          <w:sz w:val="24"/>
          <w:szCs w:val="24"/>
        </w:rPr>
        <w:t>didirikan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LAZ atau Lembaga Amil Zakat yang </w:t>
      </w:r>
      <w:proofErr w:type="spellStart"/>
      <w:r>
        <w:rPr>
          <w:rFonts w:ascii="Times New Roman" w:hAnsi="Times New Roman"/>
          <w:sz w:val="24"/>
          <w:szCs w:val="24"/>
        </w:rPr>
        <w:t>didirikan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mengakomodasi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penyaluran</w:t>
      </w:r>
      <w:proofErr w:type="spellEnd"/>
      <w:r>
        <w:rPr>
          <w:rFonts w:ascii="Times New Roman" w:hAnsi="Times New Roman"/>
          <w:sz w:val="24"/>
          <w:szCs w:val="24"/>
        </w:rPr>
        <w:t xml:space="preserve"> zakat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. Kini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Baznas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Lembaga Amil Zakat Nasional / Pusat / </w:t>
      </w:r>
      <w:proofErr w:type="spellStart"/>
      <w:r>
        <w:rPr>
          <w:rFonts w:ascii="Times New Roman" w:hAnsi="Times New Roman"/>
          <w:sz w:val="24"/>
          <w:szCs w:val="24"/>
        </w:rPr>
        <w:t>Provinsi</w:t>
      </w:r>
      <w:proofErr w:type="spellEnd"/>
      <w:r>
        <w:rPr>
          <w:rFonts w:ascii="Times New Roman" w:hAnsi="Times New Roman"/>
          <w:sz w:val="24"/>
          <w:szCs w:val="24"/>
        </w:rPr>
        <w:t xml:space="preserve"> / Kota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inovatif</w:t>
      </w:r>
      <w:proofErr w:type="spellEnd"/>
      <w:r>
        <w:rPr>
          <w:rFonts w:ascii="Times New Roman" w:hAnsi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/>
          <w:sz w:val="24"/>
          <w:szCs w:val="24"/>
        </w:rPr>
        <w:t>mendorong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membayar</w:t>
      </w:r>
      <w:proofErr w:type="spellEnd"/>
      <w:r>
        <w:rPr>
          <w:rFonts w:ascii="Times New Roman" w:hAnsi="Times New Roman"/>
          <w:sz w:val="24"/>
          <w:szCs w:val="24"/>
        </w:rPr>
        <w:t xml:space="preserve"> zakat dengan </w:t>
      </w:r>
      <w:proofErr w:type="spellStart"/>
      <w:r>
        <w:rPr>
          <w:rFonts w:ascii="Times New Roman" w:hAnsi="Times New Roman"/>
          <w:sz w:val="24"/>
          <w:szCs w:val="24"/>
        </w:rPr>
        <w:t>menyiapkan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platform yang </w:t>
      </w:r>
      <w:r>
        <w:rPr>
          <w:rFonts w:ascii="Times New Roman" w:hAnsi="Times New Roman"/>
          <w:i/>
          <w:iCs/>
          <w:sz w:val="24"/>
          <w:szCs w:val="24"/>
        </w:rPr>
        <w:t>user-friendly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islam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C57B537" w14:textId="77777777" w:rsidR="00CE5A87" w:rsidRDefault="00CE5A87" w:rsidP="00CE5A87">
      <w:pPr>
        <w:pStyle w:val="ListParagraph1"/>
        <w:spacing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Tetapi </w:t>
      </w:r>
      <w:proofErr w:type="spellStart"/>
      <w:r>
        <w:rPr>
          <w:rFonts w:ascii="Times New Roman" w:hAnsi="Times New Roman"/>
          <w:sz w:val="24"/>
          <w:szCs w:val="24"/>
        </w:rPr>
        <w:t>kenyataannya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penghimpunan</w:t>
      </w:r>
      <w:proofErr w:type="spellEnd"/>
      <w:r>
        <w:rPr>
          <w:rFonts w:ascii="Times New Roman" w:hAnsi="Times New Roman"/>
          <w:sz w:val="24"/>
          <w:szCs w:val="24"/>
        </w:rPr>
        <w:t xml:space="preserve"> zakat, </w:t>
      </w:r>
      <w:proofErr w:type="spellStart"/>
      <w:r>
        <w:rPr>
          <w:rFonts w:ascii="Times New Roman" w:hAnsi="Times New Roman"/>
          <w:sz w:val="24"/>
          <w:szCs w:val="24"/>
        </w:rPr>
        <w:t>infaq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shodaqoh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potensinya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Dibutuhkan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keras</w:t>
      </w:r>
      <w:proofErr w:type="spellEnd"/>
      <w:r>
        <w:rPr>
          <w:rFonts w:ascii="Times New Roman" w:hAnsi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/>
          <w:sz w:val="24"/>
          <w:szCs w:val="24"/>
        </w:rPr>
        <w:t>memastikan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donatur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membayar</w:t>
      </w:r>
      <w:proofErr w:type="spellEnd"/>
      <w:r>
        <w:rPr>
          <w:rFonts w:ascii="Times New Roman" w:hAnsi="Times New Roman"/>
          <w:sz w:val="24"/>
          <w:szCs w:val="24"/>
        </w:rPr>
        <w:t xml:space="preserve"> zakat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teratur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disiplin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</w:t>
      </w:r>
      <w:proofErr w:type="spellEnd"/>
      <w:r>
        <w:rPr>
          <w:rFonts w:ascii="Times New Roman" w:hAnsi="Times New Roman"/>
          <w:sz w:val="24"/>
          <w:szCs w:val="24"/>
        </w:rPr>
        <w:t xml:space="preserve"> ZIS,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terakumulasi</w:t>
      </w:r>
      <w:proofErr w:type="spellEnd"/>
      <w:r>
        <w:rPr>
          <w:rFonts w:ascii="Times New Roman" w:hAnsi="Times New Roman"/>
          <w:sz w:val="24"/>
          <w:szCs w:val="24"/>
        </w:rPr>
        <w:t xml:space="preserve"> dalam data </w:t>
      </w:r>
      <w:proofErr w:type="spellStart"/>
      <w:r>
        <w:rPr>
          <w:rFonts w:ascii="Times New Roman" w:hAnsi="Times New Roman"/>
          <w:sz w:val="24"/>
          <w:szCs w:val="24"/>
        </w:rPr>
        <w:t>pernghimpunan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nasional</w:t>
      </w:r>
      <w:proofErr w:type="spellEnd"/>
      <w:r>
        <w:rPr>
          <w:rFonts w:ascii="Times New Roman" w:hAnsi="Times New Roman"/>
          <w:sz w:val="24"/>
          <w:szCs w:val="24"/>
        </w:rPr>
        <w:t xml:space="preserve">. Rata – rata </w:t>
      </w:r>
      <w:proofErr w:type="spellStart"/>
      <w:r>
        <w:rPr>
          <w:rFonts w:ascii="Times New Roman" w:hAnsi="Times New Roman"/>
          <w:sz w:val="24"/>
          <w:szCs w:val="24"/>
        </w:rPr>
        <w:t>penyaluran</w:t>
      </w:r>
      <w:proofErr w:type="spellEnd"/>
      <w:r>
        <w:rPr>
          <w:rFonts w:ascii="Times New Roman" w:hAnsi="Times New Roman"/>
          <w:sz w:val="24"/>
          <w:szCs w:val="24"/>
        </w:rPr>
        <w:t xml:space="preserve"> ZIS </w:t>
      </w:r>
      <w:proofErr w:type="spellStart"/>
      <w:r>
        <w:rPr>
          <w:rFonts w:ascii="Times New Roman" w:hAnsi="Times New Roman"/>
          <w:sz w:val="24"/>
          <w:szCs w:val="24"/>
        </w:rPr>
        <w:t>nasional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66,03%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total dana yang </w:t>
      </w:r>
      <w:proofErr w:type="spellStart"/>
      <w:r>
        <w:rPr>
          <w:rFonts w:ascii="Times New Roman" w:hAnsi="Times New Roman"/>
          <w:sz w:val="24"/>
          <w:szCs w:val="24"/>
        </w:rPr>
        <w:t>terhimpun</w:t>
      </w:r>
      <w:proofErr w:type="spellEnd"/>
      <w:r>
        <w:rPr>
          <w:rFonts w:ascii="Times New Roman" w:hAnsi="Times New Roman"/>
          <w:sz w:val="24"/>
          <w:szCs w:val="24"/>
        </w:rPr>
        <w:t xml:space="preserve">. Pada 2017 zakat </w:t>
      </w:r>
      <w:proofErr w:type="gramStart"/>
      <w:r>
        <w:rPr>
          <w:rFonts w:ascii="Times New Roman" w:hAnsi="Times New Roman"/>
          <w:sz w:val="24"/>
          <w:szCs w:val="24"/>
        </w:rPr>
        <w:t xml:space="preserve">yang  </w:t>
      </w:r>
      <w:proofErr w:type="spellStart"/>
      <w:r>
        <w:rPr>
          <w:rFonts w:ascii="Times New Roman" w:hAnsi="Times New Roman"/>
          <w:sz w:val="24"/>
          <w:szCs w:val="24"/>
        </w:rPr>
        <w:t>tersalurkan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ke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4.860 </w:t>
      </w:r>
      <w:proofErr w:type="spellStart"/>
      <w:r>
        <w:rPr>
          <w:rFonts w:ascii="Times New Roman" w:hAnsi="Times New Roman"/>
          <w:sz w:val="24"/>
          <w:szCs w:val="24"/>
        </w:rPr>
        <w:t>miliar</w:t>
      </w:r>
      <w:proofErr w:type="spellEnd"/>
      <w:r>
        <w:rPr>
          <w:rFonts w:ascii="Times New Roman" w:hAnsi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/>
          <w:sz w:val="24"/>
          <w:szCs w:val="24"/>
        </w:rPr>
        <w:t>setara</w:t>
      </w:r>
      <w:proofErr w:type="spellEnd"/>
      <w:r>
        <w:rPr>
          <w:rFonts w:ascii="Times New Roman" w:hAnsi="Times New Roman"/>
          <w:sz w:val="24"/>
          <w:szCs w:val="24"/>
        </w:rPr>
        <w:t xml:space="preserve"> 78,1%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terhimpun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BCFB976" w14:textId="77777777" w:rsidR="00CE5A87" w:rsidRDefault="00CE5A87" w:rsidP="00CE5A87">
      <w:pPr>
        <w:pStyle w:val="ListParagraph1"/>
        <w:spacing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Potensi</w:t>
      </w:r>
      <w:proofErr w:type="spellEnd"/>
      <w:r>
        <w:rPr>
          <w:rFonts w:ascii="Times New Roman" w:hAnsi="Times New Roman"/>
          <w:sz w:val="24"/>
          <w:szCs w:val="24"/>
        </w:rPr>
        <w:t xml:space="preserve"> ZIS di DKI Jakarta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/>
          <w:sz w:val="24"/>
          <w:szCs w:val="24"/>
        </w:rPr>
        <w:t>Triliun</w:t>
      </w:r>
      <w:proofErr w:type="spellEnd"/>
      <w:r>
        <w:rPr>
          <w:rFonts w:ascii="Times New Roman" w:hAnsi="Times New Roman"/>
          <w:sz w:val="24"/>
          <w:szCs w:val="24"/>
        </w:rPr>
        <w:t xml:space="preserve"> dan target </w:t>
      </w:r>
      <w:proofErr w:type="spellStart"/>
      <w:r>
        <w:rPr>
          <w:rFonts w:ascii="Times New Roman" w:hAnsi="Times New Roman"/>
          <w:sz w:val="24"/>
          <w:szCs w:val="24"/>
        </w:rPr>
        <w:t>penghimpunan</w:t>
      </w:r>
      <w:proofErr w:type="spellEnd"/>
      <w:r>
        <w:rPr>
          <w:rFonts w:ascii="Times New Roman" w:hAnsi="Times New Roman"/>
          <w:sz w:val="24"/>
          <w:szCs w:val="24"/>
        </w:rPr>
        <w:t xml:space="preserve"> ZIS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sendiri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75 </w:t>
      </w:r>
      <w:proofErr w:type="spellStart"/>
      <w:r>
        <w:rPr>
          <w:rFonts w:ascii="Times New Roman" w:hAnsi="Times New Roman"/>
          <w:sz w:val="24"/>
          <w:szCs w:val="24"/>
        </w:rPr>
        <w:t>miliar</w:t>
      </w:r>
      <w:proofErr w:type="spellEnd"/>
      <w:r>
        <w:rPr>
          <w:rFonts w:ascii="Times New Roman" w:hAnsi="Times New Roman"/>
          <w:sz w:val="24"/>
          <w:szCs w:val="24"/>
        </w:rPr>
        <w:t xml:space="preserve">. Target tersebut sangat </w:t>
      </w:r>
      <w:proofErr w:type="spellStart"/>
      <w:r>
        <w:rPr>
          <w:rFonts w:ascii="Times New Roman" w:hAnsi="Times New Roman"/>
          <w:sz w:val="24"/>
          <w:szCs w:val="24"/>
        </w:rPr>
        <w:t>jauh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potensi</w:t>
      </w:r>
      <w:proofErr w:type="spellEnd"/>
      <w:r>
        <w:rPr>
          <w:rFonts w:ascii="Times New Roman" w:hAnsi="Times New Roman"/>
          <w:sz w:val="24"/>
          <w:szCs w:val="24"/>
        </w:rPr>
        <w:t xml:space="preserve"> zakat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warga</w:t>
      </w:r>
      <w:proofErr w:type="spellEnd"/>
      <w:r>
        <w:rPr>
          <w:rFonts w:ascii="Times New Roman" w:hAnsi="Times New Roman"/>
          <w:sz w:val="24"/>
          <w:szCs w:val="24"/>
        </w:rPr>
        <w:t xml:space="preserve"> yang tidak </w:t>
      </w:r>
      <w:proofErr w:type="spellStart"/>
      <w:r>
        <w:rPr>
          <w:rFonts w:ascii="Times New Roman" w:hAnsi="Times New Roman"/>
          <w:sz w:val="24"/>
          <w:szCs w:val="24"/>
        </w:rPr>
        <w:t>menyalurkan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zakatnya</w:t>
      </w:r>
      <w:proofErr w:type="spellEnd"/>
      <w:r>
        <w:rPr>
          <w:rFonts w:ascii="Times New Roman" w:hAnsi="Times New Roman"/>
          <w:sz w:val="24"/>
          <w:szCs w:val="24"/>
        </w:rPr>
        <w:t xml:space="preserve"> melalui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amil zakat. </w:t>
      </w:r>
      <w:proofErr w:type="spellStart"/>
      <w:r>
        <w:rPr>
          <w:rFonts w:ascii="Times New Roman" w:hAnsi="Times New Roman"/>
          <w:sz w:val="24"/>
          <w:szCs w:val="24"/>
        </w:rPr>
        <w:t>Terlebih</w:t>
      </w:r>
      <w:proofErr w:type="spellEnd"/>
      <w:r>
        <w:rPr>
          <w:rFonts w:ascii="Times New Roman" w:hAnsi="Times New Roman"/>
          <w:sz w:val="24"/>
          <w:szCs w:val="24"/>
        </w:rPr>
        <w:t xml:space="preserve"> lagi, </w:t>
      </w:r>
      <w:proofErr w:type="spellStart"/>
      <w:r>
        <w:rPr>
          <w:rFonts w:ascii="Times New Roman" w:hAnsi="Times New Roman"/>
          <w:sz w:val="24"/>
          <w:szCs w:val="24"/>
        </w:rPr>
        <w:t>aturan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warga</w:t>
      </w:r>
      <w:proofErr w:type="spellEnd"/>
      <w:r>
        <w:rPr>
          <w:rFonts w:ascii="Times New Roman" w:hAnsi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/>
          <w:sz w:val="24"/>
          <w:szCs w:val="24"/>
        </w:rPr>
        <w:t>membayar</w:t>
      </w:r>
      <w:proofErr w:type="spellEnd"/>
      <w:r>
        <w:rPr>
          <w:rFonts w:ascii="Times New Roman" w:hAnsi="Times New Roman"/>
          <w:sz w:val="24"/>
          <w:szCs w:val="24"/>
        </w:rPr>
        <w:t xml:space="preserve"> zakat </w:t>
      </w:r>
      <w:proofErr w:type="spellStart"/>
      <w:r>
        <w:rPr>
          <w:rFonts w:ascii="Times New Roman" w:hAnsi="Times New Roman"/>
          <w:sz w:val="24"/>
          <w:szCs w:val="24"/>
        </w:rPr>
        <w:t>tanpa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melalui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kebebasan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donatur</w:t>
      </w:r>
      <w:proofErr w:type="spellEnd"/>
      <w:r>
        <w:rPr>
          <w:rFonts w:ascii="Times New Roman" w:hAnsi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/>
          <w:sz w:val="24"/>
          <w:szCs w:val="24"/>
        </w:rPr>
        <w:t>memilih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lain  dalam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membayar</w:t>
      </w:r>
      <w:proofErr w:type="spellEnd"/>
      <w:r>
        <w:rPr>
          <w:rFonts w:ascii="Times New Roman" w:hAnsi="Times New Roman"/>
          <w:sz w:val="24"/>
          <w:szCs w:val="24"/>
        </w:rPr>
        <w:t xml:space="preserve"> zakat (</w:t>
      </w:r>
      <w:proofErr w:type="spellStart"/>
      <w:r>
        <w:rPr>
          <w:rFonts w:ascii="Times New Roman" w:hAnsi="Times New Roman"/>
          <w:sz w:val="24"/>
          <w:szCs w:val="24"/>
        </w:rPr>
        <w:t>Hermaan</w:t>
      </w:r>
      <w:proofErr w:type="spellEnd"/>
      <w:r>
        <w:rPr>
          <w:rFonts w:ascii="Times New Roman" w:hAnsi="Times New Roman"/>
          <w:sz w:val="24"/>
          <w:szCs w:val="24"/>
        </w:rPr>
        <w:t xml:space="preserve"> &amp; Waluya, 2019).</w:t>
      </w:r>
    </w:p>
    <w:p w14:paraId="2B0AC816" w14:textId="77777777" w:rsidR="00CE5A87" w:rsidRDefault="00CE5A87" w:rsidP="00CE5A87">
      <w:pPr>
        <w:pStyle w:val="ListParagraph1"/>
        <w:spacing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Fenomena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meragukan</w:t>
      </w:r>
      <w:proofErr w:type="spellEnd"/>
      <w:r>
        <w:rPr>
          <w:rFonts w:ascii="Times New Roman" w:hAnsi="Times New Roman"/>
          <w:sz w:val="24"/>
          <w:szCs w:val="24"/>
        </w:rPr>
        <w:t xml:space="preserve"> Lembaga Amil Zakat dalam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penyaluran</w:t>
      </w:r>
      <w:proofErr w:type="spellEnd"/>
      <w:r>
        <w:rPr>
          <w:rFonts w:ascii="Times New Roman" w:hAnsi="Times New Roman"/>
          <w:sz w:val="24"/>
          <w:szCs w:val="24"/>
        </w:rPr>
        <w:t xml:space="preserve"> Zakat, </w:t>
      </w:r>
      <w:proofErr w:type="spellStart"/>
      <w:r>
        <w:rPr>
          <w:rFonts w:ascii="Times New Roman" w:hAnsi="Times New Roman"/>
          <w:sz w:val="24"/>
          <w:szCs w:val="24"/>
        </w:rPr>
        <w:t>Infaq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Shodaqoh</w:t>
      </w:r>
      <w:proofErr w:type="spellEnd"/>
      <w:r>
        <w:rPr>
          <w:rFonts w:ascii="Times New Roman" w:hAnsi="Times New Roman"/>
          <w:sz w:val="24"/>
          <w:szCs w:val="24"/>
        </w:rPr>
        <w:t xml:space="preserve">. Fakta </w:t>
      </w:r>
      <w:proofErr w:type="gramStart"/>
      <w:r>
        <w:rPr>
          <w:rFonts w:ascii="Times New Roman" w:hAnsi="Times New Roman"/>
          <w:sz w:val="24"/>
          <w:szCs w:val="24"/>
        </w:rPr>
        <w:t xml:space="preserve">ini 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mengiginkan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pengelolaan</w:t>
      </w:r>
      <w:proofErr w:type="spellEnd"/>
      <w:r>
        <w:rPr>
          <w:rFonts w:ascii="Times New Roman" w:hAnsi="Times New Roman"/>
          <w:sz w:val="24"/>
          <w:szCs w:val="24"/>
        </w:rPr>
        <w:t xml:space="preserve"> Zakat </w:t>
      </w:r>
      <w:proofErr w:type="spellStart"/>
      <w:r>
        <w:rPr>
          <w:rFonts w:ascii="Times New Roman" w:hAnsi="Times New Roman"/>
          <w:sz w:val="24"/>
          <w:szCs w:val="24"/>
        </w:rPr>
        <w:t>Infaq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Shodaqoh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Pengelola</w:t>
      </w:r>
      <w:proofErr w:type="spellEnd"/>
      <w:r>
        <w:rPr>
          <w:rFonts w:ascii="Times New Roman" w:hAnsi="Times New Roman"/>
          <w:sz w:val="24"/>
          <w:szCs w:val="24"/>
        </w:rPr>
        <w:t xml:space="preserve"> zakat </w:t>
      </w:r>
      <w:proofErr w:type="spellStart"/>
      <w:r>
        <w:rPr>
          <w:rFonts w:ascii="Times New Roman" w:hAnsi="Times New Roman"/>
          <w:sz w:val="24"/>
          <w:szCs w:val="24"/>
        </w:rPr>
        <w:t>wajib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profesionalis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transparansi</w:t>
      </w:r>
      <w:proofErr w:type="spellEnd"/>
      <w:r>
        <w:rPr>
          <w:rFonts w:ascii="Times New Roman" w:hAnsi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/>
          <w:sz w:val="24"/>
          <w:szCs w:val="24"/>
        </w:rPr>
        <w:t>pelaporan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pendistribusian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target dengan program  </w:t>
      </w:r>
      <w:proofErr w:type="spellStart"/>
      <w:r>
        <w:rPr>
          <w:rFonts w:ascii="Times New Roman" w:hAnsi="Times New Roman"/>
          <w:sz w:val="24"/>
          <w:szCs w:val="24"/>
        </w:rPr>
        <w:t>menarik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rakyat.</w:t>
      </w:r>
    </w:p>
    <w:p w14:paraId="57AAB87A" w14:textId="77777777" w:rsidR="00CE5A87" w:rsidRDefault="00CE5A87" w:rsidP="00CE5A87">
      <w:pPr>
        <w:pStyle w:val="ListParagraph1"/>
        <w:spacing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keuangan dana zakat seperti </w:t>
      </w:r>
      <w:proofErr w:type="spellStart"/>
      <w:r>
        <w:rPr>
          <w:rFonts w:ascii="Times New Roman" w:hAnsi="Times New Roman"/>
          <w:sz w:val="24"/>
          <w:szCs w:val="24"/>
        </w:rPr>
        <w:t>donatur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penerima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, amil,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rakyat </w:t>
      </w:r>
      <w:proofErr w:type="spellStart"/>
      <w:r>
        <w:rPr>
          <w:rFonts w:ascii="Times New Roman" w:hAnsi="Times New Roman"/>
          <w:sz w:val="24"/>
          <w:szCs w:val="24"/>
        </w:rPr>
        <w:t>mendorong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penyediakan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cepat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akurat</w:t>
      </w:r>
      <w:proofErr w:type="spellEnd"/>
      <w:r>
        <w:rPr>
          <w:rFonts w:ascii="Times New Roman" w:hAnsi="Times New Roman"/>
          <w:sz w:val="24"/>
          <w:szCs w:val="24"/>
        </w:rPr>
        <w:t xml:space="preserve">. Karena itu,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memproses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dana zakat.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/>
          <w:sz w:val="24"/>
          <w:szCs w:val="24"/>
        </w:rPr>
        <w:t>berfungsi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mempermudah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tuntunan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tersebut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transparansi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kredibilitas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zakat. Lembaga Amil Zakat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pengelolaan</w:t>
      </w:r>
      <w:proofErr w:type="spellEnd"/>
      <w:r>
        <w:rPr>
          <w:rFonts w:ascii="Times New Roman" w:hAnsi="Times New Roman"/>
          <w:sz w:val="24"/>
          <w:szCs w:val="24"/>
        </w:rPr>
        <w:t xml:space="preserve"> zakat. </w:t>
      </w:r>
      <w:proofErr w:type="spellStart"/>
      <w:r>
        <w:rPr>
          <w:rFonts w:ascii="Times New Roman" w:hAnsi="Times New Roman"/>
          <w:sz w:val="24"/>
          <w:szCs w:val="24"/>
        </w:rPr>
        <w:t>Pengeloaan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segalanya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/>
          <w:sz w:val="24"/>
          <w:szCs w:val="24"/>
        </w:rPr>
        <w:t>pemanfaatan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kekayaan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dikelola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transparansi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akuntanbel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Yuliafitri</w:t>
      </w:r>
      <w:proofErr w:type="spellEnd"/>
      <w:r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sz w:val="24"/>
          <w:szCs w:val="24"/>
        </w:rPr>
        <w:t>Khoiriyah</w:t>
      </w:r>
      <w:proofErr w:type="spellEnd"/>
      <w:r>
        <w:rPr>
          <w:rFonts w:ascii="Times New Roman" w:hAnsi="Times New Roman"/>
          <w:sz w:val="24"/>
          <w:szCs w:val="24"/>
        </w:rPr>
        <w:t xml:space="preserve">, 2016).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pengelolaan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zakat, </w:t>
      </w:r>
      <w:proofErr w:type="spellStart"/>
      <w:r>
        <w:rPr>
          <w:rFonts w:ascii="Times New Roman" w:hAnsi="Times New Roman"/>
          <w:sz w:val="24"/>
          <w:szCs w:val="24"/>
        </w:rPr>
        <w:t>kesadaran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zakat, </w:t>
      </w:r>
      <w:proofErr w:type="spellStart"/>
      <w:r>
        <w:rPr>
          <w:rFonts w:ascii="Times New Roman" w:hAnsi="Times New Roman"/>
          <w:sz w:val="24"/>
          <w:szCs w:val="24"/>
        </w:rPr>
        <w:t>infaq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shodaqoh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kepercayaan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B73FAE9" w14:textId="77777777" w:rsidR="00CE5A87" w:rsidRDefault="00CE5A87" w:rsidP="00CE5A87">
      <w:pPr>
        <w:pStyle w:val="ListParagraph1"/>
        <w:spacing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Tuntutan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transparansi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ZIS yang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ZIS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/>
          <w:sz w:val="24"/>
          <w:szCs w:val="24"/>
        </w:rPr>
        <w:t>mengkaji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tersebut. </w:t>
      </w:r>
      <w:proofErr w:type="spellStart"/>
      <w:r>
        <w:rPr>
          <w:rFonts w:ascii="Times New Roman" w:hAnsi="Times New Roman"/>
          <w:sz w:val="24"/>
          <w:szCs w:val="24"/>
        </w:rPr>
        <w:t>Sejauh</w:t>
      </w:r>
      <w:proofErr w:type="spellEnd"/>
      <w:r>
        <w:rPr>
          <w:rFonts w:ascii="Times New Roman" w:hAnsi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transparansi</w:t>
      </w:r>
      <w:proofErr w:type="spellEnd"/>
      <w:r>
        <w:rPr>
          <w:rFonts w:ascii="Times New Roman" w:hAnsi="Times New Roman"/>
          <w:sz w:val="24"/>
          <w:szCs w:val="24"/>
        </w:rPr>
        <w:t xml:space="preserve"> belum </w:t>
      </w:r>
      <w:proofErr w:type="spellStart"/>
      <w:r>
        <w:rPr>
          <w:rFonts w:ascii="Times New Roman" w:hAnsi="Times New Roman"/>
          <w:sz w:val="24"/>
          <w:szCs w:val="24"/>
        </w:rPr>
        <w:t>sepenuhnya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terealisasi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B6D8746" w14:textId="77777777" w:rsidR="00CE5A87" w:rsidRDefault="00CE5A87" w:rsidP="00CE5A87">
      <w:pPr>
        <w:pStyle w:val="ListParagraph1"/>
        <w:spacing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/>
          <w:sz w:val="24"/>
          <w:szCs w:val="24"/>
        </w:rPr>
        <w:t>perspektif</w:t>
      </w:r>
      <w:proofErr w:type="spellEnd"/>
      <w:r>
        <w:rPr>
          <w:rFonts w:ascii="Times New Roman" w:hAnsi="Times New Roman"/>
          <w:sz w:val="24"/>
          <w:szCs w:val="24"/>
        </w:rPr>
        <w:t xml:space="preserve"> syariah, </w:t>
      </w:r>
      <w:proofErr w:type="spellStart"/>
      <w:r>
        <w:rPr>
          <w:rFonts w:ascii="Times New Roman" w:hAnsi="Times New Roman"/>
          <w:sz w:val="24"/>
          <w:szCs w:val="24"/>
        </w:rPr>
        <w:t>Kholmi</w:t>
      </w:r>
      <w:proofErr w:type="spellEnd"/>
      <w:r>
        <w:rPr>
          <w:rFonts w:ascii="Times New Roman" w:hAnsi="Times New Roman"/>
          <w:sz w:val="24"/>
          <w:szCs w:val="24"/>
        </w:rPr>
        <w:t xml:space="preserve"> (2012) Kamaruddin dan </w:t>
      </w:r>
      <w:proofErr w:type="spellStart"/>
      <w:r>
        <w:rPr>
          <w:rFonts w:ascii="Times New Roman" w:hAnsi="Times New Roman"/>
          <w:sz w:val="24"/>
          <w:szCs w:val="24"/>
        </w:rPr>
        <w:t>Auzair</w:t>
      </w:r>
      <w:proofErr w:type="spellEnd"/>
      <w:r>
        <w:rPr>
          <w:rFonts w:ascii="Times New Roman" w:hAnsi="Times New Roman"/>
          <w:sz w:val="24"/>
          <w:szCs w:val="24"/>
        </w:rPr>
        <w:t xml:space="preserve"> (2020).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perumpamaan</w:t>
      </w:r>
      <w:proofErr w:type="spellEnd"/>
      <w:r>
        <w:rPr>
          <w:rFonts w:ascii="Times New Roman" w:hAnsi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/>
          <w:sz w:val="24"/>
          <w:szCs w:val="24"/>
        </w:rPr>
        <w:t>amanah</w:t>
      </w:r>
      <w:proofErr w:type="spellEnd"/>
      <w:r>
        <w:rPr>
          <w:rFonts w:ascii="Times New Roman" w:hAnsi="Times New Roman"/>
          <w:sz w:val="24"/>
          <w:szCs w:val="24"/>
        </w:rPr>
        <w:t xml:space="preserve">" dalam </w:t>
      </w:r>
      <w:proofErr w:type="spellStart"/>
      <w:r>
        <w:rPr>
          <w:rFonts w:ascii="Times New Roman" w:hAnsi="Times New Roman"/>
          <w:sz w:val="24"/>
          <w:szCs w:val="24"/>
        </w:rPr>
        <w:t>menjabarkan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pertanggungjawaban</w:t>
      </w:r>
      <w:proofErr w:type="spellEnd"/>
      <w:r>
        <w:rPr>
          <w:rFonts w:ascii="Times New Roman" w:hAnsi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. Mereka </w:t>
      </w:r>
      <w:proofErr w:type="spellStart"/>
      <w:r>
        <w:rPr>
          <w:rFonts w:ascii="Times New Roman" w:hAnsi="Times New Roman"/>
          <w:sz w:val="24"/>
          <w:szCs w:val="24"/>
        </w:rPr>
        <w:t>sepakat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proses untuk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amanah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Allah SWT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khalifah. Mereka </w:t>
      </w:r>
      <w:proofErr w:type="spellStart"/>
      <w:r>
        <w:rPr>
          <w:rFonts w:ascii="Times New Roman" w:hAnsi="Times New Roman"/>
          <w:sz w:val="24"/>
          <w:szCs w:val="24"/>
        </w:rPr>
        <w:t>menemukan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muslim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bagian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amanah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dalam Al-Qur'an dan Sunnah.</w:t>
      </w:r>
    </w:p>
    <w:p w14:paraId="73EB5EF8" w14:textId="77777777" w:rsidR="00CE5A87" w:rsidRDefault="00CE5A87" w:rsidP="00CE5A87">
      <w:pPr>
        <w:pStyle w:val="ListParagraph1"/>
        <w:spacing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  <w:sectPr w:rsidR="00CE5A87">
          <w:headerReference w:type="even" r:id="rId13"/>
          <w:headerReference w:type="default" r:id="rId14"/>
          <w:footerReference w:type="default" r:id="rId15"/>
          <w:headerReference w:type="first" r:id="rId16"/>
          <w:pgSz w:w="11920" w:h="16840"/>
          <w:pgMar w:top="2268" w:right="1701" w:bottom="1701" w:left="2268" w:header="731" w:footer="850" w:gutter="0"/>
          <w:cols w:space="720"/>
          <w:docGrid w:linePitch="299"/>
        </w:sectPr>
      </w:pPr>
    </w:p>
    <w:p w14:paraId="27A7486E" w14:textId="77777777" w:rsidR="00CE5A87" w:rsidRDefault="00CE5A87" w:rsidP="00CE5A87">
      <w:pPr>
        <w:pStyle w:val="ListParagraph1"/>
        <w:spacing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Lembaga zakat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terikat</w:t>
      </w:r>
      <w:proofErr w:type="spellEnd"/>
      <w:r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/>
          <w:sz w:val="24"/>
          <w:szCs w:val="24"/>
        </w:rPr>
        <w:t>aturan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mutlak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bertanggung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public yang </w:t>
      </w:r>
      <w:proofErr w:type="spellStart"/>
      <w:r>
        <w:rPr>
          <w:rFonts w:ascii="Times New Roman" w:hAnsi="Times New Roman"/>
          <w:sz w:val="24"/>
          <w:szCs w:val="24"/>
        </w:rPr>
        <w:t>diikutinya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/>
          <w:sz w:val="24"/>
          <w:szCs w:val="24"/>
        </w:rPr>
        <w:t>prinsip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Good Corporate Governance (GCG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kesadaran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pengelola</w:t>
      </w:r>
      <w:proofErr w:type="spellEnd"/>
      <w:r>
        <w:rPr>
          <w:rFonts w:ascii="Times New Roman" w:hAnsi="Times New Roman"/>
          <w:sz w:val="24"/>
          <w:szCs w:val="24"/>
        </w:rPr>
        <w:t xml:space="preserve"> ZIS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ini untuk waktu </w:t>
      </w:r>
      <w:proofErr w:type="spellStart"/>
      <w:r>
        <w:rPr>
          <w:rFonts w:ascii="Times New Roman" w:hAnsi="Times New Roman"/>
          <w:sz w:val="24"/>
          <w:szCs w:val="24"/>
        </w:rPr>
        <w:t>sekarang</w:t>
      </w:r>
      <w:proofErr w:type="spellEnd"/>
      <w:r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/>
          <w:sz w:val="24"/>
          <w:szCs w:val="24"/>
        </w:rPr>
        <w:t>mutlak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</w:t>
      </w:r>
      <w:proofErr w:type="spellEnd"/>
      <w:r>
        <w:rPr>
          <w:rFonts w:ascii="Times New Roman" w:hAnsi="Times New Roman"/>
          <w:sz w:val="24"/>
          <w:szCs w:val="24"/>
        </w:rPr>
        <w:t xml:space="preserve"> ZIS yang belum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pelaporan</w:t>
      </w:r>
      <w:proofErr w:type="spellEnd"/>
      <w:r>
        <w:rPr>
          <w:rFonts w:ascii="Times New Roman" w:hAnsi="Times New Roman"/>
          <w:sz w:val="24"/>
          <w:szCs w:val="24"/>
        </w:rPr>
        <w:t xml:space="preserve"> keuangan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akuntansi yang </w:t>
      </w:r>
      <w:proofErr w:type="spellStart"/>
      <w:r>
        <w:rPr>
          <w:rFonts w:ascii="Times New Roman" w:hAnsi="Times New Roman"/>
          <w:sz w:val="24"/>
          <w:szCs w:val="24"/>
        </w:rPr>
        <w:t>berlaku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7927302" w14:textId="77777777" w:rsidR="00CE5A87" w:rsidRDefault="00CE5A87" w:rsidP="00CE5A87">
      <w:pPr>
        <w:pStyle w:val="ListParagraph1"/>
        <w:spacing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Kepercayaan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/>
          <w:sz w:val="24"/>
          <w:szCs w:val="24"/>
        </w:rPr>
        <w:t>berlangsungnya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</w:t>
      </w:r>
      <w:proofErr w:type="spellEnd"/>
      <w:r>
        <w:rPr>
          <w:rFonts w:ascii="Times New Roman" w:hAnsi="Times New Roman"/>
          <w:sz w:val="24"/>
          <w:szCs w:val="24"/>
        </w:rPr>
        <w:t xml:space="preserve"> ZIS,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kepercayaan</w:t>
      </w:r>
      <w:proofErr w:type="spellEnd"/>
      <w:r>
        <w:rPr>
          <w:rFonts w:ascii="Times New Roman" w:hAnsi="Times New Roman"/>
          <w:sz w:val="24"/>
          <w:szCs w:val="24"/>
        </w:rPr>
        <w:t xml:space="preserve"> tersebut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menyebabkan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donatur</w:t>
      </w:r>
      <w:proofErr w:type="spellEnd"/>
      <w:r>
        <w:rPr>
          <w:rFonts w:ascii="Times New Roman" w:hAnsi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/>
          <w:sz w:val="24"/>
          <w:szCs w:val="24"/>
        </w:rPr>
        <w:t>menyalurkan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dananya</w:t>
      </w:r>
      <w:proofErr w:type="spellEnd"/>
      <w:r>
        <w:rPr>
          <w:rFonts w:ascii="Times New Roman" w:hAnsi="Times New Roman"/>
          <w:sz w:val="24"/>
          <w:szCs w:val="24"/>
        </w:rPr>
        <w:t xml:space="preserve"> melalui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yang lain. </w:t>
      </w:r>
      <w:proofErr w:type="spellStart"/>
      <w:r>
        <w:rPr>
          <w:rFonts w:ascii="Times New Roman" w:hAnsi="Times New Roman"/>
          <w:sz w:val="24"/>
          <w:szCs w:val="24"/>
        </w:rPr>
        <w:t>Kurangnya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transparansi</w:t>
      </w:r>
      <w:proofErr w:type="spellEnd"/>
      <w:r>
        <w:rPr>
          <w:rFonts w:ascii="Times New Roman" w:hAnsi="Times New Roman"/>
          <w:sz w:val="24"/>
          <w:szCs w:val="24"/>
        </w:rPr>
        <w:t xml:space="preserve"> keuangan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ketidakpercayaan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85305C5" w14:textId="77777777" w:rsidR="00CE5A87" w:rsidRDefault="00CE5A87" w:rsidP="00CE5A87">
      <w:pPr>
        <w:pStyle w:val="ListParagraph1"/>
        <w:spacing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Transparansi </w:t>
      </w:r>
      <w:proofErr w:type="spellStart"/>
      <w:r>
        <w:rPr>
          <w:rFonts w:ascii="Times New Roman" w:hAnsi="Times New Roman"/>
          <w:sz w:val="24"/>
          <w:szCs w:val="24"/>
        </w:rPr>
        <w:t>berarti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ketersediaan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memadai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akurat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 xml:space="preserve"> waktu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prosesnya</w:t>
      </w:r>
      <w:proofErr w:type="spellEnd"/>
      <w:r>
        <w:rPr>
          <w:rFonts w:ascii="Times New Roman" w:hAnsi="Times New Roman"/>
          <w:sz w:val="24"/>
          <w:szCs w:val="24"/>
        </w:rPr>
        <w:t xml:space="preserve">. Transparansi </w:t>
      </w:r>
      <w:proofErr w:type="spellStart"/>
      <w:r>
        <w:rPr>
          <w:rFonts w:ascii="Times New Roman" w:hAnsi="Times New Roman"/>
          <w:sz w:val="24"/>
          <w:szCs w:val="24"/>
        </w:rPr>
        <w:t>didasarkan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kebebasan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siapapun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membutuhkan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/>
          <w:sz w:val="24"/>
          <w:szCs w:val="24"/>
        </w:rPr>
        <w:t xml:space="preserve"> zakat, </w:t>
      </w:r>
      <w:proofErr w:type="spellStart"/>
      <w:r>
        <w:rPr>
          <w:rFonts w:ascii="Times New Roman" w:hAnsi="Times New Roman"/>
          <w:sz w:val="24"/>
          <w:szCs w:val="24"/>
        </w:rPr>
        <w:t>infaq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shodaqoh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kemudian </w:t>
      </w:r>
      <w:proofErr w:type="spellStart"/>
      <w:r>
        <w:rPr>
          <w:rFonts w:ascii="Times New Roman" w:hAnsi="Times New Roman"/>
          <w:sz w:val="24"/>
          <w:szCs w:val="24"/>
        </w:rPr>
        <w:t>menyalurkannya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menerima</w:t>
      </w:r>
      <w:proofErr w:type="spellEnd"/>
      <w:r>
        <w:rPr>
          <w:rFonts w:ascii="Times New Roman" w:hAnsi="Times New Roman"/>
          <w:sz w:val="24"/>
          <w:szCs w:val="24"/>
        </w:rPr>
        <w:t xml:space="preserve">, dalam </w:t>
      </w:r>
      <w:proofErr w:type="spellStart"/>
      <w:r>
        <w:rPr>
          <w:rFonts w:ascii="Times New Roman" w:hAnsi="Times New Roman"/>
          <w:sz w:val="24"/>
          <w:szCs w:val="24"/>
        </w:rPr>
        <w:t>prosesnya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pencatatan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transaksi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keuangan, dan </w:t>
      </w:r>
      <w:proofErr w:type="spellStart"/>
      <w:r>
        <w:rPr>
          <w:rFonts w:ascii="Times New Roman" w:hAnsi="Times New Roman"/>
          <w:sz w:val="24"/>
          <w:szCs w:val="24"/>
        </w:rPr>
        <w:t>publikasi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keuangan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melalui proses audit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website</w:t>
      </w:r>
      <w:r>
        <w:rPr>
          <w:rFonts w:ascii="Times New Roman" w:hAnsi="Times New Roman"/>
          <w:sz w:val="24"/>
          <w:szCs w:val="24"/>
        </w:rPr>
        <w:t xml:space="preserve"> dan media </w:t>
      </w:r>
      <w:proofErr w:type="spellStart"/>
      <w:r>
        <w:rPr>
          <w:rFonts w:ascii="Times New Roman" w:hAnsi="Times New Roman"/>
          <w:sz w:val="24"/>
          <w:szCs w:val="24"/>
        </w:rPr>
        <w:t>massa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4111B94" w14:textId="77777777" w:rsidR="00CE5A87" w:rsidRDefault="00CE5A87" w:rsidP="00CE5A87">
      <w:pPr>
        <w:pStyle w:val="ListParagraph1"/>
        <w:spacing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Pertumbuhan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</w:t>
      </w:r>
      <w:proofErr w:type="spellEnd"/>
      <w:r>
        <w:rPr>
          <w:rFonts w:ascii="Times New Roman" w:hAnsi="Times New Roman"/>
          <w:sz w:val="24"/>
          <w:szCs w:val="24"/>
        </w:rPr>
        <w:t xml:space="preserve"> ZIS </w:t>
      </w:r>
      <w:proofErr w:type="spellStart"/>
      <w:r>
        <w:rPr>
          <w:rFonts w:ascii="Times New Roman" w:hAnsi="Times New Roman"/>
          <w:sz w:val="24"/>
          <w:szCs w:val="24"/>
        </w:rPr>
        <w:t>ditengah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potensi</w:t>
      </w:r>
      <w:proofErr w:type="spellEnd"/>
      <w:r>
        <w:rPr>
          <w:rFonts w:ascii="Times New Roman" w:hAnsi="Times New Roman"/>
          <w:sz w:val="24"/>
          <w:szCs w:val="24"/>
        </w:rPr>
        <w:t xml:space="preserve"> zakat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langkah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/>
          <w:sz w:val="24"/>
          <w:szCs w:val="24"/>
        </w:rPr>
        <w:t>memperbaiki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pengelolaan</w:t>
      </w:r>
      <w:proofErr w:type="spellEnd"/>
      <w:r>
        <w:rPr>
          <w:rFonts w:ascii="Times New Roman" w:hAnsi="Times New Roman"/>
          <w:sz w:val="24"/>
          <w:szCs w:val="24"/>
        </w:rPr>
        <w:t xml:space="preserve"> zakat,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menyediakan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relevan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dipahami</w:t>
      </w:r>
      <w:proofErr w:type="spellEnd"/>
      <w:r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pemangku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kepentingan</w:t>
      </w:r>
      <w:proofErr w:type="spellEnd"/>
      <w:r>
        <w:rPr>
          <w:rFonts w:ascii="Times New Roman" w:hAnsi="Times New Roman"/>
          <w:sz w:val="24"/>
          <w:szCs w:val="24"/>
        </w:rPr>
        <w:t xml:space="preserve">. Hal ini </w:t>
      </w:r>
      <w:proofErr w:type="spellStart"/>
      <w:r>
        <w:rPr>
          <w:rFonts w:ascii="Times New Roman" w:hAnsi="Times New Roman"/>
          <w:sz w:val="24"/>
          <w:szCs w:val="24"/>
        </w:rPr>
        <w:t>bertujua</w:t>
      </w:r>
      <w:proofErr w:type="spellEnd"/>
      <w:r>
        <w:rPr>
          <w:rFonts w:ascii="Times New Roman" w:hAnsi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/>
          <w:sz w:val="24"/>
          <w:szCs w:val="24"/>
        </w:rPr>
        <w:t>menjaga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/>
          <w:sz w:val="24"/>
          <w:szCs w:val="24"/>
        </w:rPr>
        <w:t>menjalankan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F5BBB67" w14:textId="77777777" w:rsidR="00CE5A87" w:rsidRDefault="00CE5A87" w:rsidP="00CE5A87">
      <w:pPr>
        <w:pStyle w:val="ListParagraph1"/>
        <w:spacing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parameter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input dan output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/>
          <w:sz w:val="24"/>
          <w:szCs w:val="24"/>
        </w:rPr>
        <w:t>kuantitas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ditargetkan</w:t>
      </w:r>
      <w:proofErr w:type="spellEnd"/>
      <w:r>
        <w:rPr>
          <w:rFonts w:ascii="Times New Roman" w:hAnsi="Times New Roman"/>
          <w:sz w:val="24"/>
          <w:szCs w:val="24"/>
        </w:rPr>
        <w:t xml:space="preserve"> dalam waktu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juga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instrument dalam </w:t>
      </w:r>
      <w:proofErr w:type="spellStart"/>
      <w:r>
        <w:rPr>
          <w:rFonts w:ascii="Times New Roman" w:hAnsi="Times New Roman"/>
          <w:sz w:val="24"/>
          <w:szCs w:val="24"/>
        </w:rPr>
        <w:t>menilai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keuangan ,</w:t>
      </w:r>
      <w:proofErr w:type="gramEnd"/>
      <w:r>
        <w:rPr>
          <w:rFonts w:ascii="Times New Roman" w:hAnsi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konteks</w:t>
      </w:r>
      <w:proofErr w:type="spellEnd"/>
      <w:r>
        <w:rPr>
          <w:rFonts w:ascii="Times New Roman" w:hAnsi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/>
          <w:sz w:val="24"/>
          <w:szCs w:val="24"/>
        </w:rPr>
        <w:t>Lazismu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panduan</w:t>
      </w:r>
      <w:proofErr w:type="spellEnd"/>
      <w:r>
        <w:rPr>
          <w:rFonts w:ascii="Times New Roman" w:hAnsi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/>
          <w:sz w:val="24"/>
          <w:szCs w:val="24"/>
        </w:rPr>
        <w:t>pedoman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mengaturnya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yakni</w:t>
      </w:r>
      <w:proofErr w:type="spellEnd"/>
      <w:r>
        <w:rPr>
          <w:rFonts w:ascii="Times New Roman" w:hAnsi="Times New Roman"/>
          <w:sz w:val="24"/>
          <w:szCs w:val="24"/>
        </w:rPr>
        <w:t xml:space="preserve"> PSAK 109.</w:t>
      </w:r>
    </w:p>
    <w:p w14:paraId="2D3158ED" w14:textId="77777777" w:rsidR="00CE5A87" w:rsidRDefault="00CE5A87" w:rsidP="00CE5A87">
      <w:pPr>
        <w:pStyle w:val="ListParagraph1"/>
        <w:spacing w:line="360" w:lineRule="auto"/>
        <w:ind w:left="426" w:firstLine="567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Mengingat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betapa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amil zakat,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terutama</w:t>
      </w:r>
      <w:proofErr w:type="spellEnd"/>
      <w:r>
        <w:rPr>
          <w:rFonts w:ascii="Times New Roman" w:hAnsi="Times New Roman"/>
          <w:sz w:val="24"/>
          <w:szCs w:val="24"/>
        </w:rPr>
        <w:t xml:space="preserve">  dalam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keuangan, </w:t>
      </w:r>
      <w:proofErr w:type="spellStart"/>
      <w:r>
        <w:rPr>
          <w:rFonts w:ascii="Times New Roman" w:hAnsi="Times New Roman"/>
          <w:sz w:val="24"/>
          <w:szCs w:val="24"/>
        </w:rPr>
        <w:t>dibutuhkan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keuangan </w:t>
      </w:r>
      <w:proofErr w:type="spellStart"/>
      <w:r>
        <w:rPr>
          <w:rFonts w:ascii="Times New Roman" w:hAnsi="Times New Roman"/>
          <w:sz w:val="24"/>
          <w:szCs w:val="24"/>
        </w:rPr>
        <w:t>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amil zakat dalam </w:t>
      </w:r>
      <w:proofErr w:type="spellStart"/>
      <w:r>
        <w:rPr>
          <w:rFonts w:ascii="Times New Roman" w:hAnsi="Times New Roman"/>
          <w:sz w:val="24"/>
          <w:szCs w:val="24"/>
        </w:rPr>
        <w:t>menjalankan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fungsi</w:t>
      </w:r>
      <w:proofErr w:type="spellEnd"/>
      <w:r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/>
          <w:sz w:val="24"/>
          <w:szCs w:val="24"/>
        </w:rPr>
        <w:t>akuntabel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transparan</w:t>
      </w:r>
      <w:proofErr w:type="spellEnd"/>
      <w:r>
        <w:rPr>
          <w:rFonts w:ascii="Times New Roman" w:hAnsi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/>
          <w:sz w:val="24"/>
          <w:szCs w:val="24"/>
        </w:rPr>
        <w:t>alasan</w:t>
      </w:r>
      <w:proofErr w:type="spellEnd"/>
      <w:r>
        <w:rPr>
          <w:rFonts w:ascii="Times New Roman" w:hAnsi="Times New Roman"/>
          <w:sz w:val="24"/>
          <w:szCs w:val="24"/>
        </w:rPr>
        <w:t xml:space="preserve"> tersebut,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membahas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Pengaruh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Akuntabilitas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Terhadap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Efektivitas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dan Transparansi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Laporan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Keuangan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Periode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201119 – 2022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Studi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Empiris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pada Kantor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Lazismu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Pusat)”</w:t>
      </w:r>
    </w:p>
    <w:p w14:paraId="592D5556" w14:textId="77777777" w:rsidR="00CE5A87" w:rsidRDefault="00CE5A87" w:rsidP="00CE5A87">
      <w:pPr>
        <w:pStyle w:val="ListParagraph1"/>
        <w:spacing w:line="360" w:lineRule="auto"/>
        <w:ind w:left="426" w:firstLine="1014"/>
        <w:jc w:val="both"/>
        <w:rPr>
          <w:rFonts w:ascii="Times New Roman" w:hAnsi="Times New Roman"/>
          <w:sz w:val="24"/>
          <w:szCs w:val="24"/>
        </w:rPr>
      </w:pPr>
    </w:p>
    <w:p w14:paraId="3B2FAAE5" w14:textId="77777777" w:rsidR="00CE5A87" w:rsidRDefault="00CE5A87" w:rsidP="00CE5A87">
      <w:pPr>
        <w:pStyle w:val="ListParagraph1"/>
        <w:numPr>
          <w:ilvl w:val="0"/>
          <w:numId w:val="2"/>
        </w:numPr>
        <w:spacing w:line="360" w:lineRule="auto"/>
        <w:rPr>
          <w:rFonts w:ascii="Times New Roman" w:hAnsi="Times New Roman"/>
          <w:b/>
          <w:vanish/>
          <w:sz w:val="24"/>
          <w:szCs w:val="24"/>
        </w:rPr>
      </w:pPr>
    </w:p>
    <w:p w14:paraId="2EBBE730" w14:textId="77777777" w:rsidR="00CE5A87" w:rsidRDefault="00CE5A87" w:rsidP="00CE5A87">
      <w:pPr>
        <w:pStyle w:val="ListParagraph1"/>
        <w:numPr>
          <w:ilvl w:val="1"/>
          <w:numId w:val="2"/>
        </w:numPr>
        <w:spacing w:line="360" w:lineRule="auto"/>
        <w:rPr>
          <w:rFonts w:ascii="Times New Roman" w:hAnsi="Times New Roman"/>
          <w:b/>
          <w:vanish/>
          <w:sz w:val="24"/>
          <w:szCs w:val="24"/>
        </w:rPr>
      </w:pPr>
    </w:p>
    <w:p w14:paraId="79A0E7AA" w14:textId="77777777" w:rsidR="00CE5A87" w:rsidRDefault="00CE5A87" w:rsidP="00CE5A87">
      <w:pPr>
        <w:pStyle w:val="ListParagraph1"/>
        <w:keepNext/>
        <w:numPr>
          <w:ilvl w:val="0"/>
          <w:numId w:val="3"/>
        </w:numPr>
        <w:spacing w:before="240" w:after="60" w:line="240" w:lineRule="auto"/>
        <w:jc w:val="both"/>
        <w:outlineLvl w:val="1"/>
        <w:rPr>
          <w:rFonts w:ascii="Times New Roman" w:hAnsi="Times New Roman"/>
          <w:b/>
          <w:bCs/>
          <w:vanish/>
          <w:sz w:val="24"/>
          <w:szCs w:val="24"/>
        </w:rPr>
      </w:pPr>
      <w:bookmarkStart w:id="9" w:name="_Toc136350509"/>
      <w:bookmarkStart w:id="10" w:name="_Toc136351405"/>
      <w:bookmarkStart w:id="11" w:name="_Toc136351626"/>
      <w:bookmarkStart w:id="12" w:name="_Toc136351795"/>
      <w:bookmarkStart w:id="13" w:name="_Toc136352384"/>
      <w:bookmarkStart w:id="14" w:name="_Toc136352936"/>
      <w:bookmarkStart w:id="15" w:name="_Toc136353445"/>
      <w:bookmarkStart w:id="16" w:name="_Toc136353708"/>
      <w:bookmarkStart w:id="17" w:name="_Toc137620569"/>
      <w:bookmarkStart w:id="18" w:name="_Toc140077281"/>
      <w:bookmarkStart w:id="19" w:name="_Toc140943404"/>
      <w:bookmarkStart w:id="20" w:name="_Toc142595990"/>
      <w:bookmarkStart w:id="21" w:name="_Toc142598135"/>
      <w:bookmarkStart w:id="22" w:name="_Toc142598231"/>
      <w:bookmarkStart w:id="23" w:name="_Toc142598807"/>
      <w:bookmarkStart w:id="24" w:name="_Toc142601476"/>
      <w:bookmarkStart w:id="25" w:name="_Toc142601659"/>
      <w:bookmarkStart w:id="26" w:name="_Toc142604330"/>
      <w:bookmarkStart w:id="27" w:name="_Toc142660110"/>
      <w:bookmarkStart w:id="28" w:name="_Toc142662679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2CE44CAF" w14:textId="77777777" w:rsidR="00CE5A87" w:rsidRDefault="00CE5A87" w:rsidP="00CE5A87">
      <w:pPr>
        <w:pStyle w:val="Heading2"/>
        <w:numPr>
          <w:ilvl w:val="0"/>
          <w:numId w:val="3"/>
        </w:numPr>
        <w:tabs>
          <w:tab w:val="clear" w:pos="1440"/>
          <w:tab w:val="left" w:pos="426"/>
        </w:tabs>
        <w:ind w:left="426" w:hanging="426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bookmarkStart w:id="29" w:name="_Toc142662680"/>
      <w:r>
        <w:rPr>
          <w:rFonts w:ascii="Times New Roman" w:hAnsi="Times New Roman"/>
          <w:i w:val="0"/>
          <w:iCs w:val="0"/>
          <w:sz w:val="24"/>
          <w:szCs w:val="24"/>
        </w:rPr>
        <w:t>PEMBATASAN MASALAH</w:t>
      </w:r>
      <w:bookmarkEnd w:id="29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4D5EAD04" w14:textId="77777777" w:rsidR="00CE5A87" w:rsidRDefault="00CE5A87" w:rsidP="00CE5A87">
      <w:pPr>
        <w:pStyle w:val="ListParagraph1"/>
        <w:spacing w:line="36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ini,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untuk  </w:t>
      </w:r>
      <w:proofErr w:type="spellStart"/>
      <w:r>
        <w:rPr>
          <w:rFonts w:ascii="Times New Roman" w:hAnsi="Times New Roman"/>
          <w:sz w:val="24"/>
          <w:szCs w:val="24"/>
        </w:rPr>
        <w:t>memfokuskan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14:paraId="44204B51" w14:textId="77777777" w:rsidR="00CE5A87" w:rsidRDefault="00CE5A87" w:rsidP="00CE5A87">
      <w:pPr>
        <w:pStyle w:val="ListParagraph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memfokuskan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transparansi</w:t>
      </w:r>
      <w:proofErr w:type="spellEnd"/>
      <w:r>
        <w:rPr>
          <w:rFonts w:ascii="Times New Roman" w:hAnsi="Times New Roman"/>
          <w:sz w:val="24"/>
          <w:szCs w:val="24"/>
        </w:rPr>
        <w:t xml:space="preserve"> pada Kantor Pusat </w:t>
      </w:r>
      <w:proofErr w:type="spellStart"/>
      <w:r>
        <w:rPr>
          <w:rFonts w:ascii="Times New Roman" w:hAnsi="Times New Roman"/>
          <w:sz w:val="24"/>
          <w:szCs w:val="24"/>
        </w:rPr>
        <w:t>Lasismu</w:t>
      </w:r>
      <w:proofErr w:type="spellEnd"/>
    </w:p>
    <w:p w14:paraId="25F64C9A" w14:textId="77777777" w:rsidR="00CE5A87" w:rsidRDefault="00CE5A87" w:rsidP="00CE5A87">
      <w:pPr>
        <w:pStyle w:val="ListParagraph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independen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dependen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transparansi</w:t>
      </w:r>
      <w:proofErr w:type="spellEnd"/>
    </w:p>
    <w:p w14:paraId="74E5722E" w14:textId="77777777" w:rsidR="00CE5A87" w:rsidRDefault="00CE5A87" w:rsidP="00CE5A87">
      <w:pPr>
        <w:pStyle w:val="ListParagraph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Data dalam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melalui </w:t>
      </w:r>
      <w:proofErr w:type="spellStart"/>
      <w:r>
        <w:rPr>
          <w:rFonts w:ascii="Times New Roman" w:hAnsi="Times New Roman"/>
          <w:sz w:val="24"/>
          <w:szCs w:val="24"/>
        </w:rPr>
        <w:t>kuesioner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survei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pada Kantor Pusat </w:t>
      </w:r>
      <w:proofErr w:type="spellStart"/>
      <w:r>
        <w:rPr>
          <w:rFonts w:ascii="Times New Roman" w:hAnsi="Times New Roman"/>
          <w:sz w:val="24"/>
          <w:szCs w:val="24"/>
        </w:rPr>
        <w:t>Lazismu</w:t>
      </w:r>
      <w:proofErr w:type="spellEnd"/>
    </w:p>
    <w:p w14:paraId="215A3E6E" w14:textId="77777777" w:rsidR="00CE5A87" w:rsidRDefault="00CE5A87" w:rsidP="00CE5A87">
      <w:pPr>
        <w:pStyle w:val="ListParagraph1"/>
        <w:keepNext/>
        <w:numPr>
          <w:ilvl w:val="0"/>
          <w:numId w:val="5"/>
        </w:numPr>
        <w:spacing w:before="240" w:after="60" w:line="240" w:lineRule="auto"/>
        <w:ind w:left="426" w:hanging="426"/>
        <w:jc w:val="both"/>
        <w:outlineLvl w:val="1"/>
        <w:rPr>
          <w:rFonts w:ascii="Times New Roman" w:hAnsi="Times New Roman"/>
          <w:b/>
          <w:bCs/>
          <w:vanish/>
          <w:sz w:val="24"/>
          <w:szCs w:val="24"/>
        </w:rPr>
      </w:pPr>
      <w:bookmarkStart w:id="30" w:name="_Toc136353710"/>
      <w:bookmarkStart w:id="31" w:name="_Toc142598233"/>
      <w:bookmarkStart w:id="32" w:name="_Toc142662681"/>
      <w:bookmarkStart w:id="33" w:name="_Toc136350225"/>
      <w:bookmarkStart w:id="34" w:name="_Toc136350511"/>
      <w:bookmarkStart w:id="35" w:name="_Toc136351407"/>
      <w:bookmarkStart w:id="36" w:name="_Toc136351628"/>
      <w:bookmarkStart w:id="37" w:name="_Toc136351797"/>
      <w:bookmarkStart w:id="38" w:name="_Toc136352386"/>
      <w:bookmarkStart w:id="39" w:name="_Toc137620571"/>
      <w:bookmarkStart w:id="40" w:name="_Toc140077283"/>
      <w:bookmarkStart w:id="41" w:name="_Toc140943406"/>
      <w:bookmarkStart w:id="42" w:name="_Toc142595992"/>
      <w:bookmarkStart w:id="43" w:name="_Toc142598137"/>
      <w:bookmarkStart w:id="44" w:name="_Toc136352938"/>
      <w:bookmarkStart w:id="45" w:name="_Toc142598809"/>
      <w:bookmarkStart w:id="46" w:name="_Toc142601478"/>
      <w:bookmarkStart w:id="47" w:name="_Toc142601661"/>
      <w:bookmarkStart w:id="48" w:name="_Toc142604332"/>
      <w:bookmarkStart w:id="49" w:name="_Toc142660112"/>
      <w:bookmarkStart w:id="50" w:name="_Toc136353447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1E19D535" w14:textId="77777777" w:rsidR="00CE5A87" w:rsidRDefault="00CE5A87" w:rsidP="00CE5A87">
      <w:pPr>
        <w:pStyle w:val="ListParagraph1"/>
        <w:keepNext/>
        <w:numPr>
          <w:ilvl w:val="0"/>
          <w:numId w:val="5"/>
        </w:numPr>
        <w:spacing w:before="240" w:after="60" w:line="240" w:lineRule="auto"/>
        <w:ind w:left="426" w:hanging="426"/>
        <w:jc w:val="both"/>
        <w:outlineLvl w:val="1"/>
        <w:rPr>
          <w:rFonts w:ascii="Times New Roman" w:hAnsi="Times New Roman"/>
          <w:b/>
          <w:bCs/>
          <w:vanish/>
          <w:sz w:val="24"/>
          <w:szCs w:val="24"/>
        </w:rPr>
      </w:pPr>
      <w:bookmarkStart w:id="51" w:name="_Toc136350512"/>
      <w:bookmarkStart w:id="52" w:name="_Toc136351408"/>
      <w:bookmarkStart w:id="53" w:name="_Toc136351629"/>
      <w:bookmarkStart w:id="54" w:name="_Toc136351798"/>
      <w:bookmarkStart w:id="55" w:name="_Toc136352387"/>
      <w:bookmarkStart w:id="56" w:name="_Toc136352939"/>
      <w:bookmarkStart w:id="57" w:name="_Toc136353448"/>
      <w:bookmarkStart w:id="58" w:name="_Toc136353711"/>
      <w:bookmarkStart w:id="59" w:name="_Toc137620572"/>
      <w:bookmarkStart w:id="60" w:name="_Toc140077284"/>
      <w:bookmarkStart w:id="61" w:name="_Toc136350226"/>
      <w:bookmarkStart w:id="62" w:name="_Toc140943407"/>
      <w:bookmarkStart w:id="63" w:name="_Toc142595993"/>
      <w:bookmarkStart w:id="64" w:name="_Toc142598138"/>
      <w:bookmarkStart w:id="65" w:name="_Toc142598234"/>
      <w:bookmarkStart w:id="66" w:name="_Toc142598810"/>
      <w:bookmarkStart w:id="67" w:name="_Toc142601479"/>
      <w:bookmarkStart w:id="68" w:name="_Toc142601662"/>
      <w:bookmarkStart w:id="69" w:name="_Toc142604333"/>
      <w:bookmarkStart w:id="70" w:name="_Toc142660113"/>
      <w:bookmarkStart w:id="71" w:name="_Toc142662682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60152486" w14:textId="77777777" w:rsidR="00CE5A87" w:rsidRDefault="00CE5A87" w:rsidP="00CE5A87">
      <w:pPr>
        <w:pStyle w:val="Heading2"/>
        <w:numPr>
          <w:ilvl w:val="0"/>
          <w:numId w:val="5"/>
        </w:numPr>
        <w:tabs>
          <w:tab w:val="clear" w:pos="1440"/>
          <w:tab w:val="left" w:pos="426"/>
        </w:tabs>
        <w:ind w:left="426" w:hanging="426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bookmarkStart w:id="72" w:name="_Toc142662683"/>
      <w:r>
        <w:rPr>
          <w:rFonts w:ascii="Times New Roman" w:hAnsi="Times New Roman"/>
          <w:i w:val="0"/>
          <w:iCs w:val="0"/>
          <w:sz w:val="24"/>
          <w:szCs w:val="24"/>
        </w:rPr>
        <w:t>RUMUSAN MASALAH</w:t>
      </w:r>
      <w:bookmarkEnd w:id="72"/>
    </w:p>
    <w:p w14:paraId="26271374" w14:textId="77777777" w:rsidR="00CE5A87" w:rsidRDefault="00CE5A87" w:rsidP="00CE5A87">
      <w:pPr>
        <w:pStyle w:val="ListParagraph1"/>
        <w:spacing w:line="360" w:lineRule="auto"/>
        <w:ind w:left="360" w:firstLine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diteliti</w:t>
      </w:r>
      <w:proofErr w:type="spellEnd"/>
      <w:r>
        <w:rPr>
          <w:rFonts w:ascii="Times New Roman" w:hAnsi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44221CC3" w14:textId="77777777" w:rsidR="00CE5A87" w:rsidRDefault="00CE5A87" w:rsidP="00CE5A87">
      <w:pPr>
        <w:pStyle w:val="ListParagraph1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keuangan Kantor Pusat </w:t>
      </w:r>
      <w:proofErr w:type="spellStart"/>
      <w:r>
        <w:rPr>
          <w:rFonts w:ascii="Times New Roman" w:hAnsi="Times New Roman"/>
          <w:sz w:val="24"/>
          <w:szCs w:val="24"/>
        </w:rPr>
        <w:t>Lazismu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6BB63396" w14:textId="77777777" w:rsidR="00CE5A87" w:rsidRDefault="00CE5A87" w:rsidP="00CE5A87">
      <w:pPr>
        <w:pStyle w:val="ListParagraph1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transparansi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keuangan   Kantor Pusat </w:t>
      </w:r>
      <w:proofErr w:type="spellStart"/>
      <w:r>
        <w:rPr>
          <w:rFonts w:ascii="Times New Roman" w:hAnsi="Times New Roman"/>
          <w:sz w:val="24"/>
          <w:szCs w:val="24"/>
        </w:rPr>
        <w:t>Lazismu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47E5FE06" w14:textId="77777777" w:rsidR="00CE5A87" w:rsidRDefault="00CE5A87" w:rsidP="00CE5A87">
      <w:pPr>
        <w:pStyle w:val="ListParagraph1"/>
        <w:keepNext/>
        <w:numPr>
          <w:ilvl w:val="0"/>
          <w:numId w:val="7"/>
        </w:numPr>
        <w:spacing w:before="240" w:after="60" w:line="240" w:lineRule="auto"/>
        <w:ind w:left="426" w:hanging="426"/>
        <w:jc w:val="both"/>
        <w:outlineLvl w:val="1"/>
        <w:rPr>
          <w:rFonts w:ascii="Times New Roman" w:hAnsi="Times New Roman"/>
          <w:b/>
          <w:bCs/>
          <w:vanish/>
          <w:sz w:val="24"/>
          <w:szCs w:val="24"/>
        </w:rPr>
      </w:pPr>
      <w:bookmarkStart w:id="73" w:name="_Toc142595995"/>
      <w:bookmarkStart w:id="74" w:name="_Toc142598140"/>
      <w:bookmarkStart w:id="75" w:name="_Toc142660115"/>
      <w:bookmarkStart w:id="76" w:name="_Toc136352389"/>
      <w:bookmarkStart w:id="77" w:name="_Toc136352941"/>
      <w:bookmarkStart w:id="78" w:name="_Toc136353450"/>
      <w:bookmarkStart w:id="79" w:name="_Toc136351410"/>
      <w:bookmarkStart w:id="80" w:name="_Toc136351631"/>
      <w:bookmarkStart w:id="81" w:name="_Toc136350228"/>
      <w:bookmarkStart w:id="82" w:name="_Toc136350514"/>
      <w:bookmarkStart w:id="83" w:name="_Toc142662684"/>
      <w:bookmarkStart w:id="84" w:name="_Toc136353713"/>
      <w:bookmarkStart w:id="85" w:name="_Toc137620574"/>
      <w:bookmarkStart w:id="86" w:name="_Toc136351800"/>
      <w:bookmarkStart w:id="87" w:name="_Toc142598236"/>
      <w:bookmarkStart w:id="88" w:name="_Toc142598812"/>
      <w:bookmarkStart w:id="89" w:name="_Toc142601481"/>
      <w:bookmarkStart w:id="90" w:name="_Toc142601664"/>
      <w:bookmarkStart w:id="91" w:name="_Toc142604335"/>
      <w:bookmarkStart w:id="92" w:name="_Toc140943409"/>
      <w:bookmarkStart w:id="93" w:name="_Toc140077286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5D4F01D2" w14:textId="77777777" w:rsidR="00CE5A87" w:rsidRDefault="00CE5A87" w:rsidP="00CE5A87">
      <w:pPr>
        <w:pStyle w:val="ListParagraph1"/>
        <w:keepNext/>
        <w:numPr>
          <w:ilvl w:val="0"/>
          <w:numId w:val="7"/>
        </w:numPr>
        <w:spacing w:before="240" w:after="60" w:line="240" w:lineRule="auto"/>
        <w:ind w:left="426" w:hanging="426"/>
        <w:jc w:val="both"/>
        <w:outlineLvl w:val="1"/>
        <w:rPr>
          <w:rFonts w:ascii="Times New Roman" w:hAnsi="Times New Roman"/>
          <w:b/>
          <w:bCs/>
          <w:vanish/>
          <w:sz w:val="24"/>
          <w:szCs w:val="24"/>
        </w:rPr>
      </w:pPr>
      <w:bookmarkStart w:id="94" w:name="_Toc136350229"/>
      <w:bookmarkStart w:id="95" w:name="_Toc136350515"/>
      <w:bookmarkStart w:id="96" w:name="_Toc136351411"/>
      <w:bookmarkStart w:id="97" w:name="_Toc136351632"/>
      <w:bookmarkStart w:id="98" w:name="_Toc136351801"/>
      <w:bookmarkStart w:id="99" w:name="_Toc136352390"/>
      <w:bookmarkStart w:id="100" w:name="_Toc142662685"/>
      <w:bookmarkStart w:id="101" w:name="_Toc136353451"/>
      <w:bookmarkStart w:id="102" w:name="_Toc136353714"/>
      <w:bookmarkStart w:id="103" w:name="_Toc137620575"/>
      <w:bookmarkStart w:id="104" w:name="_Toc140077287"/>
      <w:bookmarkStart w:id="105" w:name="_Toc140943410"/>
      <w:bookmarkStart w:id="106" w:name="_Toc142595996"/>
      <w:bookmarkStart w:id="107" w:name="_Toc142598141"/>
      <w:bookmarkStart w:id="108" w:name="_Toc142598237"/>
      <w:bookmarkStart w:id="109" w:name="_Toc142598813"/>
      <w:bookmarkStart w:id="110" w:name="_Toc142601482"/>
      <w:bookmarkStart w:id="111" w:name="_Toc142601665"/>
      <w:bookmarkStart w:id="112" w:name="_Toc142604336"/>
      <w:bookmarkStart w:id="113" w:name="_Toc142660116"/>
      <w:bookmarkStart w:id="114" w:name="_Toc136352942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3B05C6BB" w14:textId="77777777" w:rsidR="00CE5A87" w:rsidRDefault="00CE5A87" w:rsidP="00CE5A87">
      <w:pPr>
        <w:pStyle w:val="ListParagraph1"/>
        <w:keepNext/>
        <w:numPr>
          <w:ilvl w:val="0"/>
          <w:numId w:val="7"/>
        </w:numPr>
        <w:spacing w:before="240" w:after="60" w:line="240" w:lineRule="auto"/>
        <w:ind w:left="426" w:hanging="426"/>
        <w:jc w:val="both"/>
        <w:outlineLvl w:val="1"/>
        <w:rPr>
          <w:rFonts w:ascii="Times New Roman" w:hAnsi="Times New Roman"/>
          <w:b/>
          <w:bCs/>
          <w:vanish/>
          <w:sz w:val="24"/>
          <w:szCs w:val="24"/>
        </w:rPr>
      </w:pPr>
      <w:bookmarkStart w:id="115" w:name="_Toc136350230"/>
      <w:bookmarkStart w:id="116" w:name="_Toc136350516"/>
      <w:bookmarkStart w:id="117" w:name="_Toc136351412"/>
      <w:bookmarkStart w:id="118" w:name="_Toc136351633"/>
      <w:bookmarkStart w:id="119" w:name="_Toc136351802"/>
      <w:bookmarkStart w:id="120" w:name="_Toc136352943"/>
      <w:bookmarkStart w:id="121" w:name="_Toc136353452"/>
      <w:bookmarkStart w:id="122" w:name="_Toc136353715"/>
      <w:bookmarkStart w:id="123" w:name="_Toc137620576"/>
      <w:bookmarkStart w:id="124" w:name="_Toc140077288"/>
      <w:bookmarkStart w:id="125" w:name="_Toc136352391"/>
      <w:bookmarkStart w:id="126" w:name="_Toc140943411"/>
      <w:bookmarkStart w:id="127" w:name="_Toc142595997"/>
      <w:bookmarkStart w:id="128" w:name="_Toc142598142"/>
      <w:bookmarkStart w:id="129" w:name="_Toc142598238"/>
      <w:bookmarkStart w:id="130" w:name="_Toc142598814"/>
      <w:bookmarkStart w:id="131" w:name="_Toc142601483"/>
      <w:bookmarkStart w:id="132" w:name="_Toc142601666"/>
      <w:bookmarkStart w:id="133" w:name="_Toc142604337"/>
      <w:bookmarkStart w:id="134" w:name="_Toc142660117"/>
      <w:bookmarkStart w:id="135" w:name="_Toc142662686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67A5CDEC" w14:textId="77777777" w:rsidR="00CE5A87" w:rsidRDefault="00CE5A87" w:rsidP="00CE5A87">
      <w:pPr>
        <w:pStyle w:val="Heading2"/>
        <w:numPr>
          <w:ilvl w:val="0"/>
          <w:numId w:val="7"/>
        </w:numPr>
        <w:tabs>
          <w:tab w:val="clear" w:pos="1440"/>
          <w:tab w:val="left" w:pos="426"/>
        </w:tabs>
        <w:ind w:left="426" w:hanging="426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bookmarkStart w:id="136" w:name="_Toc142662687"/>
      <w:r>
        <w:rPr>
          <w:rFonts w:ascii="Times New Roman" w:hAnsi="Times New Roman"/>
          <w:i w:val="0"/>
          <w:iCs w:val="0"/>
          <w:sz w:val="24"/>
          <w:szCs w:val="24"/>
        </w:rPr>
        <w:t>TUJUAN PENELITIAN</w:t>
      </w:r>
      <w:bookmarkEnd w:id="136"/>
    </w:p>
    <w:p w14:paraId="5ED9B657" w14:textId="77777777" w:rsidR="00CE5A87" w:rsidRDefault="00CE5A87" w:rsidP="00CE5A87">
      <w:pPr>
        <w:pStyle w:val="ListParagraph1"/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ini  :</w:t>
      </w:r>
      <w:proofErr w:type="gramEnd"/>
    </w:p>
    <w:p w14:paraId="61351F1D" w14:textId="77777777" w:rsidR="00CE5A87" w:rsidRDefault="00CE5A87" w:rsidP="00CE5A87">
      <w:pPr>
        <w:pStyle w:val="ListParagraph1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keuangan Kantor Pusat </w:t>
      </w:r>
      <w:proofErr w:type="spellStart"/>
      <w:r>
        <w:rPr>
          <w:rFonts w:ascii="Times New Roman" w:hAnsi="Times New Roman"/>
          <w:sz w:val="24"/>
          <w:szCs w:val="24"/>
        </w:rPr>
        <w:t>Lazismu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DF790DF" w14:textId="77777777" w:rsidR="00CE5A87" w:rsidRDefault="00CE5A87" w:rsidP="00CE5A87">
      <w:pPr>
        <w:pStyle w:val="ListParagraph1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Menganalisis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transparansi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keuangan Kantor Pusat </w:t>
      </w:r>
      <w:proofErr w:type="spellStart"/>
      <w:r>
        <w:rPr>
          <w:rFonts w:ascii="Times New Roman" w:hAnsi="Times New Roman"/>
          <w:sz w:val="24"/>
          <w:szCs w:val="24"/>
        </w:rPr>
        <w:t>Lazismu</w:t>
      </w:r>
      <w:proofErr w:type="spellEnd"/>
    </w:p>
    <w:p w14:paraId="2D7DA616" w14:textId="77777777" w:rsidR="00CE5A87" w:rsidRDefault="00CE5A87" w:rsidP="00CE5A87">
      <w:pPr>
        <w:pStyle w:val="ListParagraph1"/>
        <w:numPr>
          <w:ilvl w:val="1"/>
          <w:numId w:val="2"/>
        </w:numPr>
        <w:spacing w:line="360" w:lineRule="auto"/>
        <w:rPr>
          <w:rFonts w:ascii="Times New Roman" w:hAnsi="Times New Roman"/>
          <w:b/>
          <w:vanish/>
          <w:sz w:val="24"/>
          <w:szCs w:val="24"/>
        </w:rPr>
      </w:pPr>
    </w:p>
    <w:p w14:paraId="4859631F" w14:textId="77777777" w:rsidR="00CE5A87" w:rsidRDefault="00CE5A87" w:rsidP="00CE5A87">
      <w:pPr>
        <w:pStyle w:val="ListParagraph1"/>
        <w:numPr>
          <w:ilvl w:val="1"/>
          <w:numId w:val="2"/>
        </w:numPr>
        <w:spacing w:line="360" w:lineRule="auto"/>
        <w:rPr>
          <w:rFonts w:ascii="Times New Roman" w:hAnsi="Times New Roman"/>
          <w:b/>
          <w:vanish/>
          <w:sz w:val="24"/>
          <w:szCs w:val="24"/>
        </w:rPr>
      </w:pPr>
    </w:p>
    <w:p w14:paraId="283C80E4" w14:textId="77777777" w:rsidR="00CE5A87" w:rsidRDefault="00CE5A87" w:rsidP="00CE5A87">
      <w:pPr>
        <w:pStyle w:val="ListParagraph1"/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hAnsi="Times New Roman"/>
          <w:b/>
          <w:bCs/>
          <w:vanish/>
          <w:sz w:val="24"/>
          <w:szCs w:val="24"/>
        </w:rPr>
      </w:pPr>
      <w:bookmarkStart w:id="137" w:name="_Toc142601668"/>
      <w:bookmarkStart w:id="138" w:name="_Toc142604339"/>
      <w:bookmarkStart w:id="139" w:name="_Toc142660119"/>
      <w:bookmarkStart w:id="140" w:name="_Toc140077290"/>
      <w:bookmarkStart w:id="141" w:name="_Toc136350518"/>
      <w:bookmarkStart w:id="142" w:name="_Toc136351414"/>
      <w:bookmarkStart w:id="143" w:name="_Toc136351635"/>
      <w:bookmarkStart w:id="144" w:name="_Toc136351804"/>
      <w:bookmarkStart w:id="145" w:name="_Toc136352393"/>
      <w:bookmarkStart w:id="146" w:name="_Toc136352945"/>
      <w:bookmarkStart w:id="147" w:name="_Toc136353454"/>
      <w:bookmarkStart w:id="148" w:name="_Toc136353717"/>
      <w:bookmarkStart w:id="149" w:name="_Toc137620578"/>
      <w:bookmarkStart w:id="150" w:name="_Toc142595999"/>
      <w:bookmarkStart w:id="151" w:name="_Toc142598144"/>
      <w:bookmarkStart w:id="152" w:name="_Toc142662688"/>
      <w:bookmarkStart w:id="153" w:name="_Toc142598240"/>
      <w:bookmarkStart w:id="154" w:name="_Toc142598816"/>
      <w:bookmarkStart w:id="155" w:name="_Toc142601485"/>
      <w:bookmarkStart w:id="156" w:name="_Toc140943413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3429827F" w14:textId="77777777" w:rsidR="00CE5A87" w:rsidRDefault="00CE5A87" w:rsidP="00CE5A87">
      <w:pPr>
        <w:pStyle w:val="ListParagraph1"/>
        <w:keepNext/>
        <w:numPr>
          <w:ilvl w:val="1"/>
          <w:numId w:val="9"/>
        </w:numPr>
        <w:spacing w:before="240" w:after="60" w:line="240" w:lineRule="auto"/>
        <w:outlineLvl w:val="1"/>
        <w:rPr>
          <w:rFonts w:ascii="Times New Roman" w:hAnsi="Times New Roman"/>
          <w:b/>
          <w:bCs/>
          <w:vanish/>
          <w:sz w:val="24"/>
          <w:szCs w:val="24"/>
        </w:rPr>
      </w:pPr>
      <w:bookmarkStart w:id="157" w:name="_Toc140077291"/>
      <w:bookmarkStart w:id="158" w:name="_Toc136350519"/>
      <w:bookmarkStart w:id="159" w:name="_Toc136351636"/>
      <w:bookmarkStart w:id="160" w:name="_Toc136351805"/>
      <w:bookmarkStart w:id="161" w:name="_Toc136352394"/>
      <w:bookmarkStart w:id="162" w:name="_Toc136352946"/>
      <w:bookmarkStart w:id="163" w:name="_Toc136353455"/>
      <w:bookmarkStart w:id="164" w:name="_Toc142601669"/>
      <w:bookmarkStart w:id="165" w:name="_Toc137620579"/>
      <w:bookmarkStart w:id="166" w:name="_Toc136351415"/>
      <w:bookmarkStart w:id="167" w:name="_Toc140943414"/>
      <w:bookmarkStart w:id="168" w:name="_Toc142596000"/>
      <w:bookmarkStart w:id="169" w:name="_Toc142598145"/>
      <w:bookmarkStart w:id="170" w:name="_Toc142598241"/>
      <w:bookmarkStart w:id="171" w:name="_Toc142604340"/>
      <w:bookmarkStart w:id="172" w:name="_Toc142660120"/>
      <w:bookmarkStart w:id="173" w:name="_Toc142662689"/>
      <w:bookmarkStart w:id="174" w:name="_Toc136353718"/>
      <w:bookmarkStart w:id="175" w:name="_Toc142598817"/>
      <w:bookmarkStart w:id="176" w:name="_Toc14260148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3780098B" w14:textId="77777777" w:rsidR="00CE5A87" w:rsidRDefault="00CE5A87" w:rsidP="00CE5A87">
      <w:pPr>
        <w:pStyle w:val="ListParagraph1"/>
        <w:keepNext/>
        <w:numPr>
          <w:ilvl w:val="1"/>
          <w:numId w:val="9"/>
        </w:numPr>
        <w:spacing w:before="240" w:after="60" w:line="240" w:lineRule="auto"/>
        <w:outlineLvl w:val="1"/>
        <w:rPr>
          <w:rFonts w:ascii="Times New Roman" w:hAnsi="Times New Roman"/>
          <w:b/>
          <w:bCs/>
          <w:vanish/>
          <w:sz w:val="24"/>
          <w:szCs w:val="24"/>
        </w:rPr>
      </w:pPr>
      <w:bookmarkStart w:id="177" w:name="_Toc136351416"/>
      <w:bookmarkStart w:id="178" w:name="_Toc136351637"/>
      <w:bookmarkStart w:id="179" w:name="_Toc136351806"/>
      <w:bookmarkStart w:id="180" w:name="_Toc136352395"/>
      <w:bookmarkStart w:id="181" w:name="_Toc136352947"/>
      <w:bookmarkStart w:id="182" w:name="_Toc142598146"/>
      <w:bookmarkStart w:id="183" w:name="_Toc136353719"/>
      <w:bookmarkStart w:id="184" w:name="_Toc137620580"/>
      <w:bookmarkStart w:id="185" w:name="_Toc140077292"/>
      <w:bookmarkStart w:id="186" w:name="_Toc136353456"/>
      <w:bookmarkStart w:id="187" w:name="_Toc140943415"/>
      <w:bookmarkStart w:id="188" w:name="_Toc142596001"/>
      <w:bookmarkStart w:id="189" w:name="_Toc142662690"/>
      <w:bookmarkStart w:id="190" w:name="_Toc142598242"/>
      <w:bookmarkStart w:id="191" w:name="_Toc142598818"/>
      <w:bookmarkStart w:id="192" w:name="_Toc142601487"/>
      <w:bookmarkStart w:id="193" w:name="_Toc142601670"/>
      <w:bookmarkStart w:id="194" w:name="_Toc142604341"/>
      <w:bookmarkStart w:id="195" w:name="_Toc136350520"/>
      <w:bookmarkStart w:id="196" w:name="_Toc142660121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14:paraId="45FAF74E" w14:textId="77777777" w:rsidR="00CE5A87" w:rsidRDefault="00CE5A87" w:rsidP="00CE5A87">
      <w:pPr>
        <w:pStyle w:val="ListParagraph1"/>
        <w:keepNext/>
        <w:numPr>
          <w:ilvl w:val="1"/>
          <w:numId w:val="9"/>
        </w:numPr>
        <w:spacing w:before="240" w:after="60" w:line="240" w:lineRule="auto"/>
        <w:outlineLvl w:val="1"/>
        <w:rPr>
          <w:rFonts w:ascii="Times New Roman" w:hAnsi="Times New Roman"/>
          <w:b/>
          <w:bCs/>
          <w:vanish/>
          <w:sz w:val="24"/>
          <w:szCs w:val="24"/>
        </w:rPr>
      </w:pPr>
      <w:bookmarkStart w:id="197" w:name="_Toc140077293"/>
      <w:bookmarkStart w:id="198" w:name="_Toc136350521"/>
      <w:bookmarkStart w:id="199" w:name="_Toc136351417"/>
      <w:bookmarkStart w:id="200" w:name="_Toc136351638"/>
      <w:bookmarkStart w:id="201" w:name="_Toc136352396"/>
      <w:bookmarkStart w:id="202" w:name="_Toc136352948"/>
      <w:bookmarkStart w:id="203" w:name="_Toc136353457"/>
      <w:bookmarkStart w:id="204" w:name="_Toc136353720"/>
      <w:bookmarkStart w:id="205" w:name="_Toc137620581"/>
      <w:bookmarkStart w:id="206" w:name="_Toc136351807"/>
      <w:bookmarkStart w:id="207" w:name="_Toc140943416"/>
      <w:bookmarkStart w:id="208" w:name="_Toc142596002"/>
      <w:bookmarkStart w:id="209" w:name="_Toc142598147"/>
      <w:bookmarkStart w:id="210" w:name="_Toc142598243"/>
      <w:bookmarkStart w:id="211" w:name="_Toc142598819"/>
      <w:bookmarkStart w:id="212" w:name="_Toc142601488"/>
      <w:bookmarkStart w:id="213" w:name="_Toc142601671"/>
      <w:bookmarkStart w:id="214" w:name="_Toc142604342"/>
      <w:bookmarkStart w:id="215" w:name="_Toc142660122"/>
      <w:bookmarkStart w:id="216" w:name="_Toc142662691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14:paraId="47EE550F" w14:textId="77777777" w:rsidR="00CE5A87" w:rsidRDefault="00CE5A87" w:rsidP="00CE5A87">
      <w:pPr>
        <w:pStyle w:val="ListParagraph1"/>
        <w:keepNext/>
        <w:numPr>
          <w:ilvl w:val="1"/>
          <w:numId w:val="9"/>
        </w:numPr>
        <w:spacing w:before="240" w:after="60" w:line="240" w:lineRule="auto"/>
        <w:outlineLvl w:val="1"/>
        <w:rPr>
          <w:rFonts w:ascii="Times New Roman" w:hAnsi="Times New Roman"/>
          <w:b/>
          <w:bCs/>
          <w:vanish/>
          <w:sz w:val="24"/>
          <w:szCs w:val="24"/>
        </w:rPr>
      </w:pPr>
      <w:bookmarkStart w:id="217" w:name="_Toc137620582"/>
      <w:bookmarkStart w:id="218" w:name="_Toc140943417"/>
      <w:bookmarkStart w:id="219" w:name="_Toc142598148"/>
      <w:bookmarkStart w:id="220" w:name="_Toc136353458"/>
      <w:bookmarkStart w:id="221" w:name="_Toc136353721"/>
      <w:bookmarkStart w:id="222" w:name="_Toc140077294"/>
      <w:bookmarkStart w:id="223" w:name="_Toc142596003"/>
      <w:bookmarkStart w:id="224" w:name="_Toc136351808"/>
      <w:bookmarkStart w:id="225" w:name="_Toc142598820"/>
      <w:bookmarkStart w:id="226" w:name="_Toc136352397"/>
      <w:bookmarkStart w:id="227" w:name="_Toc142601672"/>
      <w:bookmarkStart w:id="228" w:name="_Toc136352949"/>
      <w:bookmarkStart w:id="229" w:name="_Toc142660123"/>
      <w:bookmarkStart w:id="230" w:name="_Toc142662692"/>
      <w:bookmarkStart w:id="231" w:name="_Toc136350522"/>
      <w:bookmarkStart w:id="232" w:name="_Toc142598244"/>
      <w:bookmarkStart w:id="233" w:name="_Toc136351418"/>
      <w:bookmarkStart w:id="234" w:name="_Toc142601489"/>
      <w:bookmarkStart w:id="235" w:name="_Toc136351639"/>
      <w:bookmarkStart w:id="236" w:name="_Toc142604343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</w:p>
    <w:p w14:paraId="1D42059B" w14:textId="77777777" w:rsidR="00CE5A87" w:rsidRDefault="00CE5A87" w:rsidP="00CE5A87">
      <w:pPr>
        <w:pStyle w:val="Heading2"/>
        <w:numPr>
          <w:ilvl w:val="1"/>
          <w:numId w:val="10"/>
        </w:numPr>
        <w:tabs>
          <w:tab w:val="clear" w:pos="1440"/>
          <w:tab w:val="left" w:pos="709"/>
        </w:tabs>
        <w:rPr>
          <w:rFonts w:ascii="Times New Roman" w:hAnsi="Times New Roman"/>
          <w:i w:val="0"/>
          <w:iCs w:val="0"/>
          <w:sz w:val="24"/>
          <w:szCs w:val="24"/>
        </w:rPr>
      </w:pPr>
      <w:bookmarkStart w:id="237" w:name="_Toc142662693"/>
      <w:r>
        <w:rPr>
          <w:rFonts w:ascii="Times New Roman" w:hAnsi="Times New Roman"/>
          <w:i w:val="0"/>
          <w:iCs w:val="0"/>
          <w:sz w:val="24"/>
          <w:szCs w:val="24"/>
        </w:rPr>
        <w:t>MANFAAT PENELITIAN</w:t>
      </w:r>
      <w:bookmarkEnd w:id="237"/>
    </w:p>
    <w:p w14:paraId="08DDC708" w14:textId="77777777" w:rsidR="00CE5A87" w:rsidRDefault="00CE5A87" w:rsidP="00CE5A87">
      <w:pPr>
        <w:pStyle w:val="ListParagraph1"/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/>
          <w:sz w:val="24"/>
          <w:szCs w:val="24"/>
        </w:rPr>
        <w:t>kegunaan</w:t>
      </w:r>
      <w:proofErr w:type="spellEnd"/>
      <w:r>
        <w:rPr>
          <w:rFonts w:ascii="Times New Roman" w:hAnsi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3F292877" w14:textId="77777777" w:rsidR="00CE5A87" w:rsidRDefault="00CE5A87" w:rsidP="00CE5A87">
      <w:pPr>
        <w:pStyle w:val="ListParagraph1"/>
        <w:numPr>
          <w:ilvl w:val="2"/>
          <w:numId w:val="10"/>
        </w:numPr>
        <w:spacing w:line="360" w:lineRule="auto"/>
        <w:ind w:left="567" w:firstLine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Teoritis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keilmuan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29023DAA" w14:textId="77777777" w:rsidR="00CE5A87" w:rsidRDefault="00CE5A87" w:rsidP="00CE5A87">
      <w:pPr>
        <w:pStyle w:val="ListParagraph1"/>
        <w:numPr>
          <w:ilvl w:val="0"/>
          <w:numId w:val="11"/>
        </w:numPr>
        <w:spacing w:line="36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berkontribusi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referensi</w:t>
      </w:r>
      <w:proofErr w:type="spellEnd"/>
      <w:r>
        <w:rPr>
          <w:rFonts w:ascii="Times New Roman" w:hAnsi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seklaigus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pemahaman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keuangan </w:t>
      </w:r>
      <w:proofErr w:type="spellStart"/>
      <w:r>
        <w:rPr>
          <w:rFonts w:ascii="Times New Roman" w:hAnsi="Times New Roman"/>
          <w:sz w:val="24"/>
          <w:szCs w:val="24"/>
        </w:rPr>
        <w:t>Lazismu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Pimpinan</w:t>
      </w:r>
      <w:proofErr w:type="spellEnd"/>
      <w:r>
        <w:rPr>
          <w:rFonts w:ascii="Times New Roman" w:hAnsi="Times New Roman"/>
          <w:sz w:val="24"/>
          <w:szCs w:val="24"/>
        </w:rPr>
        <w:t xml:space="preserve"> Pusat</w:t>
      </w:r>
    </w:p>
    <w:p w14:paraId="560473D4" w14:textId="77777777" w:rsidR="00CE5A87" w:rsidRDefault="00CE5A87" w:rsidP="00CE5A87">
      <w:pPr>
        <w:pStyle w:val="ListParagraph1"/>
        <w:numPr>
          <w:ilvl w:val="0"/>
          <w:numId w:val="11"/>
        </w:numPr>
        <w:spacing w:line="36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keilmuan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kepercayaan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donatur</w:t>
      </w:r>
      <w:proofErr w:type="spellEnd"/>
      <w:r>
        <w:rPr>
          <w:rFonts w:ascii="Times New Roman" w:hAnsi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/>
          <w:sz w:val="24"/>
          <w:szCs w:val="24"/>
        </w:rPr>
        <w:t>menyalurkan</w:t>
      </w:r>
      <w:proofErr w:type="spellEnd"/>
      <w:r>
        <w:rPr>
          <w:rFonts w:ascii="Times New Roman" w:hAnsi="Times New Roman"/>
          <w:sz w:val="24"/>
          <w:szCs w:val="24"/>
        </w:rPr>
        <w:t xml:space="preserve"> dana zakat, </w:t>
      </w:r>
      <w:proofErr w:type="spellStart"/>
      <w:r>
        <w:rPr>
          <w:rFonts w:ascii="Times New Roman" w:hAnsi="Times New Roman"/>
          <w:sz w:val="24"/>
          <w:szCs w:val="24"/>
        </w:rPr>
        <w:t>infaq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waqaf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shodaqoh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Lazismu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3DC7A64" w14:textId="77777777" w:rsidR="00CE5A87" w:rsidRDefault="00CE5A87" w:rsidP="00CE5A87">
      <w:pPr>
        <w:pStyle w:val="ListParagraph1"/>
        <w:numPr>
          <w:ilvl w:val="0"/>
          <w:numId w:val="11"/>
        </w:numPr>
        <w:spacing w:line="36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Untuk </w:t>
      </w:r>
      <w:proofErr w:type="spellStart"/>
      <w:r>
        <w:rPr>
          <w:rFonts w:ascii="Times New Roman" w:hAnsi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pengelolaan</w:t>
      </w:r>
      <w:proofErr w:type="spellEnd"/>
      <w:r>
        <w:rPr>
          <w:rFonts w:ascii="Times New Roman" w:hAnsi="Times New Roman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/>
          <w:sz w:val="24"/>
          <w:szCs w:val="24"/>
        </w:rPr>
        <w:t>donatur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pengelolaan</w:t>
      </w:r>
      <w:proofErr w:type="spellEnd"/>
      <w:r>
        <w:rPr>
          <w:rFonts w:ascii="Times New Roman" w:hAnsi="Times New Roman"/>
          <w:sz w:val="24"/>
          <w:szCs w:val="24"/>
        </w:rPr>
        <w:t xml:space="preserve"> tersebut </w:t>
      </w:r>
      <w:proofErr w:type="spellStart"/>
      <w:r>
        <w:rPr>
          <w:rFonts w:ascii="Times New Roman" w:hAnsi="Times New Roman"/>
          <w:sz w:val="24"/>
          <w:szCs w:val="24"/>
        </w:rPr>
        <w:t>supaya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menyalurkan</w:t>
      </w:r>
      <w:proofErr w:type="spellEnd"/>
      <w:r>
        <w:rPr>
          <w:rFonts w:ascii="Times New Roman" w:hAnsi="Times New Roman"/>
          <w:sz w:val="24"/>
          <w:szCs w:val="24"/>
        </w:rPr>
        <w:t xml:space="preserve"> dana zakat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direncanakan</w:t>
      </w:r>
      <w:proofErr w:type="spellEnd"/>
    </w:p>
    <w:p w14:paraId="3C4FF0CC" w14:textId="77777777" w:rsidR="00CE5A87" w:rsidRDefault="00CE5A87" w:rsidP="00CE5A87">
      <w:pPr>
        <w:pStyle w:val="ListParagraph1"/>
        <w:numPr>
          <w:ilvl w:val="2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Praktisi</w:t>
      </w:r>
      <w:proofErr w:type="spellEnd"/>
    </w:p>
    <w:p w14:paraId="61D58ADD" w14:textId="77777777" w:rsidR="00CE5A87" w:rsidRDefault="00CE5A87" w:rsidP="00CE5A87">
      <w:pPr>
        <w:pStyle w:val="ListParagraph1"/>
        <w:numPr>
          <w:ilvl w:val="0"/>
          <w:numId w:val="13"/>
        </w:numPr>
        <w:spacing w:line="36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Lembaga </w:t>
      </w:r>
    </w:p>
    <w:p w14:paraId="583D286F" w14:textId="77777777" w:rsidR="00CE5A87" w:rsidRDefault="00CE5A87" w:rsidP="00CE5A87">
      <w:pPr>
        <w:pStyle w:val="ListParagraph1"/>
        <w:spacing w:line="360" w:lineRule="auto"/>
        <w:ind w:left="1080" w:firstLine="41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Kantor Pusat </w:t>
      </w:r>
      <w:proofErr w:type="spellStart"/>
      <w:r>
        <w:rPr>
          <w:rFonts w:ascii="Times New Roman" w:hAnsi="Times New Roman"/>
          <w:sz w:val="24"/>
          <w:szCs w:val="24"/>
        </w:rPr>
        <w:t>Lazismu</w:t>
      </w:r>
      <w:proofErr w:type="spellEnd"/>
      <w:r>
        <w:rPr>
          <w:rFonts w:ascii="Times New Roman" w:hAnsi="Times New Roman"/>
          <w:sz w:val="24"/>
          <w:szCs w:val="24"/>
        </w:rPr>
        <w:t xml:space="preserve"> sendiri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berkaitan</w:t>
      </w:r>
      <w:proofErr w:type="spellEnd"/>
      <w:r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/>
          <w:sz w:val="24"/>
          <w:szCs w:val="24"/>
        </w:rPr>
        <w:t>pelaporan</w:t>
      </w:r>
      <w:proofErr w:type="spellEnd"/>
      <w:r>
        <w:rPr>
          <w:rFonts w:ascii="Times New Roman" w:hAnsi="Times New Roman"/>
          <w:sz w:val="24"/>
          <w:szCs w:val="24"/>
        </w:rPr>
        <w:t xml:space="preserve"> keuangan di Kantor Pusat </w:t>
      </w:r>
      <w:proofErr w:type="spellStart"/>
      <w:r>
        <w:rPr>
          <w:rFonts w:ascii="Times New Roman" w:hAnsi="Times New Roman"/>
          <w:sz w:val="24"/>
          <w:szCs w:val="24"/>
        </w:rPr>
        <w:t>Lazismu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D451699" w14:textId="77777777" w:rsidR="00CE5A87" w:rsidRDefault="00CE5A87" w:rsidP="00CE5A87">
      <w:pPr>
        <w:pStyle w:val="ListParagraph1"/>
        <w:numPr>
          <w:ilvl w:val="0"/>
          <w:numId w:val="13"/>
        </w:numPr>
        <w:spacing w:line="36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Masyarakat / </w:t>
      </w:r>
      <w:proofErr w:type="spellStart"/>
      <w:r>
        <w:rPr>
          <w:rFonts w:ascii="Times New Roman" w:hAnsi="Times New Roman"/>
          <w:sz w:val="24"/>
          <w:szCs w:val="24"/>
        </w:rPr>
        <w:t>Donatur</w:t>
      </w:r>
      <w:proofErr w:type="spellEnd"/>
    </w:p>
    <w:p w14:paraId="1E80B11E" w14:textId="77777777" w:rsidR="00CE5A87" w:rsidRDefault="00CE5A87" w:rsidP="00CE5A87">
      <w:pPr>
        <w:pStyle w:val="ListParagraph1"/>
        <w:spacing w:line="360" w:lineRule="auto"/>
        <w:ind w:left="1080"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Dapat </w:t>
      </w:r>
      <w:proofErr w:type="spellStart"/>
      <w:r>
        <w:rPr>
          <w:rFonts w:ascii="Times New Roman" w:hAnsi="Times New Roman"/>
          <w:sz w:val="24"/>
          <w:szCs w:val="24"/>
        </w:rPr>
        <w:t>dijadikan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donatyur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donatur</w:t>
      </w:r>
      <w:proofErr w:type="spellEnd"/>
      <w:r>
        <w:rPr>
          <w:rFonts w:ascii="Times New Roman" w:hAnsi="Times New Roman"/>
          <w:sz w:val="24"/>
          <w:szCs w:val="24"/>
        </w:rPr>
        <w:t xml:space="preserve">, dalam </w:t>
      </w:r>
      <w:proofErr w:type="spellStart"/>
      <w:r>
        <w:rPr>
          <w:rFonts w:ascii="Times New Roman" w:hAnsi="Times New Roman"/>
          <w:sz w:val="24"/>
          <w:szCs w:val="24"/>
        </w:rPr>
        <w:t>pengambilan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menyalurkan</w:t>
      </w:r>
      <w:proofErr w:type="spellEnd"/>
      <w:r>
        <w:rPr>
          <w:rFonts w:ascii="Times New Roman" w:hAnsi="Times New Roman"/>
          <w:sz w:val="24"/>
          <w:szCs w:val="24"/>
        </w:rPr>
        <w:t xml:space="preserve"> zakat melalui LAZ atau </w:t>
      </w:r>
      <w:proofErr w:type="spellStart"/>
      <w:r>
        <w:rPr>
          <w:rFonts w:ascii="Times New Roman" w:hAnsi="Times New Roman"/>
          <w:sz w:val="24"/>
          <w:szCs w:val="24"/>
        </w:rPr>
        <w:t>mendistribusikan</w:t>
      </w:r>
      <w:proofErr w:type="spellEnd"/>
      <w:r>
        <w:rPr>
          <w:rFonts w:ascii="Times New Roman" w:hAnsi="Times New Roman"/>
          <w:sz w:val="24"/>
          <w:szCs w:val="24"/>
        </w:rPr>
        <w:t xml:space="preserve"> sendiri </w:t>
      </w:r>
      <w:proofErr w:type="spellStart"/>
      <w:r>
        <w:rPr>
          <w:rFonts w:ascii="Times New Roman" w:hAnsi="Times New Roman"/>
          <w:sz w:val="24"/>
          <w:szCs w:val="24"/>
        </w:rPr>
        <w:t>zakatnya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A1794F4" w14:textId="77777777" w:rsidR="00CE5A87" w:rsidRDefault="00CE5A87" w:rsidP="00CE5A87">
      <w:pPr>
        <w:pStyle w:val="ListParagraph1"/>
        <w:numPr>
          <w:ilvl w:val="0"/>
          <w:numId w:val="13"/>
        </w:numPr>
        <w:spacing w:line="360" w:lineRule="auto"/>
        <w:ind w:firstLine="41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Akademisi</w:t>
      </w:r>
      <w:proofErr w:type="spellEnd"/>
    </w:p>
    <w:p w14:paraId="05BA324E" w14:textId="77777777" w:rsidR="00CE5A87" w:rsidRDefault="00CE5A87" w:rsidP="00CE5A87">
      <w:pPr>
        <w:pStyle w:val="ListParagraph1"/>
        <w:spacing w:line="360" w:lineRule="auto"/>
        <w:ind w:left="1080" w:firstLine="414"/>
        <w:jc w:val="both"/>
        <w:rPr>
          <w:rFonts w:ascii="Times New Roman" w:hAnsi="Times New Roman"/>
          <w:sz w:val="24"/>
          <w:szCs w:val="24"/>
        </w:rPr>
        <w:sectPr w:rsidR="00CE5A87">
          <w:headerReference w:type="even" r:id="rId17"/>
          <w:headerReference w:type="default" r:id="rId18"/>
          <w:footerReference w:type="default" r:id="rId19"/>
          <w:headerReference w:type="first" r:id="rId20"/>
          <w:pgSz w:w="11920" w:h="16840"/>
          <w:pgMar w:top="2268" w:right="1701" w:bottom="1701" w:left="2268" w:header="731" w:footer="850" w:gutter="0"/>
          <w:cols w:space="720"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acuan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referensi</w:t>
      </w:r>
      <w:proofErr w:type="spellEnd"/>
      <w:r>
        <w:rPr>
          <w:rFonts w:ascii="Times New Roman" w:hAnsi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bookmarkEnd w:id="2"/>
    </w:p>
    <w:p w14:paraId="53288FC2" w14:textId="77777777" w:rsidR="00941773" w:rsidRPr="00CE5A87" w:rsidRDefault="00941773" w:rsidP="00CE5A87"/>
    <w:sectPr w:rsidR="00941773" w:rsidRPr="00CE5A87" w:rsidSect="00717235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C67C" w14:textId="77777777" w:rsidR="0026204D" w:rsidRDefault="0026204D">
      <w:pPr>
        <w:spacing w:after="0" w:line="240" w:lineRule="auto"/>
      </w:pPr>
      <w:r>
        <w:separator/>
      </w:r>
    </w:p>
  </w:endnote>
  <w:endnote w:type="continuationSeparator" w:id="0">
    <w:p w14:paraId="1672A47C" w14:textId="77777777" w:rsidR="0026204D" w:rsidRDefault="0026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8FB9" w14:textId="77777777" w:rsidR="001F0CB0" w:rsidRDefault="001F0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84A9" w14:textId="77777777" w:rsidR="00CE5A87" w:rsidRDefault="00CE5A8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BEB34DE" w14:textId="77777777" w:rsidR="00CE5A87" w:rsidRDefault="00CE5A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17AA" w14:textId="77777777" w:rsidR="001F0CB0" w:rsidRDefault="001F0CB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4309" w14:textId="77777777" w:rsidR="00CE5A87" w:rsidRDefault="00CE5A87" w:rsidP="00904F44">
    <w:pPr>
      <w:snapToGrid w:val="0"/>
      <w:rPr>
        <w:sz w:val="18"/>
      </w:rPr>
    </w:pPr>
  </w:p>
  <w:p w14:paraId="6C32AF92" w14:textId="77777777" w:rsidR="00CE5A87" w:rsidRDefault="00CE5A87">
    <w:pPr>
      <w:pStyle w:val="Footer"/>
      <w:jc w:val="cent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5CE651" wp14:editId="71FC9B7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4389424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C3171" w14:textId="77777777" w:rsidR="00CE5A87" w:rsidRDefault="00CE5A87" w:rsidP="00904F44">
                          <w:pPr>
                            <w:snapToGrid w:val="0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CE651"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26" type="#_x0000_t202" style="position:absolute;left:0;text-align:left;margin-left:0;margin-top:0;width:2in;height:2in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032C3171" w14:textId="77777777" w:rsidR="00CE5A87" w:rsidRDefault="00CE5A87" w:rsidP="00904F44">
                    <w:pPr>
                      <w:snapToGrid w:val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E46572" wp14:editId="0F1471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373931" name="Quad Arrow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0D1B3" w14:textId="77777777" w:rsidR="00CE5A87" w:rsidRDefault="00CE5A8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47879" bIns="19304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46572" id="Quad Arrow 41" o:spid="_x0000_s1027" type="#_x0000_t202" style="position:absolute;left:0;text-align:left;margin-left:0;margin-top:0;width:2in;height:2in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" filled="f" stroked="f">
              <v:textbox style="mso-fit-shape-to-text:t" inset="0,0,3.77pt,1.52pt">
                <w:txbxContent>
                  <w:p w14:paraId="0640D1B3" w14:textId="77777777" w:rsidR="00CE5A87" w:rsidRDefault="00CE5A87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F866541" w14:textId="77777777" w:rsidR="00CE5A87" w:rsidRDefault="00CE5A8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BC6E" w14:textId="77777777" w:rsidR="00CE5A87" w:rsidRDefault="00CE5A87">
    <w:pPr>
      <w:pStyle w:val="Footer"/>
      <w:jc w:val="cent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5E7F79" wp14:editId="2A4CFF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7141550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DCD5A" w14:textId="77777777" w:rsidR="00CE5A87" w:rsidRDefault="00CE5A8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E7F79"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28" type="#_x0000_t202" style="position:absolute;left:0;text-align:left;margin-left:0;margin-top:0;width:2in;height:2in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oj+syNEBAACXAwAADgAAAAAA&#10;AAAAAAAAAAAuAgAAZHJzL2Uyb0RvYy54bWxQSwECLQAUAAYACAAAACEADErw7tYAAAAFAQAADwAA&#10;AAAAAAAAAAAAAAArBAAAZHJzL2Rvd25yZXYueG1sUEsFBgAAAAAEAAQA8wAAAC4FAAAAAA==&#10;" filled="f" stroked="f">
              <v:textbox style="mso-fit-shape-to-text:t" inset="0,0,0,0">
                <w:txbxContent>
                  <w:p w14:paraId="05CDCD5A" w14:textId="77777777" w:rsidR="00CE5A87" w:rsidRDefault="00CE5A87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DFA9178" w14:textId="77777777" w:rsidR="00CE5A87" w:rsidRDefault="00CE5A8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92B5" w14:textId="77777777" w:rsidR="00000000" w:rsidRDefault="00CE5A87">
    <w:pPr>
      <w:pStyle w:val="Foot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A5F73" wp14:editId="2E2CAE6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43811932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7333D" w14:textId="77777777" w:rsidR="00000000" w:rsidRDefault="00CE5A8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8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A5F73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9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C8QrFtEBAACXAwAADgAAAAAA&#10;AAAAAAAAAAAuAgAAZHJzL2Uyb0RvYy54bWxQSwECLQAUAAYACAAAACEADErw7tYAAAAFAQAADwAA&#10;AAAAAAAAAAAAAAArBAAAZHJzL2Rvd25yZXYueG1sUEsFBgAAAAAEAAQA8wAAAC4FAAAAAA==&#10;" filled="f" stroked="f">
              <v:textbox style="mso-fit-shape-to-text:t" inset="0,0,0,0">
                <w:txbxContent>
                  <w:p w14:paraId="4B07333D" w14:textId="77777777" w:rsidR="00000000" w:rsidRDefault="00CE5A8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8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8EDF" w14:textId="77777777" w:rsidR="00000000" w:rsidRPr="00904F44" w:rsidRDefault="00CE5A87">
    <w:pPr>
      <w:pStyle w:val="Footer"/>
      <w:jc w:val="center"/>
      <w:rPr>
        <w:rFonts w:ascii="Times New Roman" w:hAnsi="Times New Roman"/>
        <w:sz w:val="24"/>
        <w:szCs w:val="24"/>
      </w:rPr>
    </w:pPr>
    <w:r w:rsidRPr="00904F44">
      <w:rPr>
        <w:rFonts w:ascii="Times New Roman" w:hAnsi="Times New Roman"/>
        <w:sz w:val="24"/>
        <w:szCs w:val="24"/>
      </w:rPr>
      <w:fldChar w:fldCharType="begin"/>
    </w:r>
    <w:r w:rsidRPr="00904F44">
      <w:rPr>
        <w:rFonts w:ascii="Times New Roman" w:hAnsi="Times New Roman"/>
        <w:sz w:val="24"/>
        <w:szCs w:val="24"/>
      </w:rPr>
      <w:instrText xml:space="preserve"> PAGE   \* MERGEFORMAT </w:instrText>
    </w:r>
    <w:r w:rsidRPr="00904F44">
      <w:rPr>
        <w:rFonts w:ascii="Times New Roman" w:hAnsi="Times New Roman"/>
        <w:sz w:val="24"/>
        <w:szCs w:val="24"/>
      </w:rPr>
      <w:fldChar w:fldCharType="separate"/>
    </w:r>
    <w:r w:rsidR="00595155">
      <w:rPr>
        <w:rFonts w:ascii="Times New Roman" w:hAnsi="Times New Roman"/>
        <w:noProof/>
        <w:sz w:val="24"/>
        <w:szCs w:val="24"/>
      </w:rPr>
      <w:t>ii</w:t>
    </w:r>
    <w:r w:rsidRPr="00904F44">
      <w:rPr>
        <w:rFonts w:ascii="Times New Roman" w:hAnsi="Times New Roman"/>
        <w:noProof/>
        <w:sz w:val="24"/>
        <w:szCs w:val="24"/>
      </w:rPr>
      <w:fldChar w:fldCharType="end"/>
    </w:r>
  </w:p>
  <w:p w14:paraId="76F8C4E5" w14:textId="77777777" w:rsidR="00000000" w:rsidRDefault="00000000" w:rsidP="00904F44">
    <w:pPr>
      <w:pStyle w:val="Footer"/>
      <w:tabs>
        <w:tab w:val="clear" w:pos="4513"/>
        <w:tab w:val="clear" w:pos="9026"/>
        <w:tab w:val="center" w:pos="39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7586" w14:textId="77777777" w:rsidR="0026204D" w:rsidRDefault="0026204D">
      <w:pPr>
        <w:spacing w:after="0" w:line="240" w:lineRule="auto"/>
      </w:pPr>
      <w:r>
        <w:separator/>
      </w:r>
    </w:p>
  </w:footnote>
  <w:footnote w:type="continuationSeparator" w:id="0">
    <w:p w14:paraId="2BC13764" w14:textId="77777777" w:rsidR="0026204D" w:rsidRDefault="0026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48A5" w14:textId="4F8CD611" w:rsidR="001F0CB0" w:rsidRDefault="001F0CB0">
    <w:pPr>
      <w:pStyle w:val="Header"/>
    </w:pPr>
    <w:r>
      <w:rPr>
        <w:noProof/>
      </w:rPr>
      <w:pict w14:anchorId="68FD2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372329" o:spid="_x0000_s1026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3675" w14:textId="584B2954" w:rsidR="001F0CB0" w:rsidRDefault="001F0CB0">
    <w:pPr>
      <w:pStyle w:val="Header"/>
    </w:pPr>
    <w:r>
      <w:rPr>
        <w:noProof/>
      </w:rPr>
      <w:pict w14:anchorId="567D5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372338" o:spid="_x0000_s1035" type="#_x0000_t75" style="position:absolute;margin-left:0;margin-top:0;width:252pt;height:252pt;z-index:-2516418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FFD1" w14:textId="221ACBE7" w:rsidR="00000000" w:rsidRDefault="001F0CB0">
    <w:pPr>
      <w:pStyle w:val="Header"/>
    </w:pPr>
    <w:r>
      <w:rPr>
        <w:noProof/>
      </w:rPr>
      <w:pict w14:anchorId="790D3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372339" o:spid="_x0000_s1036" type="#_x0000_t75" style="position:absolute;margin-left:0;margin-top:0;width:252pt;height:252pt;z-index:-2516408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C3CB" w14:textId="178BDC77" w:rsidR="00000000" w:rsidRDefault="001F0CB0">
    <w:pPr>
      <w:pStyle w:val="Header"/>
    </w:pPr>
    <w:r>
      <w:rPr>
        <w:noProof/>
      </w:rPr>
      <w:pict w14:anchorId="6B958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372337" o:spid="_x0000_s1034" type="#_x0000_t75" style="position:absolute;margin-left:0;margin-top:0;width:252pt;height:252pt;z-index:-2516428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D799" w14:textId="536C92D7" w:rsidR="00CE5A87" w:rsidRDefault="001F0CB0">
    <w:pPr>
      <w:pStyle w:val="Header"/>
    </w:pPr>
    <w:r>
      <w:rPr>
        <w:noProof/>
      </w:rPr>
      <w:pict w14:anchorId="074A1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372330" o:spid="_x0000_s1027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DF0F" w14:textId="7C7207C1" w:rsidR="001F0CB0" w:rsidRDefault="001F0CB0">
    <w:pPr>
      <w:pStyle w:val="Header"/>
    </w:pPr>
    <w:r>
      <w:rPr>
        <w:noProof/>
      </w:rPr>
      <w:pict w14:anchorId="3DA07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372328" o:spid="_x0000_s1025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E411" w14:textId="3C7E0112" w:rsidR="001F0CB0" w:rsidRDefault="001F0CB0">
    <w:pPr>
      <w:pStyle w:val="Header"/>
    </w:pPr>
    <w:r>
      <w:rPr>
        <w:noProof/>
      </w:rPr>
      <w:pict w14:anchorId="48FBE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372332" o:spid="_x0000_s1029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5057" w14:textId="036FD865" w:rsidR="00CE5A87" w:rsidRDefault="001F0CB0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pict w14:anchorId="74CD5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372333" o:spid="_x0000_s1030" type="#_x0000_t75" style="position:absolute;left:0;text-align:left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CE5A87">
      <w:rPr>
        <w:rFonts w:ascii="Times New Roman" w:hAnsi="Times New Roman"/>
        <w:sz w:val="24"/>
        <w:szCs w:val="24"/>
      </w:rPr>
      <w:fldChar w:fldCharType="begin"/>
    </w:r>
    <w:r w:rsidR="00CE5A87">
      <w:rPr>
        <w:rFonts w:ascii="Times New Roman" w:hAnsi="Times New Roman"/>
        <w:sz w:val="24"/>
        <w:szCs w:val="24"/>
      </w:rPr>
      <w:instrText xml:space="preserve"> PAGE   \* MERGEFORMAT </w:instrText>
    </w:r>
    <w:r w:rsidR="00CE5A87">
      <w:rPr>
        <w:rFonts w:ascii="Times New Roman" w:hAnsi="Times New Roman"/>
        <w:sz w:val="24"/>
        <w:szCs w:val="24"/>
      </w:rPr>
      <w:fldChar w:fldCharType="separate"/>
    </w:r>
    <w:r w:rsidR="00CE5A87">
      <w:rPr>
        <w:rFonts w:ascii="Times New Roman" w:hAnsi="Times New Roman"/>
        <w:noProof/>
        <w:sz w:val="24"/>
        <w:szCs w:val="24"/>
      </w:rPr>
      <w:t>3</w:t>
    </w:r>
    <w:r w:rsidR="00CE5A87">
      <w:rPr>
        <w:rFonts w:ascii="Times New Roman" w:hAnsi="Times New Roman"/>
        <w:sz w:val="24"/>
        <w:szCs w:val="24"/>
      </w:rPr>
      <w:fldChar w:fldCharType="end"/>
    </w:r>
  </w:p>
  <w:p w14:paraId="5849D6E5" w14:textId="77777777" w:rsidR="00CE5A87" w:rsidRDefault="00CE5A8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1B50" w14:textId="15A2896F" w:rsidR="001F0CB0" w:rsidRDefault="001F0CB0">
    <w:pPr>
      <w:pStyle w:val="Header"/>
    </w:pPr>
    <w:r>
      <w:rPr>
        <w:noProof/>
      </w:rPr>
      <w:pict w14:anchorId="177F1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372331" o:spid="_x0000_s1028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A219" w14:textId="453F8700" w:rsidR="001F0CB0" w:rsidRDefault="001F0CB0">
    <w:pPr>
      <w:pStyle w:val="Header"/>
    </w:pPr>
    <w:r>
      <w:rPr>
        <w:noProof/>
      </w:rPr>
      <w:pict w14:anchorId="312AF6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372335" o:spid="_x0000_s1032" type="#_x0000_t75" style="position:absolute;margin-left:0;margin-top:0;width:252pt;height:252pt;z-index:-2516449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BD5D" w14:textId="584BBEBD" w:rsidR="00CE5A87" w:rsidRDefault="001F0CB0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pict w14:anchorId="6CE13A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372336" o:spid="_x0000_s1033" type="#_x0000_t75" style="position:absolute;left:0;text-align:left;margin-left:0;margin-top:0;width:252pt;height:252pt;z-index:-2516439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CE5A87">
      <w:rPr>
        <w:rFonts w:ascii="Times New Roman" w:hAnsi="Times New Roman"/>
        <w:sz w:val="24"/>
        <w:szCs w:val="24"/>
      </w:rPr>
      <w:fldChar w:fldCharType="begin"/>
    </w:r>
    <w:r w:rsidR="00CE5A87">
      <w:rPr>
        <w:rFonts w:ascii="Times New Roman" w:hAnsi="Times New Roman"/>
        <w:sz w:val="24"/>
        <w:szCs w:val="24"/>
      </w:rPr>
      <w:instrText xml:space="preserve"> PAGE   \* MERGEFORMAT </w:instrText>
    </w:r>
    <w:r w:rsidR="00CE5A87">
      <w:rPr>
        <w:rFonts w:ascii="Times New Roman" w:hAnsi="Times New Roman"/>
        <w:sz w:val="24"/>
        <w:szCs w:val="24"/>
      </w:rPr>
      <w:fldChar w:fldCharType="separate"/>
    </w:r>
    <w:r w:rsidR="00CE5A87">
      <w:rPr>
        <w:rFonts w:ascii="Times New Roman" w:hAnsi="Times New Roman"/>
        <w:noProof/>
        <w:sz w:val="24"/>
        <w:szCs w:val="24"/>
      </w:rPr>
      <w:t>5</w:t>
    </w:r>
    <w:r w:rsidR="00CE5A87">
      <w:rPr>
        <w:rFonts w:ascii="Times New Roman" w:hAnsi="Times New Roman"/>
        <w:sz w:val="24"/>
        <w:szCs w:val="24"/>
      </w:rPr>
      <w:fldChar w:fldCharType="end"/>
    </w:r>
  </w:p>
  <w:p w14:paraId="20629205" w14:textId="77777777" w:rsidR="00CE5A87" w:rsidRDefault="00CE5A8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2A33" w14:textId="2AA5C217" w:rsidR="001F0CB0" w:rsidRDefault="001F0CB0">
    <w:pPr>
      <w:pStyle w:val="Header"/>
    </w:pPr>
    <w:r>
      <w:rPr>
        <w:noProof/>
      </w:rPr>
      <w:pict w14:anchorId="3413C4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372334" o:spid="_x0000_s1031" type="#_x0000_t75" style="position:absolute;margin-left:0;margin-top:0;width:252pt;height:252pt;z-index:-25164595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A55"/>
    <w:multiLevelType w:val="multilevel"/>
    <w:tmpl w:val="02193A55"/>
    <w:lvl w:ilvl="0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5511E"/>
    <w:multiLevelType w:val="multilevel"/>
    <w:tmpl w:val="0C95511E"/>
    <w:lvl w:ilvl="0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946915"/>
    <w:multiLevelType w:val="multilevel"/>
    <w:tmpl w:val="0E94691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 w:val="0"/>
      </w:rPr>
    </w:lvl>
    <w:lvl w:ilvl="2" w:tentative="1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 w:tentative="1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 w:val="0"/>
      </w:rPr>
    </w:lvl>
    <w:lvl w:ilvl="4" w:tentative="1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 w:tentative="1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 w:val="0"/>
      </w:rPr>
    </w:lvl>
    <w:lvl w:ilvl="6" w:tentative="1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 w:tentative="1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 w:val="0"/>
      </w:rPr>
    </w:lvl>
    <w:lvl w:ilvl="8" w:tentative="1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3" w15:restartNumberingAfterBreak="0">
    <w:nsid w:val="268B6894"/>
    <w:multiLevelType w:val="multilevel"/>
    <w:tmpl w:val="268B6894"/>
    <w:lvl w:ilvl="0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FA43D1"/>
    <w:multiLevelType w:val="multilevel"/>
    <w:tmpl w:val="28FA43D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12276"/>
    <w:multiLevelType w:val="multilevel"/>
    <w:tmpl w:val="2A012276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3255345F"/>
    <w:multiLevelType w:val="multilevel"/>
    <w:tmpl w:val="3255345F"/>
    <w:lvl w:ilvl="0" w:tentative="1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B6088B"/>
    <w:multiLevelType w:val="multilevel"/>
    <w:tmpl w:val="3AB6088B"/>
    <w:lvl w:ilvl="0" w:tentative="1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2539B"/>
    <w:multiLevelType w:val="multilevel"/>
    <w:tmpl w:val="3E82539B"/>
    <w:lvl w:ilvl="0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8C6A6C"/>
    <w:multiLevelType w:val="multilevel"/>
    <w:tmpl w:val="448C6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1EA3D37"/>
    <w:multiLevelType w:val="multilevel"/>
    <w:tmpl w:val="51EA3D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02E5C"/>
    <w:multiLevelType w:val="multilevel"/>
    <w:tmpl w:val="60E02E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 w:tentative="1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CA65CF1"/>
    <w:multiLevelType w:val="multilevel"/>
    <w:tmpl w:val="6CA65CF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130841">
    <w:abstractNumId w:val="1"/>
  </w:num>
  <w:num w:numId="2" w16cid:durableId="857736184">
    <w:abstractNumId w:val="6"/>
  </w:num>
  <w:num w:numId="3" w16cid:durableId="1385642973">
    <w:abstractNumId w:val="0"/>
  </w:num>
  <w:num w:numId="4" w16cid:durableId="1509636292">
    <w:abstractNumId w:val="4"/>
  </w:num>
  <w:num w:numId="5" w16cid:durableId="44649072">
    <w:abstractNumId w:val="3"/>
  </w:num>
  <w:num w:numId="6" w16cid:durableId="848175453">
    <w:abstractNumId w:val="11"/>
  </w:num>
  <w:num w:numId="7" w16cid:durableId="1515873669">
    <w:abstractNumId w:val="8"/>
  </w:num>
  <w:num w:numId="8" w16cid:durableId="334501575">
    <w:abstractNumId w:val="2"/>
  </w:num>
  <w:num w:numId="9" w16cid:durableId="247859070">
    <w:abstractNumId w:val="7"/>
  </w:num>
  <w:num w:numId="10" w16cid:durableId="682635474">
    <w:abstractNumId w:val="9"/>
  </w:num>
  <w:num w:numId="11" w16cid:durableId="745803729">
    <w:abstractNumId w:val="10"/>
  </w:num>
  <w:num w:numId="12" w16cid:durableId="1027557708">
    <w:abstractNumId w:val="5"/>
  </w:num>
  <w:num w:numId="13" w16cid:durableId="11823157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2gRtHU2/1CRqMhEUeP6DV+6XMwNkdls1Es7qlQ1wCjjrPb6uBYLAhrhVdyRiOrZZMF0CgSfLgogbJGl3AehuA==" w:salt="gJTJ7RSzXDZcojEFDiQrh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235"/>
    <w:rsid w:val="001F0CB0"/>
    <w:rsid w:val="0026204D"/>
    <w:rsid w:val="004D2594"/>
    <w:rsid w:val="00595155"/>
    <w:rsid w:val="00717235"/>
    <w:rsid w:val="00941773"/>
    <w:rsid w:val="00CE5A87"/>
    <w:rsid w:val="00F3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B4AFA"/>
  <w15:docId w15:val="{DE3C767A-FB28-4F74-884E-BE5121F0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35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235"/>
    <w:pPr>
      <w:keepNext/>
      <w:tabs>
        <w:tab w:val="left" w:pos="720"/>
      </w:tabs>
      <w:spacing w:before="240" w:after="60" w:line="240" w:lineRule="auto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235"/>
    <w:pPr>
      <w:keepNext/>
      <w:tabs>
        <w:tab w:val="left" w:pos="1440"/>
      </w:tabs>
      <w:spacing w:before="240" w:after="60" w:line="240" w:lineRule="auto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235"/>
    <w:pPr>
      <w:keepNext/>
      <w:tabs>
        <w:tab w:val="left" w:pos="2160"/>
      </w:tabs>
      <w:spacing w:before="240" w:after="60" w:line="240" w:lineRule="auto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235"/>
    <w:pPr>
      <w:keepNext/>
      <w:tabs>
        <w:tab w:val="left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235"/>
    <w:pPr>
      <w:tabs>
        <w:tab w:val="left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17235"/>
    <w:pPr>
      <w:tabs>
        <w:tab w:val="left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7235"/>
    <w:pPr>
      <w:tabs>
        <w:tab w:val="left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7235"/>
    <w:pPr>
      <w:tabs>
        <w:tab w:val="left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17235"/>
    <w:pPr>
      <w:tabs>
        <w:tab w:val="left" w:pos="6480"/>
      </w:tabs>
      <w:spacing w:before="240" w:after="60" w:line="240" w:lineRule="auto"/>
      <w:ind w:left="6480" w:hanging="72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235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17235"/>
    <w:rPr>
      <w:rFonts w:ascii="Cambria" w:eastAsia="Calibri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17235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17235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17235"/>
    <w:rPr>
      <w:rFonts w:ascii="Calibri" w:eastAsia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172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717235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717235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717235"/>
    <w:rPr>
      <w:rFonts w:ascii="Cambria" w:eastAsia="Calibri" w:hAnsi="Cambr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71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7235"/>
    <w:rPr>
      <w:rFonts w:ascii="Tahoma" w:eastAsia="Calibri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717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72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17235"/>
    <w:pPr>
      <w:spacing w:line="240" w:lineRule="auto"/>
    </w:pPr>
    <w:rPr>
      <w:b/>
      <w:bCs/>
      <w:color w:val="4F81BD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7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235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7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235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71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00717235"/>
    <w:pPr>
      <w:tabs>
        <w:tab w:val="right" w:leader="dot" w:pos="7941"/>
      </w:tabs>
      <w:spacing w:after="100"/>
    </w:pPr>
  </w:style>
  <w:style w:type="paragraph" w:styleId="TOC2">
    <w:name w:val="toc 2"/>
    <w:basedOn w:val="Normal"/>
    <w:next w:val="Normal"/>
    <w:uiPriority w:val="39"/>
    <w:unhideWhenUsed/>
    <w:rsid w:val="00717235"/>
    <w:pPr>
      <w:tabs>
        <w:tab w:val="left" w:pos="851"/>
        <w:tab w:val="right" w:leader="dot" w:pos="7941"/>
      </w:tabs>
      <w:spacing w:after="100"/>
      <w:ind w:left="567" w:hanging="141"/>
    </w:pPr>
  </w:style>
  <w:style w:type="paragraph" w:styleId="TOC3">
    <w:name w:val="toc 3"/>
    <w:basedOn w:val="Normal"/>
    <w:next w:val="Normal"/>
    <w:uiPriority w:val="39"/>
    <w:unhideWhenUsed/>
    <w:rsid w:val="00717235"/>
    <w:pPr>
      <w:tabs>
        <w:tab w:val="left" w:pos="993"/>
        <w:tab w:val="right" w:leader="dot" w:pos="7941"/>
      </w:tabs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717235"/>
    <w:pPr>
      <w:spacing w:after="100" w:line="259" w:lineRule="auto"/>
      <w:ind w:left="660"/>
    </w:pPr>
    <w:rPr>
      <w:rFonts w:eastAsia="Times New Roman"/>
      <w:kern w:val="2"/>
    </w:rPr>
  </w:style>
  <w:style w:type="paragraph" w:styleId="TOC5">
    <w:name w:val="toc 5"/>
    <w:basedOn w:val="Normal"/>
    <w:next w:val="Normal"/>
    <w:uiPriority w:val="39"/>
    <w:unhideWhenUsed/>
    <w:rsid w:val="00717235"/>
    <w:pPr>
      <w:spacing w:after="100" w:line="259" w:lineRule="auto"/>
      <w:ind w:left="880"/>
    </w:pPr>
    <w:rPr>
      <w:rFonts w:eastAsia="Times New Roman"/>
      <w:kern w:val="2"/>
    </w:rPr>
  </w:style>
  <w:style w:type="paragraph" w:styleId="TOC6">
    <w:name w:val="toc 6"/>
    <w:basedOn w:val="Normal"/>
    <w:next w:val="Normal"/>
    <w:uiPriority w:val="39"/>
    <w:unhideWhenUsed/>
    <w:rsid w:val="00717235"/>
    <w:pPr>
      <w:spacing w:after="100" w:line="259" w:lineRule="auto"/>
      <w:ind w:left="1100"/>
    </w:pPr>
    <w:rPr>
      <w:rFonts w:eastAsia="Times New Roman"/>
      <w:kern w:val="2"/>
    </w:rPr>
  </w:style>
  <w:style w:type="paragraph" w:styleId="TOC7">
    <w:name w:val="toc 7"/>
    <w:basedOn w:val="Normal"/>
    <w:next w:val="Normal"/>
    <w:uiPriority w:val="39"/>
    <w:unhideWhenUsed/>
    <w:rsid w:val="00717235"/>
    <w:pPr>
      <w:spacing w:after="100" w:line="259" w:lineRule="auto"/>
      <w:ind w:left="1320"/>
    </w:pPr>
    <w:rPr>
      <w:rFonts w:eastAsia="Times New Roman"/>
      <w:kern w:val="2"/>
    </w:rPr>
  </w:style>
  <w:style w:type="paragraph" w:styleId="TOC8">
    <w:name w:val="toc 8"/>
    <w:basedOn w:val="Normal"/>
    <w:next w:val="Normal"/>
    <w:uiPriority w:val="39"/>
    <w:unhideWhenUsed/>
    <w:rsid w:val="00717235"/>
    <w:pPr>
      <w:spacing w:after="100" w:line="259" w:lineRule="auto"/>
      <w:ind w:left="1540"/>
    </w:pPr>
    <w:rPr>
      <w:rFonts w:eastAsia="Times New Roman"/>
      <w:kern w:val="2"/>
    </w:rPr>
  </w:style>
  <w:style w:type="paragraph" w:styleId="TOC9">
    <w:name w:val="toc 9"/>
    <w:basedOn w:val="Normal"/>
    <w:next w:val="Normal"/>
    <w:uiPriority w:val="39"/>
    <w:unhideWhenUsed/>
    <w:rsid w:val="00717235"/>
    <w:pPr>
      <w:spacing w:after="100" w:line="259" w:lineRule="auto"/>
      <w:ind w:left="1760"/>
    </w:pPr>
    <w:rPr>
      <w:rFonts w:eastAsia="Times New Roman"/>
      <w:kern w:val="2"/>
    </w:rPr>
  </w:style>
  <w:style w:type="character" w:styleId="Hyperlink">
    <w:name w:val="Hyperlink"/>
    <w:uiPriority w:val="99"/>
    <w:unhideWhenUsed/>
    <w:rsid w:val="00717235"/>
    <w:rPr>
      <w:color w:val="0000FF"/>
      <w:u w:val="single"/>
    </w:rPr>
  </w:style>
  <w:style w:type="table" w:styleId="TableGrid">
    <w:name w:val="Table Grid"/>
    <w:basedOn w:val="TableNormal"/>
    <w:uiPriority w:val="39"/>
    <w:rsid w:val="0071723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link w:val="ListParagraphChar"/>
    <w:uiPriority w:val="34"/>
    <w:qFormat/>
    <w:rsid w:val="00717235"/>
    <w:pPr>
      <w:ind w:left="720"/>
      <w:contextualSpacing/>
    </w:pPr>
  </w:style>
  <w:style w:type="paragraph" w:customStyle="1" w:styleId="msonormal0">
    <w:name w:val="msonormal"/>
    <w:basedOn w:val="Normal"/>
    <w:rsid w:val="0071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ibliography1">
    <w:name w:val="Bibliography1"/>
    <w:basedOn w:val="Normal"/>
    <w:next w:val="Normal"/>
    <w:uiPriority w:val="37"/>
    <w:unhideWhenUsed/>
    <w:rsid w:val="00717235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17235"/>
    <w:pPr>
      <w:keepLines/>
      <w:tabs>
        <w:tab w:val="clear" w:pos="720"/>
      </w:tabs>
      <w:spacing w:after="0" w:line="259" w:lineRule="auto"/>
      <w:ind w:left="0" w:firstLine="0"/>
      <w:outlineLvl w:val="9"/>
    </w:pPr>
    <w:rPr>
      <w:b w:val="0"/>
      <w:bCs w:val="0"/>
      <w:color w:val="365F90"/>
      <w:kern w:val="0"/>
    </w:rPr>
  </w:style>
  <w:style w:type="paragraph" w:customStyle="1" w:styleId="TableParagraph">
    <w:name w:val="Table Paragraph"/>
    <w:basedOn w:val="Normal"/>
    <w:uiPriority w:val="1"/>
    <w:qFormat/>
    <w:rsid w:val="00717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yangbener">
    <w:name w:val="yang bener"/>
    <w:basedOn w:val="Normal"/>
    <w:qFormat/>
    <w:rsid w:val="00717235"/>
    <w:pPr>
      <w:spacing w:after="0" w:line="360" w:lineRule="auto"/>
      <w:ind w:left="360"/>
      <w:jc w:val="both"/>
    </w:pPr>
    <w:rPr>
      <w:rFonts w:ascii="Times New Roman" w:hAnsi="Times New Roman"/>
      <w:sz w:val="24"/>
      <w:szCs w:val="24"/>
    </w:rPr>
  </w:style>
  <w:style w:type="paragraph" w:customStyle="1" w:styleId="INIJUGABENER">
    <w:name w:val="INI JUGA BENER"/>
    <w:basedOn w:val="yangbener"/>
    <w:qFormat/>
    <w:rsid w:val="00717235"/>
    <w:pPr>
      <w:ind w:firstLine="720"/>
    </w:pPr>
  </w:style>
  <w:style w:type="paragraph" w:customStyle="1" w:styleId="INIYANGFIXBENERAN">
    <w:name w:val="INI YANG FIX BENERAN"/>
    <w:basedOn w:val="ListParagraph1"/>
    <w:qFormat/>
    <w:rsid w:val="00717235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fix">
    <w:name w:val="fix"/>
    <w:basedOn w:val="yangbener"/>
    <w:qFormat/>
    <w:rsid w:val="00717235"/>
    <w:pPr>
      <w:ind w:firstLine="720"/>
    </w:pPr>
  </w:style>
  <w:style w:type="paragraph" w:customStyle="1" w:styleId="ListParagraph2">
    <w:name w:val="List Paragraph2"/>
    <w:basedOn w:val="Normal"/>
    <w:uiPriority w:val="34"/>
    <w:qFormat/>
    <w:rsid w:val="00717235"/>
    <w:pPr>
      <w:spacing w:after="160" w:line="259" w:lineRule="auto"/>
      <w:ind w:left="720"/>
      <w:contextualSpacing/>
    </w:pPr>
    <w:rPr>
      <w:kern w:val="2"/>
    </w:rPr>
  </w:style>
  <w:style w:type="character" w:customStyle="1" w:styleId="UnresolvedMention1">
    <w:name w:val="Unresolved Mention1"/>
    <w:uiPriority w:val="99"/>
    <w:unhideWhenUsed/>
    <w:rsid w:val="00717235"/>
    <w:rPr>
      <w:color w:val="605E5C"/>
      <w:shd w:val="clear" w:color="auto" w:fill="E1DFDD"/>
    </w:rPr>
  </w:style>
  <w:style w:type="character" w:customStyle="1" w:styleId="ListParagraphChar">
    <w:name w:val="List Paragraph Char"/>
    <w:aliases w:val="spasi 2 taiiii Char,Heading 2 Char1 Char,Char Char Char,List Paragraph1 Char,List Paragraph11 Char,normal Char,skripsi Char,Body of text Char,Body Text Char1 Char,Char Char2 Char,List Paragraph2 Char"/>
    <w:link w:val="ListParagraph1"/>
    <w:uiPriority w:val="34"/>
    <w:qFormat/>
    <w:locked/>
    <w:rsid w:val="00717235"/>
    <w:rPr>
      <w:rFonts w:ascii="Calibri" w:eastAsia="Calibri" w:hAnsi="Calibri" w:cs="Times New Roman"/>
      <w:lang w:val="en-US"/>
    </w:rPr>
  </w:style>
  <w:style w:type="character" w:customStyle="1" w:styleId="personname">
    <w:name w:val="person_name"/>
    <w:basedOn w:val="DefaultParagraphFont"/>
    <w:rsid w:val="00717235"/>
  </w:style>
  <w:style w:type="character" w:customStyle="1" w:styleId="UnresolvedMention2">
    <w:name w:val="Unresolved Mention2"/>
    <w:uiPriority w:val="99"/>
    <w:unhideWhenUsed/>
    <w:rsid w:val="00717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BAB I</vt:lpstr>
      <vt:lpstr>PENDAHULUAN</vt:lpstr>
      <vt:lpstr>    LATAR BELAKANG MASALAH</vt:lpstr>
      <vt:lpstr>    </vt:lpstr>
      <vt:lpstr>    PEMBATASAN MASALAH </vt:lpstr>
      <vt:lpstr>    </vt:lpstr>
      <vt:lpstr>    </vt:lpstr>
      <vt:lpstr>    RUMUSAN MASALAH</vt:lpstr>
      <vt:lpstr>    </vt:lpstr>
      <vt:lpstr>    </vt:lpstr>
      <vt:lpstr>    </vt:lpstr>
      <vt:lpstr>    TUJUAN PENELITIAN</vt:lpstr>
      <vt:lpstr>    </vt:lpstr>
      <vt:lpstr>    </vt:lpstr>
      <vt:lpstr>    </vt:lpstr>
      <vt:lpstr>    </vt:lpstr>
      <vt:lpstr>    </vt:lpstr>
      <vt:lpstr>    MANFAAT PENELITIAN</vt:lpstr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2023-10-09T10:59:00Z</dcterms:created>
  <dcterms:modified xsi:type="dcterms:W3CDTF">2023-10-17T07:46:00Z</dcterms:modified>
</cp:coreProperties>
</file>