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AE36" w14:textId="77777777" w:rsidR="00223C6D" w:rsidRDefault="00223C6D" w:rsidP="00223C6D">
      <w:pPr>
        <w:ind w:left="567" w:hanging="567"/>
        <w:rPr>
          <w:b/>
          <w:bCs/>
        </w:rPr>
      </w:pPr>
      <w:r w:rsidRPr="005C3355">
        <w:rPr>
          <w:b/>
          <w:bCs/>
        </w:rPr>
        <w:t>DAFTAR PUSTAKA</w:t>
      </w:r>
    </w:p>
    <w:p w14:paraId="228712EE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25326A">
        <w:rPr>
          <w:b/>
          <w:bCs/>
        </w:rPr>
        <w:fldChar w:fldCharType="begin" w:fldLock="1"/>
      </w:r>
      <w:r w:rsidRPr="0025326A">
        <w:rPr>
          <w:b/>
          <w:bCs/>
        </w:rPr>
        <w:instrText xml:space="preserve">ADDIN Mendeley Bibliography CSL_BIBLIOGRAPHY </w:instrText>
      </w:r>
      <w:r w:rsidRPr="0025326A">
        <w:rPr>
          <w:b/>
          <w:bCs/>
        </w:rPr>
        <w:fldChar w:fldCharType="separate"/>
      </w:r>
      <w:r w:rsidRPr="00722F49">
        <w:rPr>
          <w:noProof/>
          <w:kern w:val="0"/>
        </w:rPr>
        <w:t xml:space="preserve">Afandi, A., and S. Bahri. 2020. “Pengaruh Kepemimpinan Motivasi Dan Disiplin Kerja Terhadap Kinerja Karyawan.” </w:t>
      </w:r>
      <w:r w:rsidRPr="00722F49">
        <w:rPr>
          <w:i/>
          <w:iCs/>
          <w:noProof/>
          <w:kern w:val="0"/>
        </w:rPr>
        <w:t>Maneggio: Jurnal Ilmiah Magister Manajemen</w:t>
      </w:r>
      <w:r w:rsidRPr="00722F49">
        <w:rPr>
          <w:noProof/>
          <w:kern w:val="0"/>
        </w:rPr>
        <w:t>.</w:t>
      </w:r>
    </w:p>
    <w:p w14:paraId="32EDE89D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Ala-Mutka, K. 2011. “Mapping Digital Competence: Towards a Conceptual Understanding.” </w:t>
      </w:r>
      <w:r w:rsidRPr="00722F49">
        <w:rPr>
          <w:i/>
          <w:iCs/>
          <w:noProof/>
          <w:kern w:val="0"/>
        </w:rPr>
        <w:t>Sevilla: Institute for Prospective Technological Studies</w:t>
      </w:r>
      <w:r w:rsidRPr="00722F49">
        <w:rPr>
          <w:noProof/>
          <w:kern w:val="0"/>
        </w:rPr>
        <w:t>.</w:t>
      </w:r>
    </w:p>
    <w:p w14:paraId="6C0192B1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Ariningrum, H. 2021. “Pengaruh Pengembangan Sumber Daya Manusia Terhadap Kinerja Karyawan Pada Universitas Malahayati Bandarlampung.” </w:t>
      </w:r>
      <w:r w:rsidRPr="00722F49">
        <w:rPr>
          <w:i/>
          <w:iCs/>
          <w:noProof/>
          <w:kern w:val="0"/>
        </w:rPr>
        <w:t>Jurnal ETAP</w:t>
      </w:r>
      <w:r w:rsidRPr="00722F49">
        <w:rPr>
          <w:noProof/>
          <w:kern w:val="0"/>
        </w:rPr>
        <w:t>.</w:t>
      </w:r>
    </w:p>
    <w:p w14:paraId="13659155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Armstrong, M., and S. Taylor. 2023. </w:t>
      </w:r>
      <w:r w:rsidRPr="00722F49">
        <w:rPr>
          <w:i/>
          <w:iCs/>
          <w:noProof/>
          <w:kern w:val="0"/>
        </w:rPr>
        <w:t>Armstrong’s Handbook of Human Resource Management Practice: A Guide to the Theory and Practice of People Management</w:t>
      </w:r>
      <w:r w:rsidRPr="00722F49">
        <w:rPr>
          <w:noProof/>
          <w:kern w:val="0"/>
        </w:rPr>
        <w:t>. books.google.com.</w:t>
      </w:r>
    </w:p>
    <w:p w14:paraId="3A851543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Avolio, B. J. et al. 2000. “E-Leadership: Implications for Theory, Research, and Practice.” </w:t>
      </w:r>
      <w:r w:rsidRPr="00722F49">
        <w:rPr>
          <w:i/>
          <w:iCs/>
          <w:noProof/>
          <w:kern w:val="0"/>
        </w:rPr>
        <w:t>The Leadership Quarterly</w:t>
      </w:r>
      <w:r w:rsidRPr="00722F49">
        <w:rPr>
          <w:noProof/>
          <w:kern w:val="0"/>
        </w:rPr>
        <w:t>.</w:t>
      </w:r>
    </w:p>
    <w:p w14:paraId="1E8D8BB3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Cahyarini, F. D. 2021. “Implementasi Digital Leadership Dalam Pengembangan Kompetensi Digital Pada Pelayanan Publik.” </w:t>
      </w:r>
      <w:r w:rsidRPr="00722F49">
        <w:rPr>
          <w:i/>
          <w:iCs/>
          <w:noProof/>
          <w:kern w:val="0"/>
        </w:rPr>
        <w:t>Jurnal Studi Komunikasi Dan Media</w:t>
      </w:r>
      <w:r w:rsidRPr="00722F49">
        <w:rPr>
          <w:noProof/>
          <w:kern w:val="0"/>
        </w:rPr>
        <w:t>.</w:t>
      </w:r>
    </w:p>
    <w:p w14:paraId="37351C22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Elisnawati, E. et al. 2023. “Pengaruh Kompetensi Digital, Motivasi Kerja Dan Disiplin Kerja Terhadap Kinerja Pegawai Pada Badan Pengembangan Sumber Daya Manusia (Bpsdm) Provinsi ….” </w:t>
      </w:r>
      <w:r w:rsidRPr="00722F49">
        <w:rPr>
          <w:i/>
          <w:iCs/>
          <w:noProof/>
          <w:kern w:val="0"/>
        </w:rPr>
        <w:t>Journal on Education</w:t>
      </w:r>
      <w:r w:rsidRPr="00722F49">
        <w:rPr>
          <w:noProof/>
          <w:kern w:val="0"/>
        </w:rPr>
        <w:t>.</w:t>
      </w:r>
    </w:p>
    <w:p w14:paraId="0B85107B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Farida, S. I. et al. 2022. “The Influence of Leadership and Work Motivation on Employee Performance in the Non-Medical Section of Buah Hati Hospital, Ciputat, South Tangerang.” </w:t>
      </w:r>
      <w:r w:rsidRPr="00722F49">
        <w:rPr>
          <w:i/>
          <w:iCs/>
          <w:noProof/>
          <w:kern w:val="0"/>
        </w:rPr>
        <w:t>International Journal of Social and …</w:t>
      </w:r>
      <w:r w:rsidRPr="00722F49">
        <w:rPr>
          <w:noProof/>
          <w:kern w:val="0"/>
        </w:rPr>
        <w:t>.</w:t>
      </w:r>
    </w:p>
    <w:p w14:paraId="0AD60725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Hamali, A. Y. 2016. “Pemahaman Manajemen Sumber Daya Manusia Strategi Mengelola Karyawan.” </w:t>
      </w:r>
      <w:r w:rsidRPr="00722F49">
        <w:rPr>
          <w:i/>
          <w:iCs/>
          <w:noProof/>
          <w:kern w:val="0"/>
        </w:rPr>
        <w:t>Yogyakarta: CAPS (Center for Academic Publishing …</w:t>
      </w:r>
      <w:r w:rsidRPr="00722F49">
        <w:rPr>
          <w:noProof/>
          <w:kern w:val="0"/>
        </w:rPr>
        <w:t>.</w:t>
      </w:r>
    </w:p>
    <w:p w14:paraId="4FDCBC5B" w14:textId="77777777" w:rsidR="00223C6D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Hasibuan, S. M. 2018. “Pengaruh Kepemimpinan, Lingkungan Kerja Dan Motivasi Kerja Terhadap Kinerja.” </w:t>
      </w:r>
      <w:r w:rsidRPr="00722F49">
        <w:rPr>
          <w:i/>
          <w:iCs/>
          <w:noProof/>
          <w:kern w:val="0"/>
        </w:rPr>
        <w:t>Maneggio: Jurnal Ilmiah Magister Manajemen</w:t>
      </w:r>
      <w:r w:rsidRPr="00722F49">
        <w:rPr>
          <w:noProof/>
          <w:kern w:val="0"/>
        </w:rPr>
        <w:t>.</w:t>
      </w:r>
    </w:p>
    <w:p w14:paraId="6232C573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9A3452">
        <w:rPr>
          <w:noProof/>
          <w:kern w:val="0"/>
        </w:rPr>
        <w:t>Hasibuan, Malayu S.P 2020. Manajemen Sumber Daya Manusia. Jakarta Bumi Aksara</w:t>
      </w:r>
    </w:p>
    <w:p w14:paraId="50CDB72D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Hernaeny, M. P. Ul’fah. 2021. “Populasi Dan Sampel.” </w:t>
      </w:r>
      <w:r w:rsidRPr="00722F49">
        <w:rPr>
          <w:i/>
          <w:iCs/>
          <w:noProof/>
          <w:kern w:val="0"/>
        </w:rPr>
        <w:t>Pengantar Statistika</w:t>
      </w:r>
      <w:r w:rsidRPr="00722F49">
        <w:rPr>
          <w:noProof/>
          <w:kern w:val="0"/>
        </w:rPr>
        <w:t>.</w:t>
      </w:r>
    </w:p>
    <w:p w14:paraId="7EF9107C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Indahingwati, S. E. Asmara et al. 2020. </w:t>
      </w:r>
      <w:r w:rsidRPr="00722F49">
        <w:rPr>
          <w:i/>
          <w:iCs/>
          <w:noProof/>
          <w:kern w:val="0"/>
        </w:rPr>
        <w:t>Manajemen Sumber Daya Manusia (MSDM)</w:t>
      </w:r>
      <w:r w:rsidRPr="00722F49">
        <w:rPr>
          <w:noProof/>
          <w:kern w:val="0"/>
        </w:rPr>
        <w:t>. books.google.com.</w:t>
      </w:r>
    </w:p>
    <w:p w14:paraId="33FA6EC4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Juhro, S. M. 2020. “Transformational Leadership: Konsep, Pendekatan, Dan Implikasi Pada Pembangunan (Dua, Vol. 2, Issue 2).” </w:t>
      </w:r>
      <w:r w:rsidRPr="00722F49">
        <w:rPr>
          <w:i/>
          <w:iCs/>
          <w:noProof/>
          <w:kern w:val="0"/>
        </w:rPr>
        <w:t>Bank Indonesia Institute</w:t>
      </w:r>
      <w:r w:rsidRPr="00722F49">
        <w:rPr>
          <w:noProof/>
          <w:kern w:val="0"/>
        </w:rPr>
        <w:t>.</w:t>
      </w:r>
    </w:p>
    <w:p w14:paraId="297829A6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Meika, P. S. 2023. </w:t>
      </w:r>
      <w:r w:rsidRPr="00722F49">
        <w:rPr>
          <w:i/>
          <w:iCs/>
          <w:noProof/>
          <w:kern w:val="0"/>
        </w:rPr>
        <w:t>Digital Leadership Di Masa Pandemi Covid-19 (Studi Pada Musrenbang Kota Bandar Lampung)</w:t>
      </w:r>
      <w:r w:rsidRPr="00722F49">
        <w:rPr>
          <w:noProof/>
          <w:kern w:val="0"/>
        </w:rPr>
        <w:t>. digilib.unila.ac.id.</w:t>
      </w:r>
    </w:p>
    <w:p w14:paraId="01E293FC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Noor, A. et al. 2023. </w:t>
      </w:r>
      <w:r w:rsidRPr="00722F49">
        <w:rPr>
          <w:i/>
          <w:iCs/>
          <w:noProof/>
          <w:kern w:val="0"/>
        </w:rPr>
        <w:t>Human Resource Management (Manajemen Sumber Daya Manusia)</w:t>
      </w:r>
      <w:r w:rsidRPr="00722F49">
        <w:rPr>
          <w:noProof/>
          <w:kern w:val="0"/>
        </w:rPr>
        <w:t>. books.google.com.</w:t>
      </w:r>
    </w:p>
    <w:p w14:paraId="6C53D361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Pramularso, E. Y. 2018. </w:t>
      </w:r>
      <w:r w:rsidRPr="00722F49">
        <w:rPr>
          <w:i/>
          <w:iCs/>
          <w:noProof/>
          <w:kern w:val="0"/>
        </w:rPr>
        <w:t>Pengaruh Kompetensi Terhadap Kinerja Karyawan CV Inaura Anugerah Jakarta</w:t>
      </w:r>
      <w:r w:rsidRPr="00722F49">
        <w:rPr>
          <w:noProof/>
          <w:kern w:val="0"/>
        </w:rPr>
        <w:t>. repository.bsi.ac.id.</w:t>
      </w:r>
    </w:p>
    <w:p w14:paraId="66E13037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Purnomo, V. et al. 2021. “Pengaruh Digital Leadership Terhadap Kinerja Perusahaan Startup Di Jawa Timur.” </w:t>
      </w:r>
      <w:r w:rsidRPr="00722F49">
        <w:rPr>
          <w:i/>
          <w:iCs/>
          <w:noProof/>
          <w:kern w:val="0"/>
        </w:rPr>
        <w:t>Business Accounting …</w:t>
      </w:r>
      <w:r w:rsidRPr="00722F49">
        <w:rPr>
          <w:noProof/>
          <w:kern w:val="0"/>
        </w:rPr>
        <w:t>.</w:t>
      </w:r>
    </w:p>
    <w:p w14:paraId="6803A830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Purwanto, A. et al. 2021. </w:t>
      </w:r>
      <w:r w:rsidRPr="00722F49">
        <w:rPr>
          <w:i/>
          <w:iCs/>
          <w:noProof/>
          <w:kern w:val="0"/>
        </w:rPr>
        <w:t>Peran Organizational Citizenship Behavior (OCB), Transformational and Digital Leadership Terhadap Kinerja Melalui Mediasi Komitmen Organisasi Pada Family …</w:t>
      </w:r>
      <w:r w:rsidRPr="00722F49">
        <w:rPr>
          <w:noProof/>
          <w:kern w:val="0"/>
        </w:rPr>
        <w:t>. papers.ssrn.com.</w:t>
      </w:r>
    </w:p>
    <w:p w14:paraId="6F581D17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Rijal, S. et al. 2023. </w:t>
      </w:r>
      <w:r w:rsidRPr="00722F49">
        <w:rPr>
          <w:i/>
          <w:iCs/>
          <w:noProof/>
          <w:kern w:val="0"/>
        </w:rPr>
        <w:t>Manajemen Sumber Daya Manusia</w:t>
      </w:r>
      <w:r w:rsidRPr="00722F49">
        <w:rPr>
          <w:noProof/>
          <w:kern w:val="0"/>
        </w:rPr>
        <w:t>. books.google.com.</w:t>
      </w:r>
    </w:p>
    <w:p w14:paraId="2260EB86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Saputra, N., and R. Nugroho. 2021. “Pengaruh Digital Leadership Dan Digital Collaboration Terhadap Digital Skill Semasa Covid-19.” </w:t>
      </w:r>
      <w:r w:rsidRPr="00722F49">
        <w:rPr>
          <w:i/>
          <w:iCs/>
          <w:noProof/>
          <w:kern w:val="0"/>
        </w:rPr>
        <w:t>Aksara: Jurnal Ilmu Pendidikan …</w:t>
      </w:r>
      <w:r w:rsidRPr="00722F49">
        <w:rPr>
          <w:noProof/>
          <w:kern w:val="0"/>
        </w:rPr>
        <w:t>.</w:t>
      </w:r>
    </w:p>
    <w:p w14:paraId="7B384A5E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Setiono, R. 2022. </w:t>
      </w:r>
      <w:r w:rsidRPr="00722F49">
        <w:rPr>
          <w:i/>
          <w:iCs/>
          <w:noProof/>
          <w:kern w:val="0"/>
        </w:rPr>
        <w:t>Transformasi Digital Sebagai Variabel Intervening Pada Pengaruh Kepemimpinan, Kompetensi Dan Budaya Organisasi Terhadap Kinerja Pegawai (Studi Kasus: Departemen Pengelolaan Uang Di Bank Indonesia) (Doctoral Dissertation, Universitas Mercu Buana Jakarta)</w:t>
      </w:r>
      <w:r w:rsidRPr="00722F49">
        <w:rPr>
          <w:noProof/>
          <w:kern w:val="0"/>
        </w:rPr>
        <w:t>. repository.mercubuana.ac.id.</w:t>
      </w:r>
    </w:p>
    <w:p w14:paraId="3989FE6C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Sugiyono, P. D. 2018. “Metode Penelitian Kuantitatif (MP Setiyawati, SH, Ed.).” </w:t>
      </w:r>
      <w:r w:rsidRPr="00722F49">
        <w:rPr>
          <w:i/>
          <w:iCs/>
          <w:noProof/>
          <w:kern w:val="0"/>
        </w:rPr>
        <w:t>Bandung: Alfabeta, Cv</w:t>
      </w:r>
      <w:r w:rsidRPr="00722F49">
        <w:rPr>
          <w:noProof/>
          <w:kern w:val="0"/>
        </w:rPr>
        <w:t>.</w:t>
      </w:r>
    </w:p>
    <w:p w14:paraId="7DF23BE3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lastRenderedPageBreak/>
        <w:t xml:space="preserve">Syafruddin, S. E. et al. 2022. </w:t>
      </w:r>
      <w:r w:rsidRPr="00722F49">
        <w:rPr>
          <w:i/>
          <w:iCs/>
          <w:noProof/>
          <w:kern w:val="0"/>
        </w:rPr>
        <w:t>Manajemen Sumber Daya Manusia</w:t>
      </w:r>
      <w:r w:rsidRPr="00722F49">
        <w:rPr>
          <w:noProof/>
          <w:kern w:val="0"/>
        </w:rPr>
        <w:t>. books.google.com.</w:t>
      </w:r>
    </w:p>
    <w:p w14:paraId="50F07EAE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Wart, M. Van et al. 2019. “Operationalizing the Definition of E-Leadership: Identifying the Elements of e-Leadership.” </w:t>
      </w:r>
      <w:r w:rsidRPr="00722F49">
        <w:rPr>
          <w:i/>
          <w:iCs/>
          <w:noProof/>
          <w:kern w:val="0"/>
        </w:rPr>
        <w:t>International Review of …</w:t>
      </w:r>
      <w:r w:rsidRPr="00722F49">
        <w:rPr>
          <w:noProof/>
          <w:kern w:val="0"/>
        </w:rPr>
        <w:t>.</w:t>
      </w:r>
    </w:p>
    <w:p w14:paraId="3538C5EF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  <w:kern w:val="0"/>
        </w:rPr>
      </w:pPr>
      <w:r w:rsidRPr="00722F49">
        <w:rPr>
          <w:noProof/>
          <w:kern w:val="0"/>
        </w:rPr>
        <w:t xml:space="preserve">Wibowo, A. 2022. “Inovasi Dan Transformasi Perusahaan Digital.” </w:t>
      </w:r>
      <w:r w:rsidRPr="00722F49">
        <w:rPr>
          <w:i/>
          <w:iCs/>
          <w:noProof/>
          <w:kern w:val="0"/>
        </w:rPr>
        <w:t>Penerbit Yayasan Prima Agus Teknik</w:t>
      </w:r>
      <w:r w:rsidRPr="00722F49">
        <w:rPr>
          <w:noProof/>
          <w:kern w:val="0"/>
        </w:rPr>
        <w:t>.</w:t>
      </w:r>
    </w:p>
    <w:p w14:paraId="5E0E2ACE" w14:textId="77777777" w:rsidR="00223C6D" w:rsidRPr="00722F49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noProof/>
        </w:rPr>
      </w:pPr>
      <w:r w:rsidRPr="00722F49">
        <w:rPr>
          <w:noProof/>
          <w:kern w:val="0"/>
        </w:rPr>
        <w:t>Wulandari, E. F. 2021. “Pengaruh Program Learning &amp; Development Dalam Pengembangan Kompetensi Karyawan Yang Mengarah Pada Kompetensi Digital Terhadap Pencapaian ….”</w:t>
      </w:r>
    </w:p>
    <w:p w14:paraId="608CF787" w14:textId="77777777" w:rsidR="00223C6D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b/>
          <w:bCs/>
        </w:rPr>
      </w:pPr>
      <w:r w:rsidRPr="0025326A">
        <w:rPr>
          <w:b/>
          <w:bCs/>
        </w:rPr>
        <w:fldChar w:fldCharType="end"/>
      </w:r>
    </w:p>
    <w:p w14:paraId="1B00D5F4" w14:textId="77777777" w:rsidR="00223C6D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b/>
          <w:bCs/>
        </w:rPr>
      </w:pPr>
    </w:p>
    <w:p w14:paraId="0A1CB84D" w14:textId="77777777" w:rsidR="00223C6D" w:rsidRDefault="00223C6D" w:rsidP="00223C6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</w:pPr>
      <w:r>
        <w:br w:type="page"/>
      </w:r>
    </w:p>
    <w:p w14:paraId="0AD72077" w14:textId="77777777" w:rsidR="0050043A" w:rsidRPr="00223C6D" w:rsidRDefault="0050043A" w:rsidP="00223C6D"/>
    <w:sectPr w:rsidR="0050043A" w:rsidRPr="00223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B080" w14:textId="77777777" w:rsidR="001B64E9" w:rsidRDefault="001B64E9">
      <w:pPr>
        <w:spacing w:line="240" w:lineRule="auto"/>
      </w:pPr>
      <w:r>
        <w:separator/>
      </w:r>
    </w:p>
  </w:endnote>
  <w:endnote w:type="continuationSeparator" w:id="0">
    <w:p w14:paraId="3616D632" w14:textId="77777777" w:rsidR="001B64E9" w:rsidRDefault="001B6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F2B" w14:textId="77777777" w:rsidR="00D93E67" w:rsidRDefault="00D93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03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E3BE4" w14:textId="77777777" w:rsidR="00000000" w:rsidRDefault="00223C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0C5DF0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14FA" w14:textId="77777777" w:rsidR="00D93E67" w:rsidRDefault="00D93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8843" w14:textId="77777777" w:rsidR="001B64E9" w:rsidRDefault="001B64E9">
      <w:pPr>
        <w:spacing w:line="240" w:lineRule="auto"/>
      </w:pPr>
      <w:r>
        <w:separator/>
      </w:r>
    </w:p>
  </w:footnote>
  <w:footnote w:type="continuationSeparator" w:id="0">
    <w:p w14:paraId="0373CA84" w14:textId="77777777" w:rsidR="001B64E9" w:rsidRDefault="001B6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FC8" w14:textId="70A4B315" w:rsidR="00D93E67" w:rsidRDefault="00D93E67">
    <w:pPr>
      <w:pStyle w:val="Header"/>
    </w:pPr>
    <w:r>
      <w:rPr>
        <w:noProof/>
        <w14:ligatures w14:val="none"/>
      </w:rPr>
      <w:pict w14:anchorId="79771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26626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77FA" w14:textId="6929E9D1" w:rsidR="00D93E67" w:rsidRDefault="00D93E67">
    <w:pPr>
      <w:pStyle w:val="Header"/>
    </w:pPr>
    <w:r>
      <w:rPr>
        <w:noProof/>
        <w14:ligatures w14:val="none"/>
      </w:rPr>
      <w:pict w14:anchorId="07FBD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2662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20FB" w14:textId="017C249A" w:rsidR="00D93E67" w:rsidRDefault="00D93E67">
    <w:pPr>
      <w:pStyle w:val="Header"/>
    </w:pPr>
    <w:r>
      <w:rPr>
        <w:noProof/>
        <w14:ligatures w14:val="none"/>
      </w:rPr>
      <w:pict w14:anchorId="1294C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826625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69"/>
    <w:rsid w:val="001B64E9"/>
    <w:rsid w:val="00223C6D"/>
    <w:rsid w:val="002A2C81"/>
    <w:rsid w:val="0050043A"/>
    <w:rsid w:val="007B6D08"/>
    <w:rsid w:val="0086397E"/>
    <w:rsid w:val="008804A6"/>
    <w:rsid w:val="009466FC"/>
    <w:rsid w:val="00AF3DA1"/>
    <w:rsid w:val="00D93E67"/>
    <w:rsid w:val="00DD6A69"/>
    <w:rsid w:val="00DE2457"/>
    <w:rsid w:val="00E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4914B"/>
  <w15:docId w15:val="{7E0A2461-30C4-4366-A0CC-06C6C4B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3A"/>
    <w:pPr>
      <w:spacing w:after="0" w:line="360" w:lineRule="auto"/>
      <w:jc w:val="center"/>
    </w:pPr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paragraph" w:styleId="Heading2">
    <w:name w:val="heading 2"/>
    <w:basedOn w:val="Normal"/>
    <w:link w:val="Heading2Char"/>
    <w:uiPriority w:val="9"/>
    <w:unhideWhenUsed/>
    <w:qFormat/>
    <w:rsid w:val="0086397E"/>
    <w:pPr>
      <w:widowControl w:val="0"/>
      <w:autoSpaceDE w:val="0"/>
      <w:autoSpaceDN w:val="0"/>
      <w:spacing w:line="240" w:lineRule="auto"/>
      <w:ind w:left="2128"/>
      <w:jc w:val="left"/>
      <w:outlineLvl w:val="1"/>
    </w:pPr>
    <w:rPr>
      <w:rFonts w:eastAsia="Times New Roman"/>
      <w:b/>
      <w:bCs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69"/>
    <w:rPr>
      <w:rFonts w:ascii="Tahoma" w:hAnsi="Tahoma" w:cs="Tahoma"/>
      <w:sz w:val="16"/>
      <w:szCs w:val="16"/>
    </w:rPr>
  </w:style>
  <w:style w:type="paragraph" w:styleId="ListParagraph">
    <w:name w:val="List Paragraph"/>
    <w:aliases w:val="Sub C,spasi 2 taiiii,skripsi,ANNEX,Sub Judul DEA KP,normal,Heading 2 Char1,Char Char,List Paragraph1,List Paragraph11"/>
    <w:basedOn w:val="Normal"/>
    <w:link w:val="ListParagraphChar"/>
    <w:uiPriority w:val="1"/>
    <w:qFormat/>
    <w:rsid w:val="0050043A"/>
    <w:pPr>
      <w:ind w:left="720"/>
      <w:contextualSpacing/>
    </w:pPr>
  </w:style>
  <w:style w:type="character" w:customStyle="1" w:styleId="ListParagraphChar">
    <w:name w:val="List Paragraph Char"/>
    <w:aliases w:val="Sub C Char,spasi 2 taiiii Char,skripsi Char,ANNEX Char,Sub Judul DEA KP Char,normal Char,Heading 2 Char1 Char,Char Char Char,List Paragraph1 Char,List Paragraph11 Char"/>
    <w:link w:val="ListParagraph"/>
    <w:uiPriority w:val="1"/>
    <w:qFormat/>
    <w:rsid w:val="0050043A"/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004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3A"/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7B6D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08"/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639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86397E"/>
    <w:pPr>
      <w:widowControl w:val="0"/>
      <w:autoSpaceDE w:val="0"/>
      <w:autoSpaceDN w:val="0"/>
      <w:spacing w:line="240" w:lineRule="auto"/>
    </w:pPr>
    <w:rPr>
      <w:rFonts w:eastAsia="Times New Roman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6397E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639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6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6FC"/>
    <w:rPr>
      <w:rFonts w:ascii="Times New Roman" w:hAnsi="Times New Roman" w:cs="Times New Roman"/>
      <w:kern w:val="2"/>
      <w:sz w:val="20"/>
      <w:szCs w:val="20"/>
      <w:lang w:val="en-ID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466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66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66FC"/>
    <w:pPr>
      <w:spacing w:after="0" w:line="240" w:lineRule="auto"/>
      <w:jc w:val="center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F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66FC"/>
    <w:pPr>
      <w:spacing w:before="240" w:after="60" w:line="276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466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OC1">
    <w:name w:val="toc 1"/>
    <w:basedOn w:val="Normal"/>
    <w:uiPriority w:val="1"/>
    <w:qFormat/>
    <w:rsid w:val="009466FC"/>
    <w:pPr>
      <w:widowControl w:val="0"/>
      <w:autoSpaceDE w:val="0"/>
      <w:autoSpaceDN w:val="0"/>
      <w:spacing w:before="7" w:line="272" w:lineRule="exact"/>
      <w:ind w:left="588"/>
      <w:jc w:val="left"/>
    </w:pPr>
    <w:rPr>
      <w:rFonts w:eastAsia="Times New Roman"/>
      <w:b/>
      <w:bCs/>
      <w:kern w:val="0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466FC"/>
    <w:pPr>
      <w:spacing w:after="200" w:line="240" w:lineRule="auto"/>
      <w:jc w:val="left"/>
    </w:pPr>
    <w:rPr>
      <w:rFonts w:asciiTheme="minorHAnsi" w:hAnsiTheme="minorHAnsi" w:cstheme="minorBidi"/>
      <w:i/>
      <w:iCs/>
      <w:color w:val="1F497D" w:themeColor="text2"/>
      <w:kern w:val="0"/>
      <w:sz w:val="18"/>
      <w:szCs w:val="18"/>
      <w:lang w:val="en-US"/>
      <w14:ligatures w14:val="none"/>
    </w:rPr>
  </w:style>
  <w:style w:type="paragraph" w:customStyle="1" w:styleId="Default">
    <w:name w:val="Default"/>
    <w:rsid w:val="0094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66FC"/>
    <w:rPr>
      <w:color w:val="1155CC"/>
      <w:u w:val="single"/>
    </w:rPr>
  </w:style>
  <w:style w:type="paragraph" w:customStyle="1" w:styleId="msonormal0">
    <w:name w:val="msonormal"/>
    <w:basedOn w:val="Normal"/>
    <w:rsid w:val="009466FC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n-ID"/>
      <w14:ligatures w14:val="none"/>
    </w:rPr>
  </w:style>
  <w:style w:type="paragraph" w:customStyle="1" w:styleId="xl63">
    <w:name w:val="xl63"/>
    <w:basedOn w:val="Normal"/>
    <w:rsid w:val="009466FC"/>
    <w:pP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customStyle="1" w:styleId="xl64">
    <w:name w:val="xl64"/>
    <w:basedOn w:val="Normal"/>
    <w:rsid w:val="009466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lang w:eastAsia="en-ID"/>
      <w14:ligatures w14:val="none"/>
    </w:rPr>
  </w:style>
  <w:style w:type="paragraph" w:customStyle="1" w:styleId="xl65">
    <w:name w:val="xl65"/>
    <w:basedOn w:val="Normal"/>
    <w:rsid w:val="009466FC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kern w:val="0"/>
      <w:lang w:eastAsia="en-ID"/>
      <w14:ligatures w14:val="none"/>
    </w:rPr>
  </w:style>
  <w:style w:type="paragraph" w:customStyle="1" w:styleId="xl66">
    <w:name w:val="xl66"/>
    <w:basedOn w:val="Normal"/>
    <w:rsid w:val="009466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n-ID"/>
      <w14:ligatures w14:val="none"/>
    </w:rPr>
  </w:style>
  <w:style w:type="paragraph" w:customStyle="1" w:styleId="xl67">
    <w:name w:val="xl67"/>
    <w:basedOn w:val="Normal"/>
    <w:rsid w:val="009466F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lang w:eastAsia="en-ID"/>
      <w14:ligatures w14:val="none"/>
    </w:rPr>
  </w:style>
  <w:style w:type="paragraph" w:customStyle="1" w:styleId="xl68">
    <w:name w:val="xl68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69">
    <w:name w:val="xl69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kern w:val="0"/>
      <w:lang w:eastAsia="en-ID"/>
      <w14:ligatures w14:val="none"/>
    </w:rPr>
  </w:style>
  <w:style w:type="paragraph" w:customStyle="1" w:styleId="xl70">
    <w:name w:val="xl70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kern w:val="0"/>
      <w:lang w:eastAsia="en-ID"/>
      <w14:ligatures w14:val="none"/>
    </w:rPr>
  </w:style>
  <w:style w:type="paragraph" w:customStyle="1" w:styleId="xl71">
    <w:name w:val="xl71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72">
    <w:name w:val="xl72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73">
    <w:name w:val="xl73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kern w:val="0"/>
      <w:lang w:eastAsia="en-ID"/>
      <w14:ligatures w14:val="none"/>
    </w:rPr>
  </w:style>
  <w:style w:type="paragraph" w:customStyle="1" w:styleId="xl74">
    <w:name w:val="xl74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75">
    <w:name w:val="xl75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customStyle="1" w:styleId="xl76">
    <w:name w:val="xl76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customStyle="1" w:styleId="xl77">
    <w:name w:val="xl77"/>
    <w:basedOn w:val="Normal"/>
    <w:rsid w:val="009466FC"/>
    <w:pPr>
      <w:spacing w:before="100" w:beforeAutospacing="1" w:after="100" w:afterAutospacing="1" w:line="240" w:lineRule="auto"/>
    </w:pPr>
    <w:rPr>
      <w:rFonts w:eastAsia="Times New Roman"/>
      <w:b/>
      <w:bCs/>
      <w:kern w:val="0"/>
      <w:lang w:eastAsia="en-ID"/>
      <w14:ligatures w14:val="none"/>
    </w:rPr>
  </w:style>
  <w:style w:type="paragraph" w:customStyle="1" w:styleId="font5">
    <w:name w:val="font5"/>
    <w:basedOn w:val="Normal"/>
    <w:rsid w:val="009466FC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kern w:val="0"/>
      <w:sz w:val="20"/>
      <w:szCs w:val="20"/>
      <w:lang w:eastAsia="en-ID"/>
      <w14:ligatures w14:val="none"/>
    </w:rPr>
  </w:style>
  <w:style w:type="paragraph" w:customStyle="1" w:styleId="font6">
    <w:name w:val="font6"/>
    <w:basedOn w:val="Normal"/>
    <w:rsid w:val="009466FC"/>
    <w:pPr>
      <w:spacing w:before="100" w:beforeAutospacing="1" w:after="100" w:afterAutospacing="1" w:line="240" w:lineRule="auto"/>
      <w:jc w:val="left"/>
    </w:pPr>
    <w:rPr>
      <w:rFonts w:eastAsia="Times New Roman"/>
      <w:b/>
      <w:bCs/>
      <w:i/>
      <w:iCs/>
      <w:color w:val="000000"/>
      <w:kern w:val="0"/>
      <w:sz w:val="20"/>
      <w:szCs w:val="20"/>
      <w:lang w:eastAsia="en-ID"/>
      <w14:ligatures w14:val="none"/>
    </w:rPr>
  </w:style>
  <w:style w:type="paragraph" w:customStyle="1" w:styleId="xl78">
    <w:name w:val="xl78"/>
    <w:basedOn w:val="Normal"/>
    <w:rsid w:val="0094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79">
    <w:name w:val="xl79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80">
    <w:name w:val="xl80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customStyle="1" w:styleId="xl81">
    <w:name w:val="xl81"/>
    <w:basedOn w:val="Normal"/>
    <w:rsid w:val="00946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82">
    <w:name w:val="xl82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kern w:val="0"/>
      <w:lang w:eastAsia="en-ID"/>
      <w14:ligatures w14:val="none"/>
    </w:rPr>
  </w:style>
  <w:style w:type="paragraph" w:customStyle="1" w:styleId="xl83">
    <w:name w:val="xl83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customStyle="1" w:styleId="xl84">
    <w:name w:val="xl84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kern w:val="0"/>
      <w:lang w:eastAsia="en-ID"/>
      <w14:ligatures w14:val="none"/>
    </w:rPr>
  </w:style>
  <w:style w:type="paragraph" w:customStyle="1" w:styleId="xl85">
    <w:name w:val="xl85"/>
    <w:basedOn w:val="Normal"/>
    <w:rsid w:val="00946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kern w:val="0"/>
      <w:lang w:eastAsia="en-ID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466F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66F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66FC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2023-10-03T14:47:00Z</dcterms:created>
  <dcterms:modified xsi:type="dcterms:W3CDTF">2023-10-18T06:57:00Z</dcterms:modified>
</cp:coreProperties>
</file>