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E6EF" w14:textId="77777777" w:rsidR="00BB1A63" w:rsidRDefault="00BB1A63" w:rsidP="00BB1A63">
      <w:pPr>
        <w:pStyle w:val="Heading1"/>
        <w:rPr>
          <w:rFonts w:eastAsiaTheme="minorHAnsi"/>
          <w:lang w:val="en-US"/>
        </w:rPr>
      </w:pPr>
      <w:bookmarkStart w:id="0" w:name="_Toc142662357"/>
      <w:r w:rsidRPr="001A2D10">
        <w:rPr>
          <w:rFonts w:eastAsiaTheme="minorHAnsi"/>
          <w:lang w:val="en-US"/>
        </w:rPr>
        <w:t>DAFTAR PUSTAKA</w:t>
      </w:r>
      <w:bookmarkEnd w:id="0"/>
    </w:p>
    <w:p w14:paraId="0F403C90" w14:textId="77777777" w:rsidR="00BB1A63" w:rsidRPr="001A2D10" w:rsidRDefault="00BB1A63" w:rsidP="00BB1A63">
      <w:pPr>
        <w:pStyle w:val="Heading1"/>
        <w:rPr>
          <w:rFonts w:eastAsiaTheme="minorHAnsi"/>
          <w:lang w:val="en-US"/>
        </w:rPr>
      </w:pPr>
    </w:p>
    <w:p w14:paraId="2E601CB5" w14:textId="77777777" w:rsidR="00BB1A63" w:rsidRPr="00F74AD4" w:rsidRDefault="00BB1A63" w:rsidP="00BB1A63">
      <w:pPr>
        <w:spacing w:line="360" w:lineRule="auto"/>
        <w:jc w:val="both"/>
        <w:rPr>
          <w:sz w:val="24"/>
          <w:szCs w:val="24"/>
          <w:lang w:val="en-US"/>
        </w:rPr>
      </w:pPr>
      <w:r w:rsidRPr="001A2D10">
        <w:rPr>
          <w:sz w:val="24"/>
          <w:szCs w:val="24"/>
        </w:rPr>
        <w:t>Brigham, Eugene F. Dan J.F. Houston. 2010. Dasar-Dasar Manajemen Keuangan. Edisi 11. Jakarta: Salemba Empat.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fldChar w:fldCharType="begin" w:fldLock="1"/>
      </w:r>
      <w:r>
        <w:rPr>
          <w:sz w:val="24"/>
          <w:szCs w:val="24"/>
          <w:lang w:val="en-US"/>
        </w:rPr>
        <w:instrText>ADDIN CSL_CITATION {"citationItems":[{"id":"ITEM-1","itemData":{"author":[{"dropping-particle":"","family":"Houston","given":"Brigham &amp;","non-dropping-particle":"","parse-names":false,"suffix":""}],"editor":[{"dropping-particle":"","family":"Empat","given":"Salemba","non-dropping-particle":"","parse-names":false,"suffix":""}],"id":"ITEM-1","issued":{"date-parts":[["2010"]]},"publisher-place":"Jakarta","title":"Dasar Dasar Manajemen Keuangan","type":"book"},"uris":["http://www.mendeley.com/documents/?uuid=be680ae6-c12a-4919-be78-76b7a9cdd692"]}],"mendeley":{"formattedCitation":"(Houston, 2010)","plainTextFormattedCitation":"(Houston, 2010)","previouslyFormattedCitation":"(Houston, 2010)"},"properties":{"noteIndex":0},"schema":"https://github.com/citation-style-language/schema/raw/master/csl-citation.json"}</w:instrText>
      </w:r>
      <w:r>
        <w:rPr>
          <w:sz w:val="24"/>
          <w:szCs w:val="24"/>
          <w:lang w:val="en-US"/>
        </w:rPr>
        <w:fldChar w:fldCharType="separate"/>
      </w:r>
      <w:r w:rsidRPr="00B95787">
        <w:rPr>
          <w:noProof/>
          <w:sz w:val="24"/>
          <w:szCs w:val="24"/>
          <w:lang w:val="en-US"/>
        </w:rPr>
        <w:t>(Houston, 2010)</w:t>
      </w:r>
      <w:r>
        <w:rPr>
          <w:sz w:val="24"/>
          <w:szCs w:val="24"/>
          <w:lang w:val="en-US"/>
        </w:rPr>
        <w:fldChar w:fldCharType="end"/>
      </w:r>
    </w:p>
    <w:p w14:paraId="383A0EAA" w14:textId="77777777" w:rsidR="00BB1A63" w:rsidRPr="001A2D10" w:rsidRDefault="00BB1A63" w:rsidP="00BB1A63">
      <w:pPr>
        <w:pStyle w:val="NormalWeb"/>
        <w:spacing w:line="360" w:lineRule="auto"/>
        <w:ind w:left="480" w:hanging="480"/>
        <w:jc w:val="both"/>
      </w:pPr>
      <w:r w:rsidRPr="001A2D10">
        <w:t xml:space="preserve">Cita, I. G. A., &amp; </w:t>
      </w:r>
      <w:proofErr w:type="spellStart"/>
      <w:r w:rsidRPr="001A2D10">
        <w:t>Supadmi</w:t>
      </w:r>
      <w:proofErr w:type="spellEnd"/>
      <w:r w:rsidRPr="001A2D10">
        <w:t xml:space="preserve">, N. L. (2019). </w:t>
      </w:r>
      <w:proofErr w:type="spellStart"/>
      <w:r w:rsidRPr="001A2D10">
        <w:t>Pengaruh</w:t>
      </w:r>
      <w:proofErr w:type="spellEnd"/>
      <w:r w:rsidRPr="001A2D10">
        <w:t xml:space="preserve"> Financial Distress dan Good Corporate Governance pada </w:t>
      </w:r>
      <w:proofErr w:type="spellStart"/>
      <w:r w:rsidRPr="001A2D10">
        <w:t>Praktik</w:t>
      </w:r>
      <w:proofErr w:type="spellEnd"/>
      <w:r w:rsidRPr="001A2D10">
        <w:t xml:space="preserve"> Tax Avoidance. </w:t>
      </w:r>
      <w:r w:rsidRPr="001A2D10">
        <w:rPr>
          <w:i/>
          <w:iCs/>
        </w:rPr>
        <w:t>E-Jurnal Akuntansi</w:t>
      </w:r>
      <w:r w:rsidRPr="001A2D10">
        <w:t xml:space="preserve">, </w:t>
      </w:r>
      <w:r w:rsidRPr="001A2D10">
        <w:rPr>
          <w:i/>
          <w:iCs/>
        </w:rPr>
        <w:t>29</w:t>
      </w:r>
      <w:r w:rsidRPr="001A2D10">
        <w:t xml:space="preserve">(3), 912. </w:t>
      </w:r>
    </w:p>
    <w:p w14:paraId="26517177" w14:textId="77777777" w:rsidR="00BB1A63" w:rsidRPr="001A2D10" w:rsidRDefault="00BB1A63" w:rsidP="00BB1A63">
      <w:pPr>
        <w:spacing w:before="100" w:beforeAutospacing="1" w:after="100" w:afterAutospacing="1" w:line="360" w:lineRule="auto"/>
        <w:ind w:left="480" w:hanging="480"/>
        <w:jc w:val="both"/>
        <w:rPr>
          <w:sz w:val="24"/>
          <w:szCs w:val="24"/>
        </w:rPr>
      </w:pPr>
      <w:r w:rsidRPr="001A2D10">
        <w:rPr>
          <w:sz w:val="24"/>
          <w:szCs w:val="24"/>
        </w:rPr>
        <w:t xml:space="preserve">detikFinance. (2019, Juli 5). Mengenal soal Penghindaran Pajak yang Dituduhkan ke Adaro. </w:t>
      </w:r>
      <w:r w:rsidRPr="001A2D10">
        <w:rPr>
          <w:i/>
          <w:iCs/>
          <w:sz w:val="24"/>
          <w:szCs w:val="24"/>
        </w:rPr>
        <w:t>Berita Ekonomi Bisnis</w:t>
      </w:r>
      <w:r w:rsidRPr="001A2D10">
        <w:rPr>
          <w:sz w:val="24"/>
          <w:szCs w:val="24"/>
        </w:rPr>
        <w:t>.</w:t>
      </w:r>
    </w:p>
    <w:p w14:paraId="1D7AB6AD" w14:textId="77777777" w:rsidR="00BB1A63" w:rsidRPr="001A2D10" w:rsidRDefault="00BB1A63" w:rsidP="00BB1A63">
      <w:pPr>
        <w:spacing w:before="100" w:beforeAutospacing="1" w:after="100" w:afterAutospacing="1" w:line="360" w:lineRule="auto"/>
        <w:ind w:left="480" w:hanging="480"/>
        <w:jc w:val="both"/>
        <w:rPr>
          <w:sz w:val="24"/>
          <w:szCs w:val="24"/>
        </w:rPr>
      </w:pPr>
      <w:proofErr w:type="spellStart"/>
      <w:r w:rsidRPr="001A2D10">
        <w:rPr>
          <w:sz w:val="24"/>
          <w:szCs w:val="24"/>
          <w:lang w:val="en-US"/>
        </w:rPr>
        <w:t>Dhanayanti</w:t>
      </w:r>
      <w:proofErr w:type="spellEnd"/>
      <w:r w:rsidRPr="001A2D10">
        <w:rPr>
          <w:sz w:val="24"/>
          <w:szCs w:val="24"/>
          <w:lang w:val="en-US"/>
        </w:rPr>
        <w:t xml:space="preserve">, K. M., &amp; Suardana, K. A. (2017). </w:t>
      </w:r>
      <w:proofErr w:type="spellStart"/>
      <w:r w:rsidRPr="001A2D10">
        <w:rPr>
          <w:sz w:val="24"/>
          <w:szCs w:val="24"/>
          <w:lang w:val="en-US"/>
        </w:rPr>
        <w:t>Pengaruh</w:t>
      </w:r>
      <w:proofErr w:type="spellEnd"/>
      <w:r w:rsidRPr="001A2D10">
        <w:rPr>
          <w:sz w:val="24"/>
          <w:szCs w:val="24"/>
          <w:lang w:val="en-US"/>
        </w:rPr>
        <w:t xml:space="preserve"> </w:t>
      </w:r>
      <w:proofErr w:type="spellStart"/>
      <w:r w:rsidRPr="001A2D10">
        <w:rPr>
          <w:sz w:val="24"/>
          <w:szCs w:val="24"/>
          <w:lang w:val="en-US"/>
        </w:rPr>
        <w:t>persepsi</w:t>
      </w:r>
      <w:proofErr w:type="spellEnd"/>
      <w:r w:rsidRPr="001A2D10">
        <w:rPr>
          <w:sz w:val="24"/>
          <w:szCs w:val="24"/>
          <w:lang w:val="en-US"/>
        </w:rPr>
        <w:t xml:space="preserve"> Wajib Pajak </w:t>
      </w:r>
      <w:proofErr w:type="spellStart"/>
      <w:r w:rsidRPr="001A2D10">
        <w:rPr>
          <w:sz w:val="24"/>
          <w:szCs w:val="24"/>
          <w:lang w:val="en-US"/>
        </w:rPr>
        <w:t>mengenai</w:t>
      </w:r>
      <w:proofErr w:type="spellEnd"/>
      <w:r w:rsidRPr="001A2D10">
        <w:rPr>
          <w:sz w:val="24"/>
          <w:szCs w:val="24"/>
          <w:lang w:val="en-US"/>
        </w:rPr>
        <w:t xml:space="preserve"> </w:t>
      </w:r>
      <w:proofErr w:type="spellStart"/>
      <w:r w:rsidRPr="001A2D10">
        <w:rPr>
          <w:sz w:val="24"/>
          <w:szCs w:val="24"/>
          <w:lang w:val="en-US"/>
        </w:rPr>
        <w:t>penggelapan</w:t>
      </w:r>
      <w:proofErr w:type="spellEnd"/>
      <w:r w:rsidRPr="001A2D10">
        <w:rPr>
          <w:sz w:val="24"/>
          <w:szCs w:val="24"/>
          <w:lang w:val="en-US"/>
        </w:rPr>
        <w:t xml:space="preserve"> </w:t>
      </w:r>
      <w:proofErr w:type="spellStart"/>
      <w:r w:rsidRPr="001A2D10">
        <w:rPr>
          <w:sz w:val="24"/>
          <w:szCs w:val="24"/>
          <w:lang w:val="en-US"/>
        </w:rPr>
        <w:t>pajak</w:t>
      </w:r>
      <w:proofErr w:type="spellEnd"/>
      <w:r w:rsidRPr="001A2D10">
        <w:rPr>
          <w:sz w:val="24"/>
          <w:szCs w:val="24"/>
          <w:lang w:val="en-US"/>
        </w:rPr>
        <w:t xml:space="preserve"> dan </w:t>
      </w:r>
      <w:proofErr w:type="spellStart"/>
      <w:r w:rsidRPr="001A2D10">
        <w:rPr>
          <w:sz w:val="24"/>
          <w:szCs w:val="24"/>
          <w:lang w:val="en-US"/>
        </w:rPr>
        <w:t>keadilan</w:t>
      </w:r>
      <w:proofErr w:type="spellEnd"/>
      <w:r w:rsidRPr="001A2D10">
        <w:rPr>
          <w:sz w:val="24"/>
          <w:szCs w:val="24"/>
          <w:lang w:val="en-US"/>
        </w:rPr>
        <w:t xml:space="preserve"> </w:t>
      </w:r>
      <w:proofErr w:type="spellStart"/>
      <w:r w:rsidRPr="001A2D10">
        <w:rPr>
          <w:sz w:val="24"/>
          <w:szCs w:val="24"/>
          <w:lang w:val="en-US"/>
        </w:rPr>
        <w:t>sistem</w:t>
      </w:r>
      <w:proofErr w:type="spellEnd"/>
      <w:r w:rsidRPr="001A2D10">
        <w:rPr>
          <w:sz w:val="24"/>
          <w:szCs w:val="24"/>
          <w:lang w:val="en-US"/>
        </w:rPr>
        <w:t xml:space="preserve"> </w:t>
      </w:r>
      <w:proofErr w:type="spellStart"/>
      <w:r w:rsidRPr="001A2D10">
        <w:rPr>
          <w:sz w:val="24"/>
          <w:szCs w:val="24"/>
          <w:lang w:val="en-US"/>
        </w:rPr>
        <w:t>perpajakan</w:t>
      </w:r>
      <w:proofErr w:type="spellEnd"/>
      <w:r w:rsidRPr="001A2D10">
        <w:rPr>
          <w:sz w:val="24"/>
          <w:szCs w:val="24"/>
          <w:lang w:val="en-US"/>
        </w:rPr>
        <w:t xml:space="preserve"> pada </w:t>
      </w:r>
      <w:proofErr w:type="spellStart"/>
      <w:r w:rsidRPr="001A2D10">
        <w:rPr>
          <w:sz w:val="24"/>
          <w:szCs w:val="24"/>
          <w:lang w:val="en-US"/>
        </w:rPr>
        <w:t>kepatuhan</w:t>
      </w:r>
      <w:proofErr w:type="spellEnd"/>
      <w:r w:rsidRPr="001A2D10">
        <w:rPr>
          <w:sz w:val="24"/>
          <w:szCs w:val="24"/>
          <w:lang w:val="en-US"/>
        </w:rPr>
        <w:t xml:space="preserve"> </w:t>
      </w:r>
      <w:proofErr w:type="spellStart"/>
      <w:r w:rsidRPr="001A2D10">
        <w:rPr>
          <w:sz w:val="24"/>
          <w:szCs w:val="24"/>
          <w:lang w:val="en-US"/>
        </w:rPr>
        <w:t>pajak</w:t>
      </w:r>
      <w:proofErr w:type="spellEnd"/>
      <w:r w:rsidRPr="001A2D10">
        <w:rPr>
          <w:sz w:val="24"/>
          <w:szCs w:val="24"/>
          <w:lang w:val="en-US"/>
        </w:rPr>
        <w:t xml:space="preserve">. </w:t>
      </w:r>
      <w:r w:rsidRPr="001A2D10">
        <w:rPr>
          <w:i/>
          <w:iCs/>
          <w:sz w:val="24"/>
          <w:szCs w:val="24"/>
          <w:lang w:val="en-US"/>
        </w:rPr>
        <w:t>E-Jurnal Akuntansi Universitas Udayana</w:t>
      </w:r>
      <w:r w:rsidRPr="001A2D10">
        <w:rPr>
          <w:sz w:val="24"/>
          <w:szCs w:val="24"/>
          <w:lang w:val="en-US"/>
        </w:rPr>
        <w:t xml:space="preserve">, </w:t>
      </w:r>
      <w:r w:rsidRPr="001A2D10">
        <w:rPr>
          <w:i/>
          <w:iCs/>
          <w:sz w:val="24"/>
          <w:szCs w:val="24"/>
          <w:lang w:val="en-US"/>
        </w:rPr>
        <w:t>20</w:t>
      </w:r>
      <w:r w:rsidRPr="001A2D10">
        <w:rPr>
          <w:sz w:val="24"/>
          <w:szCs w:val="24"/>
          <w:lang w:val="en-US"/>
        </w:rPr>
        <w:t>, 1504–1533.</w:t>
      </w:r>
    </w:p>
    <w:p w14:paraId="07BED987" w14:textId="77777777" w:rsidR="00BB1A63" w:rsidRPr="001A2D10" w:rsidRDefault="00BB1A63" w:rsidP="00BB1A63">
      <w:pPr>
        <w:pStyle w:val="NormalWeb"/>
        <w:spacing w:line="360" w:lineRule="auto"/>
        <w:ind w:left="480" w:hanging="480"/>
        <w:jc w:val="both"/>
      </w:pPr>
      <w:proofErr w:type="spellStart"/>
      <w:r w:rsidRPr="001A2D10">
        <w:t>Falendro</w:t>
      </w:r>
      <w:proofErr w:type="spellEnd"/>
      <w:r w:rsidRPr="001A2D10">
        <w:t xml:space="preserve">, A., Faisal, F., &amp; </w:t>
      </w:r>
      <w:proofErr w:type="spellStart"/>
      <w:r w:rsidRPr="001A2D10">
        <w:t>Ghozali</w:t>
      </w:r>
      <w:proofErr w:type="spellEnd"/>
      <w:r w:rsidRPr="001A2D10">
        <w:t xml:space="preserve">, I. (2018). </w:t>
      </w:r>
      <w:proofErr w:type="spellStart"/>
      <w:r w:rsidRPr="001A2D10">
        <w:t>Karakteristik</w:t>
      </w:r>
      <w:proofErr w:type="spellEnd"/>
      <w:r w:rsidRPr="001A2D10">
        <w:t xml:space="preserve"> Dewan </w:t>
      </w:r>
      <w:proofErr w:type="spellStart"/>
      <w:r w:rsidRPr="001A2D10">
        <w:t>Komisaris</w:t>
      </w:r>
      <w:proofErr w:type="spellEnd"/>
      <w:r w:rsidRPr="001A2D10">
        <w:t xml:space="preserve">, </w:t>
      </w:r>
      <w:proofErr w:type="spellStart"/>
      <w:r w:rsidRPr="001A2D10">
        <w:t>Komite</w:t>
      </w:r>
      <w:proofErr w:type="spellEnd"/>
      <w:r w:rsidRPr="001A2D10">
        <w:t xml:space="preserve"> Dan </w:t>
      </w:r>
      <w:proofErr w:type="spellStart"/>
      <w:r w:rsidRPr="001A2D10">
        <w:t>Pengungkapan</w:t>
      </w:r>
      <w:proofErr w:type="spellEnd"/>
      <w:r w:rsidRPr="001A2D10">
        <w:t xml:space="preserve"> </w:t>
      </w:r>
      <w:proofErr w:type="spellStart"/>
      <w:r w:rsidRPr="001A2D10">
        <w:t>Risiko</w:t>
      </w:r>
      <w:proofErr w:type="spellEnd"/>
      <w:r w:rsidRPr="001A2D10">
        <w:t xml:space="preserve"> Perusahaan. </w:t>
      </w:r>
      <w:r w:rsidRPr="001A2D10">
        <w:rPr>
          <w:i/>
          <w:iCs/>
        </w:rPr>
        <w:t xml:space="preserve">Jurnal </w:t>
      </w:r>
      <w:proofErr w:type="spellStart"/>
      <w:r w:rsidRPr="001A2D10">
        <w:rPr>
          <w:i/>
          <w:iCs/>
        </w:rPr>
        <w:t>Reviu</w:t>
      </w:r>
      <w:proofErr w:type="spellEnd"/>
      <w:r w:rsidRPr="001A2D10">
        <w:rPr>
          <w:i/>
          <w:iCs/>
        </w:rPr>
        <w:t xml:space="preserve"> Akuntansi Dan Keuangan</w:t>
      </w:r>
      <w:r w:rsidRPr="001A2D10">
        <w:t xml:space="preserve">, </w:t>
      </w:r>
      <w:r w:rsidRPr="001A2D10">
        <w:rPr>
          <w:i/>
          <w:iCs/>
        </w:rPr>
        <w:t>8</w:t>
      </w:r>
      <w:r w:rsidRPr="001A2D10">
        <w:t>(2)</w:t>
      </w:r>
    </w:p>
    <w:p w14:paraId="3FABB8E1" w14:textId="77777777" w:rsidR="00BB1A63" w:rsidRDefault="00BB1A63" w:rsidP="00BB1A63">
      <w:pPr>
        <w:pStyle w:val="NormalWeb"/>
        <w:ind w:left="480" w:hanging="480"/>
      </w:pPr>
      <w:proofErr w:type="spellStart"/>
      <w:r w:rsidRPr="001A2D10">
        <w:t>Koming</w:t>
      </w:r>
      <w:proofErr w:type="spellEnd"/>
      <w:r w:rsidRPr="001A2D10">
        <w:t xml:space="preserve">, N., &amp; </w:t>
      </w:r>
      <w:proofErr w:type="spellStart"/>
      <w:r w:rsidRPr="001A2D10">
        <w:t>Praditasari</w:t>
      </w:r>
      <w:proofErr w:type="spellEnd"/>
      <w:r w:rsidRPr="001A2D10">
        <w:t xml:space="preserve">, A. (2017). </w:t>
      </w:r>
      <w:proofErr w:type="spellStart"/>
      <w:r w:rsidRPr="001A2D10">
        <w:t>Pengaruh</w:t>
      </w:r>
      <w:proofErr w:type="spellEnd"/>
      <w:r w:rsidRPr="001A2D10">
        <w:t xml:space="preserve"> Good Corporate Governance, </w:t>
      </w:r>
      <w:proofErr w:type="spellStart"/>
      <w:r w:rsidRPr="001A2D10">
        <w:t>Ukuran</w:t>
      </w:r>
      <w:proofErr w:type="spellEnd"/>
      <w:r w:rsidRPr="001A2D10">
        <w:t xml:space="preserve"> Perusahaan, Leverage Dan </w:t>
      </w:r>
      <w:proofErr w:type="spellStart"/>
      <w:r w:rsidRPr="001A2D10">
        <w:t>Profitabilitas</w:t>
      </w:r>
      <w:proofErr w:type="spellEnd"/>
      <w:r w:rsidRPr="001A2D10">
        <w:t xml:space="preserve"> Pada Tax Avoidance. </w:t>
      </w:r>
      <w:r w:rsidRPr="001A2D10">
        <w:rPr>
          <w:i/>
          <w:iCs/>
        </w:rPr>
        <w:t>E-</w:t>
      </w:r>
      <w:r>
        <w:t xml:space="preserve">Kusumayani, S. (2017).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Manajerial</w:t>
      </w:r>
      <w:proofErr w:type="spellEnd"/>
      <w:r>
        <w:t xml:space="preserve"> Dan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Institusional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Pemoderasi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Pajak Pada Nilai Perusahaan. </w:t>
      </w:r>
      <w:r>
        <w:rPr>
          <w:i/>
          <w:iCs/>
        </w:rPr>
        <w:t>E-Jurnal Akuntansi</w:t>
      </w:r>
      <w:r>
        <w:t xml:space="preserve">, </w:t>
      </w:r>
      <w:r>
        <w:rPr>
          <w:i/>
          <w:iCs/>
        </w:rPr>
        <w:t>2017</w:t>
      </w:r>
      <w:r>
        <w:t>(1), 646–673.</w:t>
      </w:r>
    </w:p>
    <w:p w14:paraId="39E0695A" w14:textId="77777777" w:rsidR="00BB1A63" w:rsidRPr="001A2D10" w:rsidRDefault="00BB1A63" w:rsidP="00BB1A63">
      <w:pPr>
        <w:pStyle w:val="NormalWeb"/>
        <w:ind w:left="480" w:hanging="480"/>
      </w:pPr>
      <w:r>
        <w:t xml:space="preserve">Kusumayani, S. (2017).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Manajerial</w:t>
      </w:r>
      <w:proofErr w:type="spellEnd"/>
      <w:r>
        <w:t xml:space="preserve"> Dan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Institusional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Pemoderasi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Pajak Pada Nilai Perusahaan. </w:t>
      </w:r>
      <w:r>
        <w:rPr>
          <w:i/>
          <w:iCs/>
        </w:rPr>
        <w:t>E-Jurnal Akuntansi</w:t>
      </w:r>
      <w:r>
        <w:t xml:space="preserve">, </w:t>
      </w:r>
      <w:r>
        <w:rPr>
          <w:i/>
          <w:iCs/>
        </w:rPr>
        <w:t>2017</w:t>
      </w:r>
      <w:r>
        <w:t>(1), 646–673.</w:t>
      </w:r>
    </w:p>
    <w:p w14:paraId="713684D3" w14:textId="77777777" w:rsidR="00BB1A63" w:rsidRDefault="00BB1A63" w:rsidP="00BB1A63">
      <w:pPr>
        <w:pStyle w:val="NormalWeb"/>
        <w:spacing w:line="360" w:lineRule="auto"/>
        <w:ind w:left="480" w:hanging="480"/>
        <w:jc w:val="both"/>
      </w:pPr>
      <w:proofErr w:type="spellStart"/>
      <w:r w:rsidRPr="001A2D10">
        <w:t>Maitriyadewi</w:t>
      </w:r>
      <w:proofErr w:type="spellEnd"/>
      <w:r w:rsidRPr="001A2D10">
        <w:t xml:space="preserve">, N. L. R. P., &amp; </w:t>
      </w:r>
      <w:proofErr w:type="spellStart"/>
      <w:r w:rsidRPr="001A2D10">
        <w:t>Noviari</w:t>
      </w:r>
      <w:proofErr w:type="spellEnd"/>
      <w:r w:rsidRPr="001A2D10">
        <w:t xml:space="preserve">, N. (2020). </w:t>
      </w:r>
      <w:proofErr w:type="spellStart"/>
      <w:r w:rsidRPr="001A2D10">
        <w:t>Manajemen</w:t>
      </w:r>
      <w:proofErr w:type="spellEnd"/>
      <w:r w:rsidRPr="001A2D10">
        <w:t xml:space="preserve"> Laba, </w:t>
      </w:r>
      <w:proofErr w:type="spellStart"/>
      <w:r w:rsidRPr="001A2D10">
        <w:t>Profitabilitas</w:t>
      </w:r>
      <w:proofErr w:type="spellEnd"/>
      <w:r w:rsidRPr="001A2D10">
        <w:t xml:space="preserve"> dan </w:t>
      </w:r>
      <w:proofErr w:type="spellStart"/>
      <w:r w:rsidRPr="001A2D10">
        <w:t>Kepemilikan</w:t>
      </w:r>
      <w:proofErr w:type="spellEnd"/>
      <w:r w:rsidRPr="001A2D10">
        <w:t xml:space="preserve"> </w:t>
      </w:r>
      <w:proofErr w:type="spellStart"/>
      <w:r w:rsidRPr="001A2D10">
        <w:t>Keluarga</w:t>
      </w:r>
      <w:proofErr w:type="spellEnd"/>
      <w:r w:rsidRPr="001A2D10">
        <w:t xml:space="preserve"> dan Tax Avoidance. </w:t>
      </w:r>
      <w:r w:rsidRPr="001A2D10">
        <w:rPr>
          <w:i/>
          <w:iCs/>
        </w:rPr>
        <w:t>E-Jurnal Akuntansi</w:t>
      </w:r>
      <w:r w:rsidRPr="001A2D10">
        <w:t xml:space="preserve">, </w:t>
      </w:r>
      <w:r w:rsidRPr="001A2D10">
        <w:rPr>
          <w:i/>
          <w:iCs/>
        </w:rPr>
        <w:t>30</w:t>
      </w:r>
      <w:r w:rsidRPr="001A2D10">
        <w:t xml:space="preserve">(6), 1382. Sinaga, C. H., &amp; </w:t>
      </w:r>
      <w:proofErr w:type="spellStart"/>
      <w:r w:rsidRPr="001A2D10">
        <w:t>Suardikha</w:t>
      </w:r>
      <w:proofErr w:type="spellEnd"/>
      <w:r w:rsidRPr="001A2D10">
        <w:t xml:space="preserve">, I. M. S. (2019). </w:t>
      </w:r>
      <w:proofErr w:type="spellStart"/>
      <w:r w:rsidRPr="001A2D10">
        <w:t>Pengaruh</w:t>
      </w:r>
      <w:proofErr w:type="spellEnd"/>
      <w:r w:rsidRPr="001A2D10">
        <w:t xml:space="preserve"> Leverage dan Capital Intensity pada Tax Avoidance dengan </w:t>
      </w:r>
      <w:proofErr w:type="spellStart"/>
      <w:r w:rsidRPr="001A2D10">
        <w:t>Proporsi</w:t>
      </w:r>
      <w:proofErr w:type="spellEnd"/>
      <w:r w:rsidRPr="001A2D10">
        <w:t xml:space="preserve"> </w:t>
      </w:r>
      <w:proofErr w:type="spellStart"/>
      <w:r w:rsidRPr="001A2D10">
        <w:t>Komisaris</w:t>
      </w:r>
      <w:proofErr w:type="spellEnd"/>
      <w:r w:rsidRPr="001A2D10">
        <w:t xml:space="preserve"> </w:t>
      </w:r>
      <w:proofErr w:type="spellStart"/>
      <w:r w:rsidRPr="001A2D10">
        <w:t>Independen</w:t>
      </w:r>
      <w:proofErr w:type="spellEnd"/>
      <w:r w:rsidRPr="001A2D10">
        <w:t xml:space="preserve"> </w:t>
      </w:r>
      <w:proofErr w:type="spellStart"/>
      <w:r w:rsidRPr="001A2D10">
        <w:t>sebagai</w:t>
      </w:r>
      <w:proofErr w:type="spellEnd"/>
      <w:r w:rsidRPr="001A2D10">
        <w:t xml:space="preserve"> </w:t>
      </w:r>
      <w:proofErr w:type="spellStart"/>
      <w:r w:rsidRPr="001A2D10">
        <w:t>Variabel</w:t>
      </w:r>
      <w:proofErr w:type="spellEnd"/>
      <w:r w:rsidRPr="001A2D10">
        <w:t xml:space="preserve"> </w:t>
      </w:r>
      <w:proofErr w:type="spellStart"/>
      <w:r w:rsidRPr="001A2D10">
        <w:t>Pemoderasi</w:t>
      </w:r>
      <w:proofErr w:type="spellEnd"/>
      <w:r w:rsidRPr="001A2D10">
        <w:t xml:space="preserve">. </w:t>
      </w:r>
      <w:r w:rsidRPr="001A2D10">
        <w:rPr>
          <w:i/>
          <w:iCs/>
        </w:rPr>
        <w:t>E-Jurnal Akuntansi</w:t>
      </w:r>
      <w:r w:rsidRPr="001A2D10">
        <w:t xml:space="preserve">, </w:t>
      </w:r>
      <w:r w:rsidRPr="001A2D10">
        <w:rPr>
          <w:i/>
          <w:iCs/>
        </w:rPr>
        <w:t>27</w:t>
      </w:r>
      <w:r w:rsidRPr="001A2D10">
        <w:t xml:space="preserve">, 1. </w:t>
      </w:r>
    </w:p>
    <w:p w14:paraId="53927867" w14:textId="77777777" w:rsidR="00BB1A63" w:rsidRPr="00722711" w:rsidRDefault="00BB1A63" w:rsidP="00BB1A63">
      <w:pPr>
        <w:widowControl/>
        <w:autoSpaceDE/>
        <w:autoSpaceDN/>
        <w:spacing w:before="100" w:beforeAutospacing="1" w:after="100" w:afterAutospacing="1"/>
        <w:ind w:left="480" w:hanging="480"/>
        <w:rPr>
          <w:sz w:val="24"/>
          <w:szCs w:val="24"/>
          <w:lang w:val="en-US"/>
        </w:rPr>
      </w:pPr>
      <w:proofErr w:type="spellStart"/>
      <w:r w:rsidRPr="00722711">
        <w:rPr>
          <w:sz w:val="24"/>
          <w:szCs w:val="24"/>
          <w:lang w:val="en-US"/>
        </w:rPr>
        <w:t>Merkusiwati</w:t>
      </w:r>
      <w:proofErr w:type="spellEnd"/>
      <w:r w:rsidRPr="00722711">
        <w:rPr>
          <w:sz w:val="24"/>
          <w:szCs w:val="24"/>
          <w:lang w:val="en-US"/>
        </w:rPr>
        <w:t xml:space="preserve">, N. K. L. A., &amp; Eka Damayanthi, I. G. A. (2019). </w:t>
      </w:r>
      <w:proofErr w:type="spellStart"/>
      <w:r w:rsidRPr="00722711">
        <w:rPr>
          <w:sz w:val="24"/>
          <w:szCs w:val="24"/>
          <w:lang w:val="en-US"/>
        </w:rPr>
        <w:t>Pengaruh</w:t>
      </w:r>
      <w:proofErr w:type="spellEnd"/>
      <w:r w:rsidRPr="00722711">
        <w:rPr>
          <w:sz w:val="24"/>
          <w:szCs w:val="24"/>
          <w:lang w:val="en-US"/>
        </w:rPr>
        <w:t xml:space="preserve"> </w:t>
      </w:r>
      <w:proofErr w:type="spellStart"/>
      <w:r w:rsidRPr="00722711">
        <w:rPr>
          <w:sz w:val="24"/>
          <w:szCs w:val="24"/>
          <w:lang w:val="en-US"/>
        </w:rPr>
        <w:t>Pengungkapan</w:t>
      </w:r>
      <w:proofErr w:type="spellEnd"/>
      <w:r w:rsidRPr="00722711">
        <w:rPr>
          <w:sz w:val="24"/>
          <w:szCs w:val="24"/>
          <w:lang w:val="en-US"/>
        </w:rPr>
        <w:t xml:space="preserve"> CSR, </w:t>
      </w:r>
      <w:proofErr w:type="spellStart"/>
      <w:r w:rsidRPr="00722711">
        <w:rPr>
          <w:sz w:val="24"/>
          <w:szCs w:val="24"/>
          <w:lang w:val="en-US"/>
        </w:rPr>
        <w:t>Karakter</w:t>
      </w:r>
      <w:proofErr w:type="spellEnd"/>
      <w:r w:rsidRPr="00722711">
        <w:rPr>
          <w:sz w:val="24"/>
          <w:szCs w:val="24"/>
          <w:lang w:val="en-US"/>
        </w:rPr>
        <w:t xml:space="preserve"> </w:t>
      </w:r>
      <w:proofErr w:type="spellStart"/>
      <w:r w:rsidRPr="00722711">
        <w:rPr>
          <w:sz w:val="24"/>
          <w:szCs w:val="24"/>
          <w:lang w:val="en-US"/>
        </w:rPr>
        <w:t>Eksekutif</w:t>
      </w:r>
      <w:proofErr w:type="spellEnd"/>
      <w:r w:rsidRPr="00722711">
        <w:rPr>
          <w:sz w:val="24"/>
          <w:szCs w:val="24"/>
          <w:lang w:val="en-US"/>
        </w:rPr>
        <w:t xml:space="preserve">, </w:t>
      </w:r>
      <w:proofErr w:type="spellStart"/>
      <w:r w:rsidRPr="00722711">
        <w:rPr>
          <w:sz w:val="24"/>
          <w:szCs w:val="24"/>
          <w:lang w:val="en-US"/>
        </w:rPr>
        <w:t>Profitabilitas</w:t>
      </w:r>
      <w:proofErr w:type="spellEnd"/>
      <w:r w:rsidRPr="00722711">
        <w:rPr>
          <w:sz w:val="24"/>
          <w:szCs w:val="24"/>
          <w:lang w:val="en-US"/>
        </w:rPr>
        <w:t xml:space="preserve">, Dan </w:t>
      </w:r>
      <w:proofErr w:type="spellStart"/>
      <w:r w:rsidRPr="00722711">
        <w:rPr>
          <w:sz w:val="24"/>
          <w:szCs w:val="24"/>
          <w:lang w:val="en-US"/>
        </w:rPr>
        <w:t>Investasi</w:t>
      </w:r>
      <w:proofErr w:type="spellEnd"/>
      <w:r w:rsidRPr="00722711">
        <w:rPr>
          <w:sz w:val="24"/>
          <w:szCs w:val="24"/>
          <w:lang w:val="en-US"/>
        </w:rPr>
        <w:t xml:space="preserve"> </w:t>
      </w:r>
      <w:proofErr w:type="spellStart"/>
      <w:r w:rsidRPr="00722711">
        <w:rPr>
          <w:sz w:val="24"/>
          <w:szCs w:val="24"/>
          <w:lang w:val="en-US"/>
        </w:rPr>
        <w:t>Aktiva</w:t>
      </w:r>
      <w:proofErr w:type="spellEnd"/>
      <w:r w:rsidRPr="00722711">
        <w:rPr>
          <w:sz w:val="24"/>
          <w:szCs w:val="24"/>
          <w:lang w:val="en-US"/>
        </w:rPr>
        <w:t xml:space="preserve"> </w:t>
      </w:r>
      <w:proofErr w:type="spellStart"/>
      <w:r w:rsidRPr="00722711">
        <w:rPr>
          <w:sz w:val="24"/>
          <w:szCs w:val="24"/>
          <w:lang w:val="en-US"/>
        </w:rPr>
        <w:t>Tetap</w:t>
      </w:r>
      <w:proofErr w:type="spellEnd"/>
      <w:r w:rsidRPr="00722711">
        <w:rPr>
          <w:sz w:val="24"/>
          <w:szCs w:val="24"/>
          <w:lang w:val="en-US"/>
        </w:rPr>
        <w:t xml:space="preserve"> </w:t>
      </w:r>
      <w:proofErr w:type="spellStart"/>
      <w:r w:rsidRPr="00722711">
        <w:rPr>
          <w:sz w:val="24"/>
          <w:szCs w:val="24"/>
          <w:lang w:val="en-US"/>
        </w:rPr>
        <w:t>Terhadap</w:t>
      </w:r>
      <w:proofErr w:type="spellEnd"/>
      <w:r w:rsidRPr="00722711">
        <w:rPr>
          <w:sz w:val="24"/>
          <w:szCs w:val="24"/>
          <w:lang w:val="en-US"/>
        </w:rPr>
        <w:t xml:space="preserve"> </w:t>
      </w:r>
      <w:proofErr w:type="spellStart"/>
      <w:r w:rsidRPr="00722711">
        <w:rPr>
          <w:sz w:val="24"/>
          <w:szCs w:val="24"/>
          <w:lang w:val="en-US"/>
        </w:rPr>
        <w:t>Penghindaran</w:t>
      </w:r>
      <w:proofErr w:type="spellEnd"/>
      <w:r w:rsidRPr="00722711">
        <w:rPr>
          <w:sz w:val="24"/>
          <w:szCs w:val="24"/>
          <w:lang w:val="en-US"/>
        </w:rPr>
        <w:t xml:space="preserve"> Pajak. </w:t>
      </w:r>
      <w:r w:rsidRPr="00722711">
        <w:rPr>
          <w:i/>
          <w:iCs/>
          <w:sz w:val="24"/>
          <w:szCs w:val="24"/>
          <w:lang w:val="en-US"/>
        </w:rPr>
        <w:t>E-Jurnal Akuntansi</w:t>
      </w:r>
      <w:r w:rsidRPr="00722711">
        <w:rPr>
          <w:sz w:val="24"/>
          <w:szCs w:val="24"/>
          <w:lang w:val="en-US"/>
        </w:rPr>
        <w:t xml:space="preserve">, </w:t>
      </w:r>
      <w:r w:rsidRPr="00722711">
        <w:rPr>
          <w:i/>
          <w:iCs/>
          <w:sz w:val="24"/>
          <w:szCs w:val="24"/>
          <w:lang w:val="en-US"/>
        </w:rPr>
        <w:t>29</w:t>
      </w:r>
      <w:r w:rsidRPr="00722711">
        <w:rPr>
          <w:sz w:val="24"/>
          <w:szCs w:val="24"/>
          <w:lang w:val="en-US"/>
        </w:rPr>
        <w:t xml:space="preserve">(2), 833. </w:t>
      </w:r>
    </w:p>
    <w:p w14:paraId="3521FB09" w14:textId="77777777" w:rsidR="00BB1A63" w:rsidRPr="001A2D10" w:rsidRDefault="00BB1A63" w:rsidP="00BB1A63">
      <w:pPr>
        <w:pStyle w:val="NormalWeb"/>
        <w:spacing w:line="360" w:lineRule="auto"/>
        <w:ind w:left="480" w:hanging="480"/>
        <w:jc w:val="both"/>
      </w:pPr>
      <w:proofErr w:type="spellStart"/>
      <w:r w:rsidRPr="001A2D10">
        <w:t>Mukhid</w:t>
      </w:r>
      <w:proofErr w:type="spellEnd"/>
      <w:r w:rsidRPr="001A2D10">
        <w:t xml:space="preserve">, Abd dan Habibullah, M. (2017). </w:t>
      </w:r>
      <w:proofErr w:type="spellStart"/>
      <w:r w:rsidRPr="001A2D10">
        <w:rPr>
          <w:i/>
          <w:iCs/>
        </w:rPr>
        <w:t>Profesionalisme</w:t>
      </w:r>
      <w:proofErr w:type="spellEnd"/>
      <w:r w:rsidRPr="001A2D10">
        <w:rPr>
          <w:i/>
          <w:iCs/>
        </w:rPr>
        <w:t xml:space="preserve"> Guru PPL dan </w:t>
      </w:r>
      <w:proofErr w:type="spellStart"/>
      <w:r w:rsidRPr="001A2D10">
        <w:rPr>
          <w:i/>
          <w:iCs/>
        </w:rPr>
        <w:t>Kompetensinya</w:t>
      </w:r>
      <w:proofErr w:type="spellEnd"/>
      <w:r w:rsidRPr="001A2D10">
        <w:t>.</w:t>
      </w:r>
    </w:p>
    <w:p w14:paraId="73A84628" w14:textId="77777777" w:rsidR="00BB1A63" w:rsidRDefault="00BB1A63" w:rsidP="00BB1A63">
      <w:pPr>
        <w:spacing w:before="100" w:beforeAutospacing="1" w:after="100" w:afterAutospacing="1" w:line="360" w:lineRule="auto"/>
        <w:ind w:left="480" w:hanging="480"/>
        <w:jc w:val="both"/>
        <w:rPr>
          <w:sz w:val="24"/>
          <w:szCs w:val="24"/>
          <w:lang w:val="en-US"/>
        </w:rPr>
      </w:pPr>
      <w:proofErr w:type="spellStart"/>
      <w:r w:rsidRPr="001A2D10">
        <w:rPr>
          <w:sz w:val="24"/>
          <w:szCs w:val="24"/>
          <w:lang w:val="en-US"/>
        </w:rPr>
        <w:lastRenderedPageBreak/>
        <w:t>Murtina</w:t>
      </w:r>
      <w:proofErr w:type="spellEnd"/>
      <w:r w:rsidRPr="001A2D10">
        <w:rPr>
          <w:sz w:val="24"/>
          <w:szCs w:val="24"/>
          <w:lang w:val="en-US"/>
        </w:rPr>
        <w:t xml:space="preserve">, W. S., Putra, W. E., &amp; </w:t>
      </w:r>
      <w:proofErr w:type="spellStart"/>
      <w:r w:rsidRPr="001A2D10">
        <w:rPr>
          <w:sz w:val="24"/>
          <w:szCs w:val="24"/>
          <w:lang w:val="en-US"/>
        </w:rPr>
        <w:t>Yustien</w:t>
      </w:r>
      <w:proofErr w:type="spellEnd"/>
      <w:r w:rsidRPr="001A2D10">
        <w:rPr>
          <w:sz w:val="24"/>
          <w:szCs w:val="24"/>
          <w:lang w:val="en-US"/>
        </w:rPr>
        <w:t xml:space="preserve">, R. (2022). </w:t>
      </w:r>
      <w:proofErr w:type="spellStart"/>
      <w:r w:rsidRPr="001A2D10">
        <w:rPr>
          <w:sz w:val="24"/>
          <w:szCs w:val="24"/>
          <w:lang w:val="en-US"/>
        </w:rPr>
        <w:t>Pengaruh</w:t>
      </w:r>
      <w:proofErr w:type="spellEnd"/>
      <w:r w:rsidRPr="001A2D10">
        <w:rPr>
          <w:sz w:val="24"/>
          <w:szCs w:val="24"/>
          <w:lang w:val="en-US"/>
        </w:rPr>
        <w:t xml:space="preserve"> Good Corporate Governance </w:t>
      </w:r>
      <w:proofErr w:type="spellStart"/>
      <w:r w:rsidRPr="001A2D10">
        <w:rPr>
          <w:sz w:val="24"/>
          <w:szCs w:val="24"/>
          <w:lang w:val="en-US"/>
        </w:rPr>
        <w:t>Terhadap</w:t>
      </w:r>
      <w:proofErr w:type="spellEnd"/>
      <w:r w:rsidRPr="001A2D10">
        <w:rPr>
          <w:sz w:val="24"/>
          <w:szCs w:val="24"/>
          <w:lang w:val="en-US"/>
        </w:rPr>
        <w:t xml:space="preserve"> </w:t>
      </w:r>
      <w:proofErr w:type="spellStart"/>
      <w:r w:rsidRPr="001A2D10">
        <w:rPr>
          <w:sz w:val="24"/>
          <w:szCs w:val="24"/>
          <w:lang w:val="en-US"/>
        </w:rPr>
        <w:t>Penghindaran</w:t>
      </w:r>
      <w:proofErr w:type="spellEnd"/>
      <w:r w:rsidRPr="001A2D10">
        <w:rPr>
          <w:sz w:val="24"/>
          <w:szCs w:val="24"/>
          <w:lang w:val="en-US"/>
        </w:rPr>
        <w:t xml:space="preserve"> Pajak (Tax Avoidance) (Studi </w:t>
      </w:r>
      <w:proofErr w:type="spellStart"/>
      <w:r w:rsidRPr="001A2D10">
        <w:rPr>
          <w:sz w:val="24"/>
          <w:szCs w:val="24"/>
          <w:lang w:val="en-US"/>
        </w:rPr>
        <w:t>Empiris</w:t>
      </w:r>
      <w:proofErr w:type="spellEnd"/>
      <w:r w:rsidRPr="001A2D10">
        <w:rPr>
          <w:sz w:val="24"/>
          <w:szCs w:val="24"/>
          <w:lang w:val="en-US"/>
        </w:rPr>
        <w:t xml:space="preserve"> Perusahaan </w:t>
      </w:r>
      <w:proofErr w:type="spellStart"/>
      <w:r w:rsidRPr="001A2D10">
        <w:rPr>
          <w:sz w:val="24"/>
          <w:szCs w:val="24"/>
          <w:lang w:val="en-US"/>
        </w:rPr>
        <w:t>Perbankan</w:t>
      </w:r>
      <w:proofErr w:type="spellEnd"/>
      <w:r w:rsidRPr="001A2D10">
        <w:rPr>
          <w:sz w:val="24"/>
          <w:szCs w:val="24"/>
          <w:lang w:val="en-US"/>
        </w:rPr>
        <w:t xml:space="preserve"> </w:t>
      </w:r>
      <w:proofErr w:type="spellStart"/>
      <w:r w:rsidRPr="001A2D10">
        <w:rPr>
          <w:sz w:val="24"/>
          <w:szCs w:val="24"/>
          <w:lang w:val="en-US"/>
        </w:rPr>
        <w:t>Terdaftar</w:t>
      </w:r>
      <w:proofErr w:type="spellEnd"/>
      <w:r w:rsidRPr="001A2D10">
        <w:rPr>
          <w:sz w:val="24"/>
          <w:szCs w:val="24"/>
          <w:lang w:val="en-US"/>
        </w:rPr>
        <w:t xml:space="preserve"> di BEI </w:t>
      </w:r>
      <w:proofErr w:type="spellStart"/>
      <w:r w:rsidRPr="001A2D10">
        <w:rPr>
          <w:sz w:val="24"/>
          <w:szCs w:val="24"/>
          <w:lang w:val="en-US"/>
        </w:rPr>
        <w:t>Tahun</w:t>
      </w:r>
      <w:proofErr w:type="spellEnd"/>
      <w:r w:rsidRPr="001A2D10">
        <w:rPr>
          <w:sz w:val="24"/>
          <w:szCs w:val="24"/>
          <w:lang w:val="en-US"/>
        </w:rPr>
        <w:t xml:space="preserve"> 2015-2019). </w:t>
      </w:r>
      <w:r w:rsidRPr="001A2D10">
        <w:rPr>
          <w:i/>
          <w:iCs/>
          <w:sz w:val="24"/>
          <w:szCs w:val="24"/>
          <w:lang w:val="en-US"/>
        </w:rPr>
        <w:t>Jurnal Akuntansi Dan Auditing</w:t>
      </w:r>
      <w:r w:rsidRPr="001A2D10">
        <w:rPr>
          <w:sz w:val="24"/>
          <w:szCs w:val="24"/>
          <w:lang w:val="en-US"/>
        </w:rPr>
        <w:t xml:space="preserve">, </w:t>
      </w:r>
      <w:r w:rsidRPr="001A2D10">
        <w:rPr>
          <w:i/>
          <w:iCs/>
          <w:sz w:val="24"/>
          <w:szCs w:val="24"/>
          <w:lang w:val="en-US"/>
        </w:rPr>
        <w:t>17</w:t>
      </w:r>
      <w:r w:rsidRPr="001A2D10">
        <w:rPr>
          <w:sz w:val="24"/>
          <w:szCs w:val="24"/>
          <w:lang w:val="en-US"/>
        </w:rPr>
        <w:t xml:space="preserve">(2), 47–66. </w:t>
      </w:r>
    </w:p>
    <w:p w14:paraId="19986E16" w14:textId="77777777" w:rsidR="00BB1A63" w:rsidRDefault="00BB1A63" w:rsidP="00BB1A63">
      <w:pPr>
        <w:pStyle w:val="NormalWeb"/>
        <w:ind w:left="480" w:hanging="480"/>
      </w:pPr>
      <w:r>
        <w:t xml:space="preserve">Muiz, E., &amp; Ningsih, H. (2020).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Pajak,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Manajerial</w:t>
      </w:r>
      <w:proofErr w:type="spellEnd"/>
      <w:r>
        <w:t xml:space="preserve"> Dan </w:t>
      </w:r>
      <w:proofErr w:type="spellStart"/>
      <w:r>
        <w:t>Ukuran</w:t>
      </w:r>
      <w:proofErr w:type="spellEnd"/>
      <w:r>
        <w:t xml:space="preserve"> Perusahaan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Laba. </w:t>
      </w:r>
      <w:r>
        <w:rPr>
          <w:i/>
          <w:iCs/>
        </w:rPr>
        <w:t xml:space="preserve">Jurnal </w:t>
      </w:r>
      <w:proofErr w:type="spellStart"/>
      <w:proofErr w:type="gramStart"/>
      <w:r>
        <w:rPr>
          <w:i/>
          <w:iCs/>
        </w:rPr>
        <w:t>Ekobis</w:t>
      </w:r>
      <w:proofErr w:type="spellEnd"/>
      <w:r>
        <w:rPr>
          <w:i/>
          <w:iCs/>
        </w:rPr>
        <w:t> :</w:t>
      </w:r>
      <w:proofErr w:type="gramEnd"/>
      <w:r>
        <w:rPr>
          <w:i/>
          <w:iCs/>
        </w:rPr>
        <w:t xml:space="preserve"> Ekonomi </w:t>
      </w:r>
      <w:proofErr w:type="spellStart"/>
      <w:r>
        <w:rPr>
          <w:i/>
          <w:iCs/>
        </w:rPr>
        <w:t>Bisnis</w:t>
      </w:r>
      <w:proofErr w:type="spellEnd"/>
      <w:r>
        <w:rPr>
          <w:i/>
          <w:iCs/>
        </w:rPr>
        <w:t xml:space="preserve"> &amp; </w:t>
      </w:r>
      <w:proofErr w:type="spellStart"/>
      <w:r>
        <w:rPr>
          <w:i/>
          <w:iCs/>
        </w:rPr>
        <w:t>Manajemen</w:t>
      </w:r>
      <w:proofErr w:type="spellEnd"/>
      <w:r>
        <w:t xml:space="preserve">, </w:t>
      </w:r>
      <w:r>
        <w:rPr>
          <w:i/>
          <w:iCs/>
        </w:rPr>
        <w:t>8</w:t>
      </w:r>
      <w:r>
        <w:t xml:space="preserve">(2), 102–116. </w:t>
      </w:r>
    </w:p>
    <w:p w14:paraId="07C3F7B8" w14:textId="77777777" w:rsidR="00BB1A63" w:rsidRPr="001A2D10" w:rsidRDefault="00BB1A63" w:rsidP="00BB1A63">
      <w:pPr>
        <w:pStyle w:val="NormalWeb"/>
        <w:ind w:left="480" w:hanging="480"/>
      </w:pPr>
      <w:proofErr w:type="spellStart"/>
      <w:r>
        <w:t>Nailufaroh</w:t>
      </w:r>
      <w:proofErr w:type="spellEnd"/>
      <w:r>
        <w:t xml:space="preserve">, L., &amp; </w:t>
      </w:r>
      <w:proofErr w:type="spellStart"/>
      <w:r>
        <w:t>Maulita</w:t>
      </w:r>
      <w:proofErr w:type="spellEnd"/>
      <w:r>
        <w:t xml:space="preserve">, D. (2022). Determinant of Tax Avoidance During Covid-19 Pandemic on Tourism, Restaurant, and Hotel Companies in Indonesia Stock </w:t>
      </w:r>
      <w:proofErr w:type="spellStart"/>
      <w:r>
        <w:t>Exchang</w:t>
      </w:r>
      <w:proofErr w:type="spellEnd"/>
      <w:r>
        <w:t xml:space="preserve">. </w:t>
      </w:r>
      <w:r>
        <w:rPr>
          <w:i/>
          <w:iCs/>
        </w:rPr>
        <w:t xml:space="preserve">JAK (Jurnal Akuntansi) Kajian </w:t>
      </w:r>
      <w:proofErr w:type="spellStart"/>
      <w:r>
        <w:rPr>
          <w:i/>
          <w:iCs/>
        </w:rPr>
        <w:t>Ilmiah</w:t>
      </w:r>
      <w:proofErr w:type="spellEnd"/>
      <w:r>
        <w:rPr>
          <w:i/>
          <w:iCs/>
        </w:rPr>
        <w:t xml:space="preserve"> Akuntansi</w:t>
      </w:r>
      <w:r>
        <w:t xml:space="preserve">, </w:t>
      </w:r>
      <w:r>
        <w:rPr>
          <w:i/>
          <w:iCs/>
        </w:rPr>
        <w:t>9</w:t>
      </w:r>
      <w:r>
        <w:t xml:space="preserve">(2), 159–171. </w:t>
      </w:r>
    </w:p>
    <w:p w14:paraId="04030A64" w14:textId="77777777" w:rsidR="00BB1A63" w:rsidRPr="001A2D10" w:rsidRDefault="00BB1A63" w:rsidP="00BB1A63">
      <w:pPr>
        <w:pStyle w:val="NormalWeb"/>
        <w:spacing w:line="360" w:lineRule="auto"/>
        <w:ind w:left="480" w:hanging="480"/>
        <w:jc w:val="both"/>
      </w:pPr>
      <w:proofErr w:type="spellStart"/>
      <w:r w:rsidRPr="001A2D10">
        <w:t>Pratomo</w:t>
      </w:r>
      <w:proofErr w:type="spellEnd"/>
      <w:r w:rsidRPr="001A2D10">
        <w:t xml:space="preserve">, D., &amp; Risa </w:t>
      </w:r>
      <w:proofErr w:type="spellStart"/>
      <w:r w:rsidRPr="001A2D10">
        <w:t>Aulia</w:t>
      </w:r>
      <w:proofErr w:type="spellEnd"/>
      <w:r w:rsidRPr="001A2D10">
        <w:t xml:space="preserve"> Rana. (2021). </w:t>
      </w:r>
      <w:proofErr w:type="spellStart"/>
      <w:r w:rsidRPr="001A2D10">
        <w:t>Pengaruh</w:t>
      </w:r>
      <w:proofErr w:type="spellEnd"/>
      <w:r w:rsidRPr="001A2D10">
        <w:t xml:space="preserve"> </w:t>
      </w:r>
      <w:proofErr w:type="spellStart"/>
      <w:r w:rsidRPr="001A2D10">
        <w:t>Kepemilikan</w:t>
      </w:r>
      <w:proofErr w:type="spellEnd"/>
      <w:r w:rsidRPr="001A2D10">
        <w:t xml:space="preserve"> </w:t>
      </w:r>
      <w:proofErr w:type="spellStart"/>
      <w:r w:rsidRPr="001A2D10">
        <w:t>Institusional</w:t>
      </w:r>
      <w:proofErr w:type="spellEnd"/>
      <w:r w:rsidRPr="001A2D10">
        <w:t xml:space="preserve">, </w:t>
      </w:r>
      <w:proofErr w:type="spellStart"/>
      <w:r w:rsidRPr="001A2D10">
        <w:t>Komisaris</w:t>
      </w:r>
      <w:proofErr w:type="spellEnd"/>
      <w:r w:rsidRPr="001A2D10">
        <w:t xml:space="preserve"> </w:t>
      </w:r>
      <w:proofErr w:type="spellStart"/>
      <w:r w:rsidRPr="001A2D10">
        <w:t>Independen</w:t>
      </w:r>
      <w:proofErr w:type="spellEnd"/>
      <w:r w:rsidRPr="001A2D10">
        <w:t xml:space="preserve"> Dan </w:t>
      </w:r>
      <w:proofErr w:type="spellStart"/>
      <w:r w:rsidRPr="001A2D10">
        <w:t>Komite</w:t>
      </w:r>
      <w:proofErr w:type="spellEnd"/>
      <w:r w:rsidRPr="001A2D10">
        <w:t xml:space="preserve"> Audit </w:t>
      </w:r>
      <w:proofErr w:type="spellStart"/>
      <w:r w:rsidRPr="001A2D10">
        <w:t>Terhadap</w:t>
      </w:r>
      <w:proofErr w:type="spellEnd"/>
      <w:r w:rsidRPr="001A2D10">
        <w:t xml:space="preserve"> </w:t>
      </w:r>
      <w:proofErr w:type="spellStart"/>
      <w:r w:rsidRPr="001A2D10">
        <w:t>Penghindaran</w:t>
      </w:r>
      <w:proofErr w:type="spellEnd"/>
      <w:r w:rsidRPr="001A2D10">
        <w:t xml:space="preserve"> Pajak. </w:t>
      </w:r>
      <w:r w:rsidRPr="001A2D10">
        <w:rPr>
          <w:i/>
          <w:iCs/>
        </w:rPr>
        <w:t xml:space="preserve">JAK (Jurnal Akuntansi) Kajian </w:t>
      </w:r>
      <w:proofErr w:type="spellStart"/>
      <w:r w:rsidRPr="001A2D10">
        <w:rPr>
          <w:i/>
          <w:iCs/>
        </w:rPr>
        <w:t>Ilmiah</w:t>
      </w:r>
      <w:proofErr w:type="spellEnd"/>
      <w:r w:rsidRPr="001A2D10">
        <w:rPr>
          <w:i/>
          <w:iCs/>
        </w:rPr>
        <w:t xml:space="preserve"> Akuntansi</w:t>
      </w:r>
      <w:r w:rsidRPr="001A2D10">
        <w:t xml:space="preserve">, </w:t>
      </w:r>
      <w:r w:rsidRPr="001A2D10">
        <w:rPr>
          <w:i/>
          <w:iCs/>
        </w:rPr>
        <w:t>8</w:t>
      </w:r>
      <w:r w:rsidRPr="001A2D10">
        <w:t xml:space="preserve">(1), 91–103. </w:t>
      </w:r>
    </w:p>
    <w:p w14:paraId="03B248D1" w14:textId="77777777" w:rsidR="00BB1A63" w:rsidRDefault="00BB1A63" w:rsidP="00BB1A63">
      <w:pPr>
        <w:pStyle w:val="NormalWeb"/>
        <w:spacing w:line="360" w:lineRule="auto"/>
        <w:ind w:left="480" w:hanging="480"/>
        <w:jc w:val="both"/>
      </w:pPr>
      <w:proofErr w:type="spellStart"/>
      <w:r w:rsidRPr="001A2D10">
        <w:t>Riskatari</w:t>
      </w:r>
      <w:proofErr w:type="spellEnd"/>
      <w:r w:rsidRPr="001A2D10">
        <w:t xml:space="preserve">, N. K. R., &amp; Jati, I. K. (2020). </w:t>
      </w:r>
      <w:proofErr w:type="spellStart"/>
      <w:r w:rsidRPr="001A2D10">
        <w:t>Pengaruh</w:t>
      </w:r>
      <w:proofErr w:type="spellEnd"/>
      <w:r w:rsidRPr="001A2D10">
        <w:t xml:space="preserve"> </w:t>
      </w:r>
      <w:proofErr w:type="spellStart"/>
      <w:proofErr w:type="gramStart"/>
      <w:r w:rsidRPr="001A2D10">
        <w:t>Profitabilitas</w:t>
      </w:r>
      <w:proofErr w:type="spellEnd"/>
      <w:r w:rsidRPr="001A2D10">
        <w:t xml:space="preserve"> ,</w:t>
      </w:r>
      <w:proofErr w:type="gramEnd"/>
      <w:r w:rsidRPr="001A2D10">
        <w:t xml:space="preserve"> Leverage dan </w:t>
      </w:r>
      <w:proofErr w:type="spellStart"/>
      <w:r w:rsidRPr="001A2D10">
        <w:t>Ukuran</w:t>
      </w:r>
      <w:proofErr w:type="spellEnd"/>
      <w:r w:rsidRPr="001A2D10">
        <w:t xml:space="preserve"> Perusahaan pada Tax Avoidance </w:t>
      </w:r>
      <w:proofErr w:type="spellStart"/>
      <w:r w:rsidRPr="001A2D10">
        <w:t>Fakultas</w:t>
      </w:r>
      <w:proofErr w:type="spellEnd"/>
      <w:r w:rsidRPr="001A2D10">
        <w:t xml:space="preserve"> Ekonomi dan </w:t>
      </w:r>
      <w:proofErr w:type="spellStart"/>
      <w:r w:rsidRPr="001A2D10">
        <w:t>Bisnis</w:t>
      </w:r>
      <w:proofErr w:type="spellEnd"/>
      <w:r w:rsidRPr="001A2D10">
        <w:t xml:space="preserve"> Universitas Udayana , Indonesia Email : riskatarinew16@gmail.com </w:t>
      </w:r>
      <w:proofErr w:type="spellStart"/>
      <w:r w:rsidRPr="001A2D10">
        <w:t>Fakultas</w:t>
      </w:r>
      <w:proofErr w:type="spellEnd"/>
      <w:r w:rsidRPr="001A2D10">
        <w:t xml:space="preserve"> Ekonomi dan </w:t>
      </w:r>
      <w:proofErr w:type="spellStart"/>
      <w:r w:rsidRPr="001A2D10">
        <w:t>Bisnis</w:t>
      </w:r>
      <w:proofErr w:type="spellEnd"/>
      <w:r w:rsidRPr="001A2D10">
        <w:t xml:space="preserve"> Universitas Udayana , Indonesia The Effect of </w:t>
      </w:r>
      <w:proofErr w:type="spellStart"/>
      <w:r w:rsidRPr="001A2D10">
        <w:t>Profitabilit</w:t>
      </w:r>
      <w:proofErr w:type="spellEnd"/>
      <w:r w:rsidRPr="001A2D10">
        <w:t xml:space="preserve">. </w:t>
      </w:r>
      <w:r w:rsidRPr="001A2D10">
        <w:rPr>
          <w:i/>
          <w:iCs/>
        </w:rPr>
        <w:t>E-Jurnal Akuntansi</w:t>
      </w:r>
      <w:r w:rsidRPr="001A2D10">
        <w:t xml:space="preserve">, </w:t>
      </w:r>
      <w:r w:rsidRPr="001A2D10">
        <w:rPr>
          <w:i/>
          <w:iCs/>
        </w:rPr>
        <w:t>30</w:t>
      </w:r>
      <w:r w:rsidRPr="001A2D10">
        <w:t>(4), 886–896.</w:t>
      </w:r>
    </w:p>
    <w:p w14:paraId="69A02D06" w14:textId="77777777" w:rsidR="00BB1A63" w:rsidRPr="001A2D10" w:rsidRDefault="00BB1A63" w:rsidP="00BB1A63">
      <w:pPr>
        <w:pStyle w:val="NormalWeb"/>
        <w:ind w:left="480" w:hanging="480"/>
      </w:pPr>
      <w:proofErr w:type="spellStart"/>
      <w:r>
        <w:t>Saifudin</w:t>
      </w:r>
      <w:proofErr w:type="spellEnd"/>
      <w:r>
        <w:t xml:space="preserve">, &amp; </w:t>
      </w:r>
      <w:proofErr w:type="spellStart"/>
      <w:r>
        <w:t>Yunanda</w:t>
      </w:r>
      <w:proofErr w:type="spellEnd"/>
      <w:r>
        <w:t xml:space="preserve">, D. (2016). </w:t>
      </w:r>
      <w:proofErr w:type="spellStart"/>
      <w:r>
        <w:t>Kompensasi</w:t>
      </w:r>
      <w:proofErr w:type="spellEnd"/>
      <w:r>
        <w:t xml:space="preserve"> </w:t>
      </w:r>
      <w:proofErr w:type="spellStart"/>
      <w:r>
        <w:t>Rugi</w:t>
      </w:r>
      <w:proofErr w:type="spellEnd"/>
      <w:r>
        <w:t xml:space="preserve"> </w:t>
      </w:r>
      <w:proofErr w:type="spellStart"/>
      <w:r>
        <w:t>Fiskal</w:t>
      </w:r>
      <w:proofErr w:type="spellEnd"/>
      <w:r>
        <w:t xml:space="preserve"> dan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Penghindaran</w:t>
      </w:r>
      <w:proofErr w:type="spellEnd"/>
      <w:r>
        <w:t xml:space="preserve"> Pajak </w:t>
      </w:r>
      <w:proofErr w:type="gramStart"/>
      <w:r>
        <w:t>( Studi</w:t>
      </w:r>
      <w:proofErr w:type="gramEnd"/>
      <w:r>
        <w:t xml:space="preserve"> </w:t>
      </w:r>
      <w:proofErr w:type="spellStart"/>
      <w:r>
        <w:t>Empiris</w:t>
      </w:r>
      <w:proofErr w:type="spellEnd"/>
      <w:r>
        <w:t xml:space="preserve"> Pada Perusahaan </w:t>
      </w:r>
      <w:proofErr w:type="spellStart"/>
      <w:r>
        <w:t>Manufaktur</w:t>
      </w:r>
      <w:proofErr w:type="spellEnd"/>
      <w:r>
        <w:t xml:space="preserve"> yang </w:t>
      </w:r>
      <w:proofErr w:type="spellStart"/>
      <w:r>
        <w:t>Terdaftar</w:t>
      </w:r>
      <w:proofErr w:type="spellEnd"/>
      <w:r>
        <w:t xml:space="preserve"> di BEI. </w:t>
      </w:r>
      <w:r>
        <w:rPr>
          <w:i/>
          <w:iCs/>
        </w:rPr>
        <w:t xml:space="preserve">Jurnal </w:t>
      </w:r>
      <w:proofErr w:type="spellStart"/>
      <w:r>
        <w:rPr>
          <w:i/>
          <w:iCs/>
        </w:rPr>
        <w:t>Penelitian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Ilmu</w:t>
      </w:r>
      <w:proofErr w:type="spellEnd"/>
      <w:r>
        <w:rPr>
          <w:i/>
          <w:iCs/>
        </w:rPr>
        <w:t xml:space="preserve"> Ekonomi WIGA</w:t>
      </w:r>
      <w:r>
        <w:t xml:space="preserve">, </w:t>
      </w:r>
      <w:r>
        <w:rPr>
          <w:i/>
          <w:iCs/>
        </w:rPr>
        <w:t>6</w:t>
      </w:r>
      <w:r>
        <w:t>(2), 131–143.</w:t>
      </w:r>
    </w:p>
    <w:p w14:paraId="40EC3ABD" w14:textId="77777777" w:rsidR="00BB1A63" w:rsidRPr="001A2D10" w:rsidRDefault="00BB1A63" w:rsidP="00BB1A63">
      <w:pPr>
        <w:pStyle w:val="NormalWeb"/>
        <w:spacing w:line="360" w:lineRule="auto"/>
        <w:ind w:left="480" w:hanging="480"/>
        <w:jc w:val="both"/>
      </w:pPr>
      <w:r w:rsidRPr="001A2D10">
        <w:t xml:space="preserve">Setiawati, F., &amp; Adi, P. H. (2020). </w:t>
      </w:r>
      <w:proofErr w:type="spellStart"/>
      <w:r w:rsidRPr="001A2D10">
        <w:t>Pengaruh</w:t>
      </w:r>
      <w:proofErr w:type="spellEnd"/>
      <w:r w:rsidRPr="001A2D10">
        <w:t xml:space="preserve"> Corporate Social Responsibility </w:t>
      </w:r>
      <w:proofErr w:type="spellStart"/>
      <w:r w:rsidRPr="001A2D10">
        <w:t>Terhadap</w:t>
      </w:r>
      <w:proofErr w:type="spellEnd"/>
      <w:r w:rsidRPr="001A2D10">
        <w:t xml:space="preserve"> Tax Avoidance pada Perusahaan </w:t>
      </w:r>
      <w:proofErr w:type="spellStart"/>
      <w:r w:rsidRPr="001A2D10">
        <w:t>Manfaktur</w:t>
      </w:r>
      <w:proofErr w:type="spellEnd"/>
      <w:r w:rsidRPr="001A2D10">
        <w:t xml:space="preserve"> yang </w:t>
      </w:r>
      <w:proofErr w:type="spellStart"/>
      <w:r w:rsidRPr="001A2D10">
        <w:t>Terdaftar</w:t>
      </w:r>
      <w:proofErr w:type="spellEnd"/>
      <w:r w:rsidRPr="001A2D10">
        <w:t xml:space="preserve"> pada Bursa </w:t>
      </w:r>
      <w:proofErr w:type="spellStart"/>
      <w:r w:rsidRPr="001A2D10">
        <w:t>Efek</w:t>
      </w:r>
      <w:proofErr w:type="spellEnd"/>
      <w:r w:rsidRPr="001A2D10">
        <w:t xml:space="preserve"> Indonesia </w:t>
      </w:r>
      <w:proofErr w:type="spellStart"/>
      <w:r w:rsidRPr="001A2D10">
        <w:t>Tahun</w:t>
      </w:r>
      <w:proofErr w:type="spellEnd"/>
      <w:r w:rsidRPr="001A2D10">
        <w:t xml:space="preserve"> 2014-2017. </w:t>
      </w:r>
      <w:r w:rsidRPr="001A2D10">
        <w:rPr>
          <w:i/>
          <w:iCs/>
        </w:rPr>
        <w:t xml:space="preserve">Jurnal </w:t>
      </w:r>
      <w:proofErr w:type="spellStart"/>
      <w:r w:rsidRPr="001A2D10">
        <w:rPr>
          <w:i/>
          <w:iCs/>
        </w:rPr>
        <w:t>Ilmiah</w:t>
      </w:r>
      <w:proofErr w:type="spellEnd"/>
      <w:r w:rsidRPr="001A2D10">
        <w:rPr>
          <w:i/>
          <w:iCs/>
        </w:rPr>
        <w:t xml:space="preserve"> Akuntansi Dan Keuangan</w:t>
      </w:r>
      <w:r w:rsidRPr="001A2D10">
        <w:t xml:space="preserve">, </w:t>
      </w:r>
      <w:r w:rsidRPr="001A2D10">
        <w:rPr>
          <w:i/>
          <w:iCs/>
        </w:rPr>
        <w:t>9</w:t>
      </w:r>
      <w:r w:rsidRPr="001A2D10">
        <w:t xml:space="preserve">(2), 105–116. </w:t>
      </w:r>
    </w:p>
    <w:p w14:paraId="41962C4B" w14:textId="77777777" w:rsidR="00BB1A63" w:rsidRPr="001A2D10" w:rsidRDefault="00BB1A63" w:rsidP="00BB1A63">
      <w:pPr>
        <w:pStyle w:val="NormalWeb"/>
        <w:spacing w:line="360" w:lineRule="auto"/>
        <w:ind w:left="480" w:hanging="480"/>
        <w:jc w:val="both"/>
      </w:pPr>
      <w:proofErr w:type="spellStart"/>
      <w:r w:rsidRPr="001A2D10">
        <w:t>Stawati</w:t>
      </w:r>
      <w:proofErr w:type="spellEnd"/>
      <w:r w:rsidRPr="001A2D10">
        <w:t xml:space="preserve">, S. (2020). </w:t>
      </w:r>
      <w:proofErr w:type="spellStart"/>
      <w:r w:rsidRPr="001A2D10">
        <w:t>Pengaruh</w:t>
      </w:r>
      <w:proofErr w:type="spellEnd"/>
      <w:r w:rsidRPr="001A2D10">
        <w:t xml:space="preserve"> </w:t>
      </w:r>
      <w:proofErr w:type="spellStart"/>
      <w:r w:rsidRPr="001A2D10">
        <w:t>Profitabilitas</w:t>
      </w:r>
      <w:proofErr w:type="spellEnd"/>
      <w:r w:rsidRPr="001A2D10">
        <w:t xml:space="preserve">, Leverage Dan </w:t>
      </w:r>
      <w:proofErr w:type="spellStart"/>
      <w:proofErr w:type="gramStart"/>
      <w:r w:rsidRPr="001A2D10">
        <w:t>Ukuran</w:t>
      </w:r>
      <w:proofErr w:type="spellEnd"/>
      <w:r w:rsidRPr="001A2D10">
        <w:t>  Perusahaan</w:t>
      </w:r>
      <w:proofErr w:type="gramEnd"/>
      <w:r w:rsidRPr="001A2D10">
        <w:t xml:space="preserve"> </w:t>
      </w:r>
      <w:proofErr w:type="spellStart"/>
      <w:r w:rsidRPr="001A2D10">
        <w:t>Terhadap</w:t>
      </w:r>
      <w:proofErr w:type="spellEnd"/>
      <w:r w:rsidRPr="001A2D10">
        <w:t xml:space="preserve"> </w:t>
      </w:r>
      <w:proofErr w:type="spellStart"/>
      <w:r w:rsidRPr="001A2D10">
        <w:t>Penghindaran</w:t>
      </w:r>
      <w:proofErr w:type="spellEnd"/>
      <w:r w:rsidRPr="001A2D10">
        <w:t xml:space="preserve"> Pajak. </w:t>
      </w:r>
      <w:r w:rsidRPr="001A2D10">
        <w:rPr>
          <w:i/>
          <w:iCs/>
        </w:rPr>
        <w:t xml:space="preserve">Jurnal Akuntansi Dan </w:t>
      </w:r>
      <w:proofErr w:type="spellStart"/>
      <w:r w:rsidRPr="001A2D10">
        <w:rPr>
          <w:i/>
          <w:iCs/>
        </w:rPr>
        <w:t>Bisnis</w:t>
      </w:r>
      <w:proofErr w:type="spellEnd"/>
      <w:r w:rsidRPr="001A2D10">
        <w:rPr>
          <w:i/>
          <w:iCs/>
        </w:rPr>
        <w:t>: Jurnal Program Studi Akuntansi</w:t>
      </w:r>
      <w:r w:rsidRPr="001A2D10">
        <w:t xml:space="preserve">, </w:t>
      </w:r>
      <w:r w:rsidRPr="001A2D10">
        <w:rPr>
          <w:i/>
          <w:iCs/>
        </w:rPr>
        <w:t>Volume 6</w:t>
      </w:r>
      <w:r w:rsidRPr="001A2D10">
        <w:t xml:space="preserve">(November), 147–157. </w:t>
      </w:r>
    </w:p>
    <w:p w14:paraId="392E0599" w14:textId="77777777" w:rsidR="00BB1A63" w:rsidRPr="001A2D10" w:rsidRDefault="00BB1A63" w:rsidP="00BB1A63">
      <w:pPr>
        <w:pStyle w:val="NormalWeb"/>
        <w:spacing w:line="360" w:lineRule="auto"/>
        <w:ind w:left="480" w:hanging="480"/>
        <w:jc w:val="both"/>
      </w:pPr>
      <w:proofErr w:type="spellStart"/>
      <w:r w:rsidRPr="001A2D10">
        <w:t>Sugiyono</w:t>
      </w:r>
      <w:proofErr w:type="spellEnd"/>
      <w:r w:rsidRPr="001A2D10">
        <w:t xml:space="preserve">. (2018). </w:t>
      </w:r>
      <w:r w:rsidRPr="001A2D10">
        <w:rPr>
          <w:i/>
          <w:iCs/>
        </w:rPr>
        <w:t xml:space="preserve">Metode </w:t>
      </w:r>
      <w:proofErr w:type="spellStart"/>
      <w:r w:rsidRPr="001A2D10">
        <w:rPr>
          <w:i/>
          <w:iCs/>
        </w:rPr>
        <w:t>Penelitian</w:t>
      </w:r>
      <w:proofErr w:type="spellEnd"/>
      <w:r w:rsidRPr="001A2D10">
        <w:rPr>
          <w:i/>
          <w:iCs/>
        </w:rPr>
        <w:t xml:space="preserve"> </w:t>
      </w:r>
      <w:proofErr w:type="spellStart"/>
      <w:r w:rsidRPr="001A2D10">
        <w:rPr>
          <w:i/>
          <w:iCs/>
        </w:rPr>
        <w:t>Kuantitatif</w:t>
      </w:r>
      <w:proofErr w:type="spellEnd"/>
      <w:r w:rsidRPr="001A2D10">
        <w:rPr>
          <w:i/>
          <w:iCs/>
        </w:rPr>
        <w:t xml:space="preserve">, </w:t>
      </w:r>
      <w:proofErr w:type="spellStart"/>
      <w:r w:rsidRPr="001A2D10">
        <w:rPr>
          <w:i/>
          <w:iCs/>
        </w:rPr>
        <w:t>Kualitatif</w:t>
      </w:r>
      <w:proofErr w:type="spellEnd"/>
      <w:r w:rsidRPr="001A2D10">
        <w:rPr>
          <w:i/>
          <w:iCs/>
        </w:rPr>
        <w:t xml:space="preserve">, dan R&amp;D. </w:t>
      </w:r>
      <w:proofErr w:type="spellStart"/>
      <w:r w:rsidRPr="001A2D10">
        <w:t>Alfabeta</w:t>
      </w:r>
      <w:proofErr w:type="spellEnd"/>
      <w:r w:rsidRPr="001A2D10">
        <w:t>.</w:t>
      </w:r>
    </w:p>
    <w:p w14:paraId="35999BF2" w14:textId="77777777" w:rsidR="00BB1A63" w:rsidRPr="00625760" w:rsidRDefault="00BB1A63" w:rsidP="00BB1A63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1A2D10">
        <w:rPr>
          <w:sz w:val="24"/>
          <w:szCs w:val="24"/>
          <w:shd w:val="clear" w:color="auto" w:fill="FFFFFF"/>
        </w:rPr>
        <w:t xml:space="preserve">Yunila, F., &amp; Aryati, T. (2018). Pengaruh Perencanaan Pajak dan Pajak Tangguhan Terhadap Manajemen Laba Dengan Kualitas Audit Sebagai Variabel Moderasi. Seminar Nasional </w:t>
      </w:r>
      <w:r w:rsidRPr="001A2D10">
        <w:rPr>
          <w:sz w:val="24"/>
          <w:szCs w:val="24"/>
          <w:shd w:val="clear" w:color="auto" w:fill="FFFFFF"/>
        </w:rPr>
        <w:lastRenderedPageBreak/>
        <w:t>Cendikiawan, 1021-1027</w:t>
      </w:r>
    </w:p>
    <w:p w14:paraId="610052D4" w14:textId="77777777" w:rsidR="00BB1A63" w:rsidRDefault="00BB1A63"/>
    <w:sectPr w:rsidR="00BB1A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172B" w14:textId="77777777" w:rsidR="0069453D" w:rsidRDefault="0069453D" w:rsidP="002F5CFC">
      <w:r>
        <w:separator/>
      </w:r>
    </w:p>
  </w:endnote>
  <w:endnote w:type="continuationSeparator" w:id="0">
    <w:p w14:paraId="76A45D8A" w14:textId="77777777" w:rsidR="0069453D" w:rsidRDefault="0069453D" w:rsidP="002F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076E" w14:textId="77777777" w:rsidR="002F5CFC" w:rsidRDefault="002F5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9522" w14:textId="77777777" w:rsidR="002F5CFC" w:rsidRDefault="002F5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67BF" w14:textId="77777777" w:rsidR="002F5CFC" w:rsidRDefault="002F5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D6C3" w14:textId="77777777" w:rsidR="0069453D" w:rsidRDefault="0069453D" w:rsidP="002F5CFC">
      <w:r>
        <w:separator/>
      </w:r>
    </w:p>
  </w:footnote>
  <w:footnote w:type="continuationSeparator" w:id="0">
    <w:p w14:paraId="1114F38A" w14:textId="77777777" w:rsidR="0069453D" w:rsidRDefault="0069453D" w:rsidP="002F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2CA6" w14:textId="46DF8865" w:rsidR="002F5CFC" w:rsidRDefault="002F5CFC">
    <w:pPr>
      <w:pStyle w:val="Header"/>
    </w:pPr>
    <w:r>
      <w:rPr>
        <w:noProof/>
      </w:rPr>
      <w:pict w14:anchorId="08807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83171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8372" w14:textId="4388E574" w:rsidR="002F5CFC" w:rsidRDefault="002F5CFC">
    <w:pPr>
      <w:pStyle w:val="Header"/>
    </w:pPr>
    <w:r>
      <w:rPr>
        <w:noProof/>
      </w:rPr>
      <w:pict w14:anchorId="75D76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83172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265F" w14:textId="05F3D08A" w:rsidR="002F5CFC" w:rsidRDefault="002F5CFC">
    <w:pPr>
      <w:pStyle w:val="Header"/>
    </w:pPr>
    <w:r>
      <w:rPr>
        <w:noProof/>
      </w:rPr>
      <w:pict w14:anchorId="7593EC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83171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63"/>
    <w:rsid w:val="002F5CFC"/>
    <w:rsid w:val="0069453D"/>
    <w:rsid w:val="00BB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84F3E"/>
  <w15:chartTrackingRefBased/>
  <w15:docId w15:val="{C5CEF5D8-E4F4-4BEB-B561-7806FFBE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aliases w:val="BAB"/>
    <w:basedOn w:val="Normal"/>
    <w:link w:val="Heading1Char"/>
    <w:uiPriority w:val="9"/>
    <w:qFormat/>
    <w:rsid w:val="00BB1A63"/>
    <w:pPr>
      <w:spacing w:line="360" w:lineRule="auto"/>
      <w:ind w:left="816" w:hanging="72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BB1A6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NormalWeb">
    <w:name w:val="Normal (Web)"/>
    <w:basedOn w:val="Normal"/>
    <w:uiPriority w:val="99"/>
    <w:unhideWhenUsed/>
    <w:rsid w:val="00BB1A6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5C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CF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F5C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CFC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 Regita</dc:creator>
  <cp:keywords/>
  <dc:description/>
  <cp:lastModifiedBy>tsuraya ulfah</cp:lastModifiedBy>
  <cp:revision>2</cp:revision>
  <dcterms:created xsi:type="dcterms:W3CDTF">2023-09-04T14:14:00Z</dcterms:created>
  <dcterms:modified xsi:type="dcterms:W3CDTF">2023-10-14T02:57:00Z</dcterms:modified>
</cp:coreProperties>
</file>