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4829" w14:textId="77777777" w:rsidR="005D3B78" w:rsidRDefault="005D3B78" w:rsidP="005D3B78">
      <w:pPr>
        <w:pStyle w:val="Heading1"/>
      </w:pPr>
      <w:bookmarkStart w:id="0" w:name="_Toc144200357"/>
      <w:r w:rsidRPr="009D40B0">
        <w:t xml:space="preserve">BAB I </w:t>
      </w:r>
      <w:r>
        <w:br/>
      </w:r>
      <w:r w:rsidRPr="009D40B0">
        <w:t>PEDAHULUAN</w:t>
      </w:r>
      <w:bookmarkEnd w:id="0"/>
    </w:p>
    <w:p w14:paraId="26CF1E1E" w14:textId="77777777" w:rsidR="005D3B78" w:rsidRDefault="005D3B78" w:rsidP="005D3B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33AD7" w14:textId="77777777" w:rsidR="005D3B78" w:rsidRPr="00553232" w:rsidRDefault="005D3B78" w:rsidP="005D3B78">
      <w:pPr>
        <w:pStyle w:val="Heading2"/>
        <w:numPr>
          <w:ilvl w:val="1"/>
          <w:numId w:val="6"/>
        </w:numPr>
        <w:spacing w:line="360" w:lineRule="auto"/>
        <w:ind w:left="426" w:hanging="426"/>
      </w:pPr>
      <w:bookmarkStart w:id="1" w:name="_Toc144200358"/>
      <w:r>
        <w:t xml:space="preserve">Latar </w:t>
      </w:r>
      <w:proofErr w:type="spellStart"/>
      <w:r>
        <w:t>Belakang</w:t>
      </w:r>
      <w:bookmarkEnd w:id="1"/>
      <w:proofErr w:type="spellEnd"/>
    </w:p>
    <w:p w14:paraId="46B5310F" w14:textId="77777777" w:rsidR="005D3B78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(SDM)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optimal.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hanya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27D61B" w14:textId="77777777" w:rsidR="005D3B78" w:rsidRPr="0079546C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59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. Untuk itu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59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59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47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4D927E" w14:textId="77777777" w:rsidR="005D3B78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6BD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lastRenderedPageBreak/>
        <w:t>kuantitas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. Output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B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346BD">
        <w:rPr>
          <w:rFonts w:ascii="Times New Roman" w:hAnsi="Times New Roman" w:cs="Times New Roman"/>
          <w:sz w:val="24"/>
          <w:szCs w:val="24"/>
        </w:rPr>
        <w:t>.</w:t>
      </w:r>
    </w:p>
    <w:p w14:paraId="51F9A697" w14:textId="77777777" w:rsidR="005D3B78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18D">
        <w:rPr>
          <w:rFonts w:ascii="Times New Roman" w:hAnsi="Times New Roman" w:cs="Times New Roman"/>
          <w:sz w:val="24"/>
          <w:szCs w:val="24"/>
        </w:rPr>
        <w:t xml:space="preserve">Perusahaan Umum Daerah Air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 (PERUMDAM TKR)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Tangerang, yang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. PERUMDAM TKR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No. 10/HUK/1976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13 April 1976 dengan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Perusahaan Daerah Air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(PDAM)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Tangerang. Adapun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PDAM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PDAM Tirta Kerta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No. 16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PERUMDAM Tirta Kerta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No. 06/2019.</w:t>
      </w:r>
    </w:p>
    <w:p w14:paraId="7178DF3F" w14:textId="77777777" w:rsidR="005D3B78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data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prasurvei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data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pada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tersebut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8D">
        <w:rPr>
          <w:rFonts w:ascii="Times New Roman" w:hAnsi="Times New Roman" w:cs="Times New Roman"/>
          <w:sz w:val="24"/>
          <w:szCs w:val="24"/>
        </w:rPr>
        <w:t xml:space="preserve">Hal  itu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kelambanan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dalam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,   dan   lain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,   Belum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maksimalnya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itu  tidak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8D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8D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.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E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D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197669" w14:textId="77777777" w:rsidR="005D3B78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E0842A" w14:textId="77777777" w:rsidR="005D3B78" w:rsidRPr="002D7EC9" w:rsidRDefault="005D3B78" w:rsidP="005D3B78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3B4049" w14:textId="77777777" w:rsidR="005D3B78" w:rsidRPr="002024D9" w:rsidRDefault="005D3B78" w:rsidP="005D3B78">
      <w:pPr>
        <w:pStyle w:val="Caption"/>
        <w:spacing w:after="0" w:line="360" w:lineRule="auto"/>
        <w:rPr>
          <w:rFonts w:cs="Times New Roman"/>
          <w:b w:val="0"/>
          <w:szCs w:val="24"/>
        </w:rPr>
      </w:pPr>
      <w:bookmarkStart w:id="2" w:name="_Toc142821150"/>
      <w:r>
        <w:t>Tabel 1.</w:t>
      </w:r>
      <w:r>
        <w:fldChar w:fldCharType="begin"/>
      </w:r>
      <w:r>
        <w:instrText xml:space="preserve"> SEQ Tabel_1.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>
        <w:br/>
      </w:r>
      <w:proofErr w:type="spellStart"/>
      <w:r w:rsidRPr="005F2F04">
        <w:rPr>
          <w:rFonts w:cs="Times New Roman"/>
          <w:szCs w:val="24"/>
        </w:rPr>
        <w:t>Laporan</w:t>
      </w:r>
      <w:proofErr w:type="spellEnd"/>
      <w:r w:rsidRPr="005F2F04">
        <w:rPr>
          <w:rFonts w:cs="Times New Roman"/>
          <w:szCs w:val="24"/>
        </w:rPr>
        <w:t xml:space="preserve"> </w:t>
      </w:r>
      <w:proofErr w:type="spellStart"/>
      <w:r w:rsidRPr="005F2F04">
        <w:rPr>
          <w:rFonts w:cs="Times New Roman"/>
          <w:szCs w:val="24"/>
        </w:rPr>
        <w:t>Pengaduan</w:t>
      </w:r>
      <w:proofErr w:type="spellEnd"/>
      <w:r w:rsidRPr="005F2F04">
        <w:rPr>
          <w:rFonts w:cs="Times New Roman"/>
          <w:szCs w:val="24"/>
        </w:rPr>
        <w:t xml:space="preserve"> </w:t>
      </w:r>
      <w:proofErr w:type="spellStart"/>
      <w:r w:rsidRPr="005F2F04">
        <w:rPr>
          <w:rFonts w:cs="Times New Roman"/>
          <w:szCs w:val="24"/>
        </w:rPr>
        <w:t>Pelanggan</w:t>
      </w:r>
      <w:proofErr w:type="spellEnd"/>
      <w:r w:rsidRPr="005F2F04">
        <w:rPr>
          <w:rFonts w:cs="Times New Roman"/>
          <w:szCs w:val="24"/>
        </w:rPr>
        <w:t xml:space="preserve"> Januari s/d Bulan April 2023</w:t>
      </w:r>
      <w:bookmarkEnd w:id="2"/>
    </w:p>
    <w:tbl>
      <w:tblPr>
        <w:tblStyle w:val="TableGrid"/>
        <w:tblW w:w="7417" w:type="dxa"/>
        <w:tblInd w:w="421" w:type="dxa"/>
        <w:tblLook w:val="04A0" w:firstRow="1" w:lastRow="0" w:firstColumn="1" w:lastColumn="0" w:noHBand="0" w:noVBand="1"/>
      </w:tblPr>
      <w:tblGrid>
        <w:gridCol w:w="1030"/>
        <w:gridCol w:w="1663"/>
        <w:gridCol w:w="1559"/>
        <w:gridCol w:w="1597"/>
        <w:gridCol w:w="1568"/>
      </w:tblGrid>
      <w:tr w:rsidR="005D3B78" w14:paraId="1C2AE249" w14:textId="77777777" w:rsidTr="000C2D53">
        <w:trPr>
          <w:trHeight w:val="858"/>
        </w:trPr>
        <w:tc>
          <w:tcPr>
            <w:tcW w:w="1030" w:type="dxa"/>
          </w:tcPr>
          <w:p w14:paraId="181E0245" w14:textId="77777777" w:rsidR="005D3B78" w:rsidRDefault="005D3B78" w:rsidP="000C2D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663" w:type="dxa"/>
          </w:tcPr>
          <w:p w14:paraId="5249CB0F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559" w:type="dxa"/>
          </w:tcPr>
          <w:p w14:paraId="73FFEEEA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</w:p>
        </w:tc>
        <w:tc>
          <w:tcPr>
            <w:tcW w:w="1597" w:type="dxa"/>
          </w:tcPr>
          <w:p w14:paraId="3C7D7980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Terselesaikan</w:t>
            </w:r>
            <w:proofErr w:type="spellEnd"/>
          </w:p>
        </w:tc>
        <w:tc>
          <w:tcPr>
            <w:tcW w:w="1568" w:type="dxa"/>
          </w:tcPr>
          <w:p w14:paraId="34AAEBF5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Sisa Bulan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</w:p>
        </w:tc>
      </w:tr>
      <w:tr w:rsidR="005D3B78" w14:paraId="04701863" w14:textId="77777777" w:rsidTr="000C2D53">
        <w:trPr>
          <w:trHeight w:val="429"/>
        </w:trPr>
        <w:tc>
          <w:tcPr>
            <w:tcW w:w="1030" w:type="dxa"/>
          </w:tcPr>
          <w:p w14:paraId="3437BA8D" w14:textId="77777777" w:rsidR="005D3B78" w:rsidRDefault="005D3B78" w:rsidP="000C2D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663" w:type="dxa"/>
          </w:tcPr>
          <w:p w14:paraId="58FC7742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157.392</w:t>
            </w:r>
          </w:p>
        </w:tc>
        <w:tc>
          <w:tcPr>
            <w:tcW w:w="1559" w:type="dxa"/>
          </w:tcPr>
          <w:p w14:paraId="6877F61E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597" w:type="dxa"/>
          </w:tcPr>
          <w:p w14:paraId="5D29C040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568" w:type="dxa"/>
          </w:tcPr>
          <w:p w14:paraId="25C151E9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3B78" w14:paraId="3841299D" w14:textId="77777777" w:rsidTr="000C2D53">
        <w:trPr>
          <w:trHeight w:val="429"/>
        </w:trPr>
        <w:tc>
          <w:tcPr>
            <w:tcW w:w="1030" w:type="dxa"/>
          </w:tcPr>
          <w:p w14:paraId="5B643F0B" w14:textId="77777777" w:rsidR="005D3B78" w:rsidRDefault="005D3B78" w:rsidP="000C2D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663" w:type="dxa"/>
          </w:tcPr>
          <w:p w14:paraId="2FD361DD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157.392</w:t>
            </w:r>
          </w:p>
        </w:tc>
        <w:tc>
          <w:tcPr>
            <w:tcW w:w="1559" w:type="dxa"/>
          </w:tcPr>
          <w:p w14:paraId="5B5E1F18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597" w:type="dxa"/>
          </w:tcPr>
          <w:p w14:paraId="44DBC452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568" w:type="dxa"/>
          </w:tcPr>
          <w:p w14:paraId="3E074725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3B78" w14:paraId="4C9C7188" w14:textId="77777777" w:rsidTr="000C2D53">
        <w:trPr>
          <w:trHeight w:val="417"/>
        </w:trPr>
        <w:tc>
          <w:tcPr>
            <w:tcW w:w="1030" w:type="dxa"/>
          </w:tcPr>
          <w:p w14:paraId="36E63757" w14:textId="77777777" w:rsidR="005D3B78" w:rsidRDefault="005D3B78" w:rsidP="000C2D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1663" w:type="dxa"/>
          </w:tcPr>
          <w:p w14:paraId="38E5CD23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157.392</w:t>
            </w:r>
          </w:p>
        </w:tc>
        <w:tc>
          <w:tcPr>
            <w:tcW w:w="1559" w:type="dxa"/>
          </w:tcPr>
          <w:p w14:paraId="62FB8AF5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1597" w:type="dxa"/>
          </w:tcPr>
          <w:p w14:paraId="670ED1A3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568" w:type="dxa"/>
          </w:tcPr>
          <w:p w14:paraId="3E8D44FD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3B78" w14:paraId="176C6D2E" w14:textId="77777777" w:rsidTr="000C2D53">
        <w:trPr>
          <w:trHeight w:val="429"/>
        </w:trPr>
        <w:tc>
          <w:tcPr>
            <w:tcW w:w="1030" w:type="dxa"/>
          </w:tcPr>
          <w:p w14:paraId="28BC3D28" w14:textId="77777777" w:rsidR="005D3B78" w:rsidRDefault="005D3B78" w:rsidP="000C2D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663" w:type="dxa"/>
          </w:tcPr>
          <w:p w14:paraId="5882FDB3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157.392</w:t>
            </w:r>
          </w:p>
        </w:tc>
        <w:tc>
          <w:tcPr>
            <w:tcW w:w="1559" w:type="dxa"/>
          </w:tcPr>
          <w:p w14:paraId="344B9186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597" w:type="dxa"/>
          </w:tcPr>
          <w:p w14:paraId="521A7ED2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568" w:type="dxa"/>
          </w:tcPr>
          <w:p w14:paraId="5D802085" w14:textId="77777777" w:rsidR="005D3B78" w:rsidRDefault="005D3B78" w:rsidP="000C2D5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5A52F8A" w14:textId="77777777" w:rsidR="005D3B78" w:rsidRDefault="005D3B78" w:rsidP="005D3B7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Bag.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14:paraId="1D1D92F5" w14:textId="77777777" w:rsidR="005D3B78" w:rsidRDefault="005D3B78" w:rsidP="005D3B7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penginputan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Faktor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menunda-nunda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B81F8" w14:textId="77777777" w:rsidR="005D3B78" w:rsidRDefault="005D3B78" w:rsidP="005D3B7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Daerah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ini:</w:t>
      </w:r>
    </w:p>
    <w:p w14:paraId="72D5CD13" w14:textId="77777777" w:rsidR="005D3B78" w:rsidRDefault="005D3B78" w:rsidP="005D3B7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944C5" w14:textId="77777777" w:rsidR="005D3B78" w:rsidRDefault="005D3B78" w:rsidP="005D3B78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3FFE93" w14:textId="77777777" w:rsidR="005D3B78" w:rsidRDefault="005D3B78" w:rsidP="005D3B78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63268" w14:textId="77777777" w:rsidR="005D3B78" w:rsidRDefault="005D3B78" w:rsidP="005D3B78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893EC" w14:textId="77777777" w:rsidR="005D3B78" w:rsidRDefault="005D3B78" w:rsidP="005D3B78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FC443" w14:textId="77777777" w:rsidR="005D3B78" w:rsidRDefault="005D3B78" w:rsidP="005D3B78">
      <w:pPr>
        <w:pStyle w:val="Caption"/>
        <w:spacing w:after="0"/>
        <w:rPr>
          <w:rFonts w:cs="Times New Roman"/>
          <w:b w:val="0"/>
          <w:szCs w:val="24"/>
        </w:rPr>
      </w:pPr>
      <w:bookmarkStart w:id="3" w:name="_Toc142821151"/>
      <w:r>
        <w:t>Tabel 1.</w:t>
      </w:r>
      <w:r>
        <w:fldChar w:fldCharType="begin"/>
      </w:r>
      <w:r>
        <w:instrText xml:space="preserve"> SEQ Tabel_1.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>
        <w:br/>
      </w:r>
      <w:r w:rsidRPr="00D15E22">
        <w:rPr>
          <w:rFonts w:cs="Times New Roman"/>
          <w:szCs w:val="24"/>
        </w:rPr>
        <w:t xml:space="preserve">Hasil </w:t>
      </w:r>
      <w:proofErr w:type="spellStart"/>
      <w:r w:rsidRPr="00D15E22">
        <w:rPr>
          <w:rFonts w:cs="Times New Roman"/>
          <w:szCs w:val="24"/>
        </w:rPr>
        <w:t>Penilaian</w:t>
      </w:r>
      <w:proofErr w:type="spellEnd"/>
      <w:r w:rsidRPr="00D15E22">
        <w:rPr>
          <w:rFonts w:cs="Times New Roman"/>
          <w:szCs w:val="24"/>
        </w:rPr>
        <w:t xml:space="preserve"> Rata-rata Kinerja </w:t>
      </w:r>
      <w:proofErr w:type="spellStart"/>
      <w:r w:rsidRPr="00D15E22">
        <w:rPr>
          <w:rFonts w:cs="Times New Roman"/>
          <w:szCs w:val="24"/>
        </w:rPr>
        <w:t>Karyawan</w:t>
      </w:r>
      <w:bookmarkEnd w:id="3"/>
      <w:proofErr w:type="spellEnd"/>
    </w:p>
    <w:p w14:paraId="17C91E2D" w14:textId="77777777" w:rsidR="005D3B78" w:rsidRPr="00D15E22" w:rsidRDefault="005D3B78" w:rsidP="005D3B78">
      <w:pPr>
        <w:pStyle w:val="ListParagraph"/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715" w:type="dxa"/>
        <w:tblInd w:w="360" w:type="dxa"/>
        <w:tblLook w:val="04A0" w:firstRow="1" w:lastRow="0" w:firstColumn="1" w:lastColumn="0" w:noHBand="0" w:noVBand="1"/>
      </w:tblPr>
      <w:tblGrid>
        <w:gridCol w:w="622"/>
        <w:gridCol w:w="1846"/>
        <w:gridCol w:w="851"/>
        <w:gridCol w:w="992"/>
        <w:gridCol w:w="1275"/>
        <w:gridCol w:w="856"/>
        <w:gridCol w:w="1273"/>
      </w:tblGrid>
      <w:tr w:rsidR="005D3B78" w14:paraId="04D9CB33" w14:textId="77777777" w:rsidTr="000C2D53">
        <w:trPr>
          <w:trHeight w:val="662"/>
        </w:trPr>
        <w:tc>
          <w:tcPr>
            <w:tcW w:w="622" w:type="dxa"/>
            <w:vMerge w:val="restart"/>
          </w:tcPr>
          <w:p w14:paraId="1997640A" w14:textId="77777777" w:rsidR="005D3B78" w:rsidRDefault="005D3B78" w:rsidP="000C2D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963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6" w:type="dxa"/>
            <w:vMerge w:val="restart"/>
          </w:tcPr>
          <w:p w14:paraId="05C1B4B9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DBC5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</w:p>
        </w:tc>
        <w:tc>
          <w:tcPr>
            <w:tcW w:w="851" w:type="dxa"/>
            <w:vMerge w:val="restart"/>
          </w:tcPr>
          <w:p w14:paraId="4D82081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D13F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2267" w:type="dxa"/>
            <w:gridSpan w:val="2"/>
          </w:tcPr>
          <w:p w14:paraId="45D124C5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6CF7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9" w:type="dxa"/>
            <w:gridSpan w:val="2"/>
          </w:tcPr>
          <w:p w14:paraId="576CF993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5EF0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D3B78" w14:paraId="66371658" w14:textId="77777777" w:rsidTr="000C2D53">
        <w:trPr>
          <w:trHeight w:val="331"/>
        </w:trPr>
        <w:tc>
          <w:tcPr>
            <w:tcW w:w="622" w:type="dxa"/>
            <w:vMerge/>
          </w:tcPr>
          <w:p w14:paraId="325504DF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2A8B256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CE401F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7EA58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</w:p>
        </w:tc>
        <w:tc>
          <w:tcPr>
            <w:tcW w:w="1275" w:type="dxa"/>
          </w:tcPr>
          <w:p w14:paraId="28A1FD39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</w:p>
        </w:tc>
        <w:tc>
          <w:tcPr>
            <w:tcW w:w="856" w:type="dxa"/>
          </w:tcPr>
          <w:p w14:paraId="697C35D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</w:p>
        </w:tc>
        <w:tc>
          <w:tcPr>
            <w:tcW w:w="1273" w:type="dxa"/>
          </w:tcPr>
          <w:p w14:paraId="5D2B6E66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</w:p>
        </w:tc>
      </w:tr>
      <w:tr w:rsidR="005D3B78" w14:paraId="59F91F77" w14:textId="77777777" w:rsidTr="000C2D53">
        <w:trPr>
          <w:trHeight w:val="331"/>
        </w:trPr>
        <w:tc>
          <w:tcPr>
            <w:tcW w:w="622" w:type="dxa"/>
          </w:tcPr>
          <w:p w14:paraId="6A611F42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14:paraId="2AF91965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Kesetiaan</w:t>
            </w:r>
            <w:proofErr w:type="spellEnd"/>
          </w:p>
        </w:tc>
        <w:tc>
          <w:tcPr>
            <w:tcW w:w="851" w:type="dxa"/>
          </w:tcPr>
          <w:p w14:paraId="314FF92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64172A1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14:paraId="67B74A30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56" w:type="dxa"/>
          </w:tcPr>
          <w:p w14:paraId="7DA6015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3" w:type="dxa"/>
          </w:tcPr>
          <w:p w14:paraId="648EEBC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 Baik</w:t>
            </w:r>
          </w:p>
        </w:tc>
      </w:tr>
      <w:tr w:rsidR="005D3B78" w14:paraId="47011784" w14:textId="77777777" w:rsidTr="000C2D53">
        <w:trPr>
          <w:trHeight w:val="331"/>
        </w:trPr>
        <w:tc>
          <w:tcPr>
            <w:tcW w:w="622" w:type="dxa"/>
          </w:tcPr>
          <w:p w14:paraId="45390C12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3890E156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851" w:type="dxa"/>
          </w:tcPr>
          <w:p w14:paraId="29216F12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02AEBC51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14:paraId="047B1A70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01B1F836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3" w:type="dxa"/>
          </w:tcPr>
          <w:p w14:paraId="238BD898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5F0FEA2D" w14:textId="77777777" w:rsidTr="000C2D53">
        <w:trPr>
          <w:trHeight w:val="331"/>
        </w:trPr>
        <w:tc>
          <w:tcPr>
            <w:tcW w:w="622" w:type="dxa"/>
          </w:tcPr>
          <w:p w14:paraId="0FEFF3CE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14:paraId="0368D8F1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851" w:type="dxa"/>
          </w:tcPr>
          <w:p w14:paraId="68574461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76E72B3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1D726927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4938B43D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3" w:type="dxa"/>
          </w:tcPr>
          <w:p w14:paraId="1F677568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5949C543" w14:textId="77777777" w:rsidTr="000C2D53">
        <w:trPr>
          <w:trHeight w:val="331"/>
        </w:trPr>
        <w:tc>
          <w:tcPr>
            <w:tcW w:w="622" w:type="dxa"/>
          </w:tcPr>
          <w:p w14:paraId="0097A08F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14:paraId="53F74A1E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Ketaatan</w:t>
            </w:r>
            <w:proofErr w:type="spellEnd"/>
          </w:p>
        </w:tc>
        <w:tc>
          <w:tcPr>
            <w:tcW w:w="851" w:type="dxa"/>
          </w:tcPr>
          <w:p w14:paraId="50E33545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377F6B3D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14:paraId="2E41CE77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2D9A73C3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3" w:type="dxa"/>
          </w:tcPr>
          <w:p w14:paraId="1957D316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3EAEA4E0" w14:textId="77777777" w:rsidTr="000C2D53">
        <w:trPr>
          <w:trHeight w:val="331"/>
        </w:trPr>
        <w:tc>
          <w:tcPr>
            <w:tcW w:w="622" w:type="dxa"/>
          </w:tcPr>
          <w:p w14:paraId="7E21861C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14:paraId="6722DA27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Kejujuran</w:t>
            </w:r>
            <w:proofErr w:type="spellEnd"/>
          </w:p>
        </w:tc>
        <w:tc>
          <w:tcPr>
            <w:tcW w:w="851" w:type="dxa"/>
          </w:tcPr>
          <w:p w14:paraId="3F17FF48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6A94354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14:paraId="76889CA4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71EE4972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3" w:type="dxa"/>
          </w:tcPr>
          <w:p w14:paraId="5D847CA5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5F75C58D" w14:textId="77777777" w:rsidTr="000C2D53">
        <w:trPr>
          <w:trHeight w:val="331"/>
        </w:trPr>
        <w:tc>
          <w:tcPr>
            <w:tcW w:w="622" w:type="dxa"/>
          </w:tcPr>
          <w:p w14:paraId="4CF80489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14:paraId="61D2C978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851" w:type="dxa"/>
          </w:tcPr>
          <w:p w14:paraId="6E87E84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EE76E11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14:paraId="3F7686E0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41210D3A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3" w:type="dxa"/>
          </w:tcPr>
          <w:p w14:paraId="2C053959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47B6366A" w14:textId="77777777" w:rsidTr="000C2D53">
        <w:trPr>
          <w:trHeight w:val="331"/>
        </w:trPr>
        <w:tc>
          <w:tcPr>
            <w:tcW w:w="622" w:type="dxa"/>
          </w:tcPr>
          <w:p w14:paraId="4428913B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14:paraId="63586A8F" w14:textId="77777777" w:rsidR="005D3B78" w:rsidRDefault="005D3B78" w:rsidP="000C2D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Prakarsa</w:t>
            </w:r>
          </w:p>
        </w:tc>
        <w:tc>
          <w:tcPr>
            <w:tcW w:w="851" w:type="dxa"/>
          </w:tcPr>
          <w:p w14:paraId="51FCDFE4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D2615E7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69232438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0431685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3" w:type="dxa"/>
          </w:tcPr>
          <w:p w14:paraId="767D8076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5D3B78" w14:paraId="167D8A81" w14:textId="77777777" w:rsidTr="000C2D53">
        <w:trPr>
          <w:trHeight w:val="331"/>
        </w:trPr>
        <w:tc>
          <w:tcPr>
            <w:tcW w:w="2468" w:type="dxa"/>
            <w:gridSpan w:val="2"/>
          </w:tcPr>
          <w:p w14:paraId="34524A9D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51" w:type="dxa"/>
          </w:tcPr>
          <w:p w14:paraId="54053529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92" w:type="dxa"/>
          </w:tcPr>
          <w:p w14:paraId="66D554B6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275" w:type="dxa"/>
          </w:tcPr>
          <w:p w14:paraId="211FBCC2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99934D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3" w:type="dxa"/>
          </w:tcPr>
          <w:p w14:paraId="658E130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78" w14:paraId="271B2E5C" w14:textId="77777777" w:rsidTr="000C2D53">
        <w:trPr>
          <w:trHeight w:val="331"/>
        </w:trPr>
        <w:tc>
          <w:tcPr>
            <w:tcW w:w="2468" w:type="dxa"/>
            <w:gridSpan w:val="2"/>
          </w:tcPr>
          <w:p w14:paraId="693733DA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</w:p>
        </w:tc>
        <w:tc>
          <w:tcPr>
            <w:tcW w:w="851" w:type="dxa"/>
          </w:tcPr>
          <w:p w14:paraId="05CD2CD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992" w:type="dxa"/>
          </w:tcPr>
          <w:p w14:paraId="2B3E8E4C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82,57</w:t>
            </w:r>
          </w:p>
        </w:tc>
        <w:tc>
          <w:tcPr>
            <w:tcW w:w="1275" w:type="dxa"/>
          </w:tcPr>
          <w:p w14:paraId="19E5D10E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856" w:type="dxa"/>
          </w:tcPr>
          <w:p w14:paraId="2091B897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81,14</w:t>
            </w:r>
          </w:p>
        </w:tc>
        <w:tc>
          <w:tcPr>
            <w:tcW w:w="1273" w:type="dxa"/>
          </w:tcPr>
          <w:p w14:paraId="11633CAB" w14:textId="77777777" w:rsidR="005D3B78" w:rsidRDefault="005D3B78" w:rsidP="000C2D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</w:tbl>
    <w:p w14:paraId="58CE48C7" w14:textId="77777777" w:rsidR="005D3B78" w:rsidRPr="00AE39A7" w:rsidRDefault="005D3B78" w:rsidP="005D3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Tangerang, 2023</w:t>
      </w:r>
    </w:p>
    <w:p w14:paraId="7CCACD76" w14:textId="77777777" w:rsidR="005D3B78" w:rsidRPr="00AE39A7" w:rsidRDefault="005D3B78" w:rsidP="005D3B78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9A7">
        <w:rPr>
          <w:rFonts w:ascii="Times New Roman" w:hAnsi="Times New Roman" w:cs="Times New Roman"/>
          <w:sz w:val="24"/>
          <w:szCs w:val="24"/>
        </w:rPr>
        <w:t>Tabel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A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3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A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E3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39A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E39A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1,43%.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dan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0B391989" w14:textId="77777777" w:rsidR="005D3B78" w:rsidRPr="00766BF1" w:rsidRDefault="005D3B78" w:rsidP="005D3B78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3E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tersebut, oleh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6BF1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lastRenderedPageBreak/>
        <w:t>mampu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efesien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BF1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stretegi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F1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766B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56560" w14:textId="77777777" w:rsidR="005D3B78" w:rsidRDefault="005D3B78" w:rsidP="005D3B78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C43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43E3">
        <w:rPr>
          <w:rFonts w:ascii="Times New Roman" w:hAnsi="Times New Roman" w:cs="Times New Roman"/>
          <w:sz w:val="24"/>
          <w:szCs w:val="24"/>
        </w:rPr>
        <w:t xml:space="preserve"> 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optimal dalam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94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. Faktor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AA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59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5EEE18" w14:textId="77777777" w:rsidR="005D3B78" w:rsidRDefault="005D3B78" w:rsidP="005D3B78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bermalas-malasan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mendahulukan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E0B682" w14:textId="77777777" w:rsidR="005D3B78" w:rsidRPr="00CD3243" w:rsidRDefault="005D3B78" w:rsidP="005D3B78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tersebut, tetapi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hanya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terdiam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masing-masing.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waktu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43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43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CD3243">
        <w:rPr>
          <w:rFonts w:ascii="Times New Roman" w:hAnsi="Times New Roman" w:cs="Times New Roman"/>
          <w:sz w:val="24"/>
          <w:szCs w:val="24"/>
        </w:rPr>
        <w:t>.</w:t>
      </w:r>
    </w:p>
    <w:p w14:paraId="01C65E04" w14:textId="77777777" w:rsidR="005D3B78" w:rsidRDefault="005D3B78" w:rsidP="005D3B78">
      <w:pPr>
        <w:pStyle w:val="ListParagraph"/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36E16">
        <w:rPr>
          <w:rFonts w:ascii="Times New Roman" w:hAnsi="Times New Roman" w:cs="Times New Roman"/>
          <w:sz w:val="24"/>
          <w:szCs w:val="24"/>
        </w:rPr>
        <w:t>nggi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E1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36E16">
        <w:rPr>
          <w:rFonts w:ascii="Times New Roman" w:hAnsi="Times New Roman" w:cs="Times New Roman"/>
          <w:sz w:val="24"/>
          <w:szCs w:val="24"/>
        </w:rPr>
        <w:t xml:space="preserve"> tersebut. </w:t>
      </w:r>
    </w:p>
    <w:p w14:paraId="32116931" w14:textId="77777777" w:rsidR="005D3B78" w:rsidRDefault="005D3B78" w:rsidP="005D3B78">
      <w:pPr>
        <w:pStyle w:val="ListParagraph"/>
        <w:tabs>
          <w:tab w:val="left" w:pos="2395"/>
        </w:tabs>
        <w:spacing w:line="36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staff HRD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Januari-April 2023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ketidakhadiran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</w:t>
      </w:r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3014E">
        <w:rPr>
          <w:rFonts w:ascii="Times New Roman" w:hAnsi="Times New Roman" w:cs="Times New Roman"/>
          <w:sz w:val="24"/>
          <w:szCs w:val="24"/>
        </w:rPr>
        <w:t xml:space="preserve"> orang, dan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014E">
        <w:rPr>
          <w:rFonts w:ascii="Times New Roman" w:hAnsi="Times New Roman" w:cs="Times New Roman"/>
          <w:sz w:val="24"/>
          <w:szCs w:val="24"/>
        </w:rPr>
        <w:t xml:space="preserve"> orang. Jadi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</w:t>
      </w:r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belum optimal dan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4E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D30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Ketidakdisiplinan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terhambat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mengabaikan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kehadiran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waktu dan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mangkir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siang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dan kembali pada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mendekati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waktu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pulang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Ini</w:t>
      </w:r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tentu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A2D">
        <w:rPr>
          <w:rFonts w:ascii="Times New Roman" w:hAnsi="Times New Roman" w:cs="Times New Roman"/>
          <w:bCs/>
          <w:sz w:val="24"/>
          <w:szCs w:val="24"/>
        </w:rPr>
        <w:t>pekerjaannya</w:t>
      </w:r>
      <w:proofErr w:type="spellEnd"/>
      <w:r w:rsidRPr="00F64A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FD4DF1" w14:textId="77777777" w:rsidR="005D3B78" w:rsidRPr="00306323" w:rsidRDefault="005D3B78" w:rsidP="005D3B78">
      <w:pPr>
        <w:pStyle w:val="ListParagraph"/>
        <w:tabs>
          <w:tab w:val="left" w:pos="2395"/>
        </w:tabs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seperti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323">
        <w:rPr>
          <w:rFonts w:ascii="Times New Roman" w:hAnsi="Times New Roman" w:cs="Times New Roman"/>
          <w:i/>
          <w:sz w:val="24"/>
          <w:szCs w:val="24"/>
        </w:rPr>
        <w:t>(smoking area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saja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A4043E" w14:textId="77777777" w:rsidR="005D3B78" w:rsidRPr="004522E9" w:rsidRDefault="005D3B78" w:rsidP="005D3B78">
      <w:pPr>
        <w:pStyle w:val="ListParagraph"/>
        <w:spacing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tetapi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kondisi-kondisi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Kondisi-kondisi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optimal. Oleh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pada salah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522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Perumdam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Tirta Kerta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Raharja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berlokasi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Tangerang.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tersebut,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diberi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2E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4522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43BBBA" w14:textId="77777777" w:rsidR="005D3B78" w:rsidRDefault="005D3B78" w:rsidP="005D3B7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5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engaruh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otivasi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erja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isiplin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erja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erhadap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inerja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erumdam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irta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erta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aharja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>ilayah</w:t>
      </w:r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elayanan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eluknaga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35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abupaten</w:t>
      </w:r>
      <w:proofErr w:type="spellEnd"/>
      <w:r w:rsidRPr="00505356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angerang</w:t>
      </w:r>
      <w:r w:rsidRPr="005053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485BC7D" w14:textId="77777777" w:rsidR="005D3B78" w:rsidRPr="004522E9" w:rsidRDefault="005D3B78" w:rsidP="005D3B7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CF328" w14:textId="77777777" w:rsidR="005D3B78" w:rsidRDefault="005D3B78" w:rsidP="005D3B78">
      <w:pPr>
        <w:pStyle w:val="Heading2"/>
        <w:numPr>
          <w:ilvl w:val="1"/>
          <w:numId w:val="6"/>
        </w:numPr>
        <w:spacing w:line="360" w:lineRule="auto"/>
        <w:ind w:left="426" w:hanging="426"/>
        <w:rPr>
          <w:rFonts w:cs="Times New Roman"/>
          <w:szCs w:val="24"/>
        </w:rPr>
      </w:pPr>
      <w:bookmarkStart w:id="4" w:name="_Toc144200359"/>
      <w:r>
        <w:rPr>
          <w:rFonts w:cs="Times New Roman"/>
          <w:szCs w:val="24"/>
        </w:rPr>
        <w:t>Batasan Masalah</w:t>
      </w:r>
      <w:bookmarkEnd w:id="4"/>
    </w:p>
    <w:p w14:paraId="75292703" w14:textId="77777777" w:rsidR="005D3B78" w:rsidRDefault="005D3B78" w:rsidP="005D3B78">
      <w:pPr>
        <w:pStyle w:val="ListParagraph"/>
        <w:tabs>
          <w:tab w:val="left" w:pos="1843"/>
        </w:tabs>
        <w:spacing w:line="360" w:lineRule="auto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bisa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tidak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melebar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CA83FE" w14:textId="77777777" w:rsidR="005D3B78" w:rsidRDefault="005D3B78" w:rsidP="005D3B78">
      <w:pPr>
        <w:pStyle w:val="ListParagraph"/>
        <w:numPr>
          <w:ilvl w:val="0"/>
          <w:numId w:val="7"/>
        </w:numPr>
        <w:tabs>
          <w:tab w:val="left" w:pos="1843"/>
        </w:tabs>
        <w:spacing w:after="16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36824F" w14:textId="77777777" w:rsidR="005D3B78" w:rsidRDefault="005D3B78" w:rsidP="005D3B78">
      <w:pPr>
        <w:pStyle w:val="ListParagraph"/>
        <w:numPr>
          <w:ilvl w:val="0"/>
          <w:numId w:val="7"/>
        </w:numPr>
        <w:tabs>
          <w:tab w:val="left" w:pos="1843"/>
        </w:tabs>
        <w:spacing w:after="16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320523" w14:textId="77777777" w:rsidR="005D3B78" w:rsidRDefault="005D3B78" w:rsidP="005D3B78">
      <w:pPr>
        <w:pStyle w:val="ListParagraph"/>
        <w:numPr>
          <w:ilvl w:val="0"/>
          <w:numId w:val="7"/>
        </w:numPr>
        <w:tabs>
          <w:tab w:val="left" w:pos="1843"/>
        </w:tabs>
        <w:spacing w:after="16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Perusahaan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Perusahaan air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Tangerang.</w:t>
      </w:r>
    </w:p>
    <w:p w14:paraId="79FBF3E4" w14:textId="77777777" w:rsidR="005D3B78" w:rsidRDefault="005D3B78" w:rsidP="005D3B78">
      <w:pPr>
        <w:pStyle w:val="ListParagraph"/>
        <w:numPr>
          <w:ilvl w:val="0"/>
          <w:numId w:val="7"/>
        </w:numPr>
        <w:tabs>
          <w:tab w:val="left" w:pos="1843"/>
        </w:tabs>
        <w:spacing w:after="16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Tirta Kerta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Tangerang.</w:t>
      </w:r>
    </w:p>
    <w:p w14:paraId="51C86C69" w14:textId="77777777" w:rsidR="005D3B78" w:rsidRPr="004D6FB2" w:rsidRDefault="005D3B78" w:rsidP="005D3B78">
      <w:pPr>
        <w:pStyle w:val="ListParagraph"/>
        <w:tabs>
          <w:tab w:val="left" w:pos="1843"/>
        </w:tabs>
        <w:spacing w:after="16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3D848" w14:textId="77777777" w:rsidR="005D3B78" w:rsidRDefault="005D3B78" w:rsidP="005D3B78">
      <w:pPr>
        <w:pStyle w:val="Heading2"/>
        <w:numPr>
          <w:ilvl w:val="1"/>
          <w:numId w:val="6"/>
        </w:numPr>
        <w:spacing w:line="360" w:lineRule="auto"/>
        <w:ind w:left="426" w:hanging="426"/>
        <w:rPr>
          <w:rFonts w:cs="Times New Roman"/>
          <w:b w:val="0"/>
          <w:color w:val="000000"/>
          <w:szCs w:val="24"/>
        </w:rPr>
      </w:pPr>
      <w:bookmarkStart w:id="5" w:name="_Toc144200360"/>
      <w:proofErr w:type="spellStart"/>
      <w:r w:rsidRPr="00CF334C">
        <w:rPr>
          <w:rFonts w:cs="Times New Roman"/>
          <w:color w:val="000000"/>
          <w:szCs w:val="24"/>
        </w:rPr>
        <w:t>Rumusan</w:t>
      </w:r>
      <w:proofErr w:type="spellEnd"/>
      <w:r w:rsidRPr="00CF334C">
        <w:rPr>
          <w:rFonts w:cs="Times New Roman"/>
          <w:color w:val="000000"/>
          <w:szCs w:val="24"/>
        </w:rPr>
        <w:t xml:space="preserve"> Masalah</w:t>
      </w:r>
      <w:bookmarkEnd w:id="5"/>
    </w:p>
    <w:p w14:paraId="75BCF75A" w14:textId="77777777" w:rsidR="005D3B78" w:rsidRPr="00CF334C" w:rsidRDefault="005D3B78" w:rsidP="005D3B78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>Berdasarkan pembatasan masalah yang telat diuraikan 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>atas, maka penulisan dapat permasalahan dapat dirumuskan sebagai berikut yaitu :</w:t>
      </w:r>
    </w:p>
    <w:p w14:paraId="6D6A368C" w14:textId="77777777" w:rsidR="005D3B78" w:rsidRPr="00757A3C" w:rsidRDefault="005D3B78" w:rsidP="005D3B78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Bagaimana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engaruh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terhadap kinerja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1EBB86A2" w14:textId="77777777" w:rsidR="005D3B78" w:rsidRDefault="005D3B78" w:rsidP="005D3B78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55">
        <w:rPr>
          <w:rFonts w:ascii="Times New Roman" w:hAnsi="Times New Roman" w:cs="Times New Roman"/>
          <w:sz w:val="24"/>
          <w:szCs w:val="24"/>
        </w:rPr>
        <w:t xml:space="preserve">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B28AC60" w14:textId="77777777" w:rsidR="005D3B78" w:rsidRPr="007538B7" w:rsidRDefault="005D3B78" w:rsidP="005D3B78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engaruh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terhadap kinerja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0269A935" w14:textId="77777777" w:rsidR="005D3B78" w:rsidRPr="00CF334C" w:rsidRDefault="005D3B78" w:rsidP="005D3B78">
      <w:pPr>
        <w:pStyle w:val="Heading2"/>
        <w:numPr>
          <w:ilvl w:val="1"/>
          <w:numId w:val="6"/>
        </w:numPr>
        <w:spacing w:line="360" w:lineRule="auto"/>
        <w:ind w:left="426" w:hanging="426"/>
        <w:rPr>
          <w:rFonts w:cs="Times New Roman"/>
          <w:b w:val="0"/>
          <w:bCs/>
          <w:szCs w:val="24"/>
          <w:lang w:val="id-ID"/>
        </w:rPr>
      </w:pPr>
      <w:bookmarkStart w:id="6" w:name="_Toc144200361"/>
      <w:r w:rsidRPr="00CF334C">
        <w:rPr>
          <w:rFonts w:cs="Times New Roman"/>
          <w:bCs/>
          <w:szCs w:val="24"/>
        </w:rPr>
        <w:t xml:space="preserve">Tujuan </w:t>
      </w:r>
      <w:proofErr w:type="spellStart"/>
      <w:r w:rsidRPr="00CF334C">
        <w:rPr>
          <w:rFonts w:cs="Times New Roman"/>
          <w:bCs/>
          <w:szCs w:val="24"/>
        </w:rPr>
        <w:t>Penelitian</w:t>
      </w:r>
      <w:bookmarkEnd w:id="6"/>
      <w:proofErr w:type="spellEnd"/>
    </w:p>
    <w:p w14:paraId="2A8D10ED" w14:textId="77777777" w:rsidR="005D3B78" w:rsidRPr="00757A3C" w:rsidRDefault="005D3B78" w:rsidP="005D3B78">
      <w:pPr>
        <w:pStyle w:val="ListParagraph"/>
        <w:numPr>
          <w:ilvl w:val="0"/>
          <w:numId w:val="2"/>
        </w:numPr>
        <w:spacing w:line="360" w:lineRule="auto"/>
        <w:ind w:left="720"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334C">
        <w:rPr>
          <w:rFonts w:ascii="Times New Roman" w:hAnsi="Times New Roman" w:cs="Times New Roman"/>
          <w:bCs/>
          <w:sz w:val="24"/>
          <w:szCs w:val="24"/>
        </w:rPr>
        <w:t xml:space="preserve">Untuk </w:t>
      </w:r>
      <w:proofErr w:type="spellStart"/>
      <w:r w:rsidRPr="00CF334C">
        <w:rPr>
          <w:rFonts w:ascii="Times New Roman" w:hAnsi="Times New Roman" w:cs="Times New Roman"/>
          <w:bCs/>
          <w:sz w:val="24"/>
          <w:szCs w:val="24"/>
        </w:rPr>
        <w:t>meng</w:t>
      </w:r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>engaruh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kerja terhadap kinerja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 w:rsidRPr="00CF33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CF1032" w14:textId="77777777" w:rsidR="005D3B78" w:rsidRPr="00CF334C" w:rsidRDefault="005D3B78" w:rsidP="005D3B78">
      <w:pPr>
        <w:pStyle w:val="ListParagraph"/>
        <w:numPr>
          <w:ilvl w:val="0"/>
          <w:numId w:val="2"/>
        </w:numPr>
        <w:spacing w:line="360" w:lineRule="auto"/>
        <w:ind w:left="720"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Untuk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0C35" w14:textId="77777777" w:rsidR="005D3B78" w:rsidRPr="006579FE" w:rsidRDefault="005D3B78" w:rsidP="005D3B78">
      <w:pPr>
        <w:pStyle w:val="ListParagraph"/>
        <w:numPr>
          <w:ilvl w:val="0"/>
          <w:numId w:val="2"/>
        </w:numPr>
        <w:spacing w:line="360" w:lineRule="auto"/>
        <w:ind w:left="720" w:hanging="29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334C">
        <w:rPr>
          <w:rFonts w:ascii="Times New Roman" w:hAnsi="Times New Roman" w:cs="Times New Roman"/>
          <w:bCs/>
          <w:sz w:val="24"/>
          <w:szCs w:val="24"/>
        </w:rPr>
        <w:t xml:space="preserve">Untuk </w:t>
      </w:r>
      <w:proofErr w:type="spellStart"/>
      <w:r w:rsidRPr="00CF334C">
        <w:rPr>
          <w:rFonts w:ascii="Times New Roman" w:hAnsi="Times New Roman" w:cs="Times New Roman"/>
          <w:bCs/>
          <w:sz w:val="24"/>
          <w:szCs w:val="24"/>
        </w:rPr>
        <w:t>meng</w:t>
      </w:r>
      <w:r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 w:rsidRPr="00CF3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engaruh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kerja </w:t>
      </w:r>
      <w:r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terhadap kinerja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 w:rsidRPr="00CF334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Tirta Kerta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97055">
        <w:rPr>
          <w:rFonts w:ascii="Times New Roman" w:hAnsi="Times New Roman" w:cs="Times New Roman"/>
          <w:sz w:val="24"/>
          <w:szCs w:val="24"/>
        </w:rPr>
        <w:t xml:space="preserve"> Tangerang</w:t>
      </w:r>
      <w:r w:rsidRPr="00CF33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BA1004" w14:textId="77777777" w:rsidR="005D3B78" w:rsidRPr="004A35B0" w:rsidRDefault="005D3B78" w:rsidP="005D3B78">
      <w:pPr>
        <w:pStyle w:val="Heading2"/>
        <w:numPr>
          <w:ilvl w:val="1"/>
          <w:numId w:val="6"/>
        </w:numPr>
        <w:spacing w:line="360" w:lineRule="auto"/>
        <w:ind w:left="426" w:hanging="426"/>
        <w:rPr>
          <w:rFonts w:cs="Times New Roman"/>
          <w:b w:val="0"/>
          <w:bCs/>
          <w:szCs w:val="24"/>
          <w:lang w:val="id-ID"/>
        </w:rPr>
      </w:pPr>
      <w:bookmarkStart w:id="7" w:name="_Toc144200362"/>
      <w:r w:rsidRPr="004A35B0">
        <w:rPr>
          <w:rFonts w:cs="Times New Roman"/>
          <w:bCs/>
          <w:szCs w:val="24"/>
        </w:rPr>
        <w:t xml:space="preserve">Manfaat </w:t>
      </w:r>
      <w:proofErr w:type="spellStart"/>
      <w:r w:rsidRPr="004A35B0">
        <w:rPr>
          <w:rFonts w:cs="Times New Roman"/>
          <w:bCs/>
          <w:szCs w:val="24"/>
        </w:rPr>
        <w:t>Penelitian</w:t>
      </w:r>
      <w:bookmarkEnd w:id="7"/>
      <w:proofErr w:type="spellEnd"/>
    </w:p>
    <w:p w14:paraId="740548B9" w14:textId="77777777" w:rsidR="005D3B78" w:rsidRDefault="005D3B78" w:rsidP="005D3B78">
      <w:pPr>
        <w:numPr>
          <w:ilvl w:val="0"/>
          <w:numId w:val="3"/>
        </w:numPr>
        <w:spacing w:after="0" w:line="36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7A3C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75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7A3C">
        <w:rPr>
          <w:rFonts w:ascii="Times New Roman" w:eastAsia="Calibri" w:hAnsi="Times New Roman" w:cs="Times New Roman"/>
          <w:sz w:val="24"/>
          <w:szCs w:val="24"/>
        </w:rPr>
        <w:t>Teoritis</w:t>
      </w:r>
      <w:proofErr w:type="spellEnd"/>
    </w:p>
    <w:p w14:paraId="09C3CC82" w14:textId="77777777" w:rsidR="005D3B78" w:rsidRDefault="005D3B78" w:rsidP="005D3B78">
      <w:pPr>
        <w:spacing w:after="0" w:line="360" w:lineRule="auto"/>
        <w:ind w:left="720" w:firstLine="41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7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Manfaat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teoritis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ini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gambaran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terkait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fakta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lapangan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kinerja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tersebut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dijadikan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referensi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untuk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mengembangkan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untuk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kualitas</w:t>
      </w:r>
      <w:proofErr w:type="spellEnd"/>
      <w:r w:rsidRPr="00F2073D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F2073D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F2073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894EE6" w14:textId="77777777" w:rsidR="005D3B78" w:rsidRDefault="005D3B78" w:rsidP="005D3B78">
      <w:pPr>
        <w:spacing w:after="0" w:line="360" w:lineRule="auto"/>
        <w:ind w:left="720" w:firstLine="41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4A5D2" w14:textId="77777777" w:rsidR="005D3B78" w:rsidRPr="005205ED" w:rsidRDefault="005D3B78" w:rsidP="005D3B78">
      <w:pPr>
        <w:spacing w:after="0" w:line="360" w:lineRule="auto"/>
        <w:ind w:left="720"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A4215" w14:textId="77777777" w:rsidR="005D3B78" w:rsidRPr="000C6C9D" w:rsidRDefault="005D3B78" w:rsidP="005D3B78">
      <w:pPr>
        <w:pStyle w:val="ListParagraph"/>
        <w:numPr>
          <w:ilvl w:val="0"/>
          <w:numId w:val="4"/>
        </w:numPr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C6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6945DC78" w14:textId="77777777" w:rsidR="005D3B78" w:rsidRPr="000C6C9D" w:rsidRDefault="005D3B78" w:rsidP="005D3B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9D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0C6C9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C6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ini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memperluas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motivasi</w:t>
      </w:r>
      <w:proofErr w:type="spellEnd"/>
      <w:r w:rsidRPr="000C6C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kerja</w:t>
      </w:r>
      <w:proofErr w:type="spellEnd"/>
      <w:r w:rsidRPr="000C6C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disiplin</w:t>
      </w:r>
      <w:proofErr w:type="spellEnd"/>
      <w:r w:rsidRPr="000C6C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kerja</w:t>
      </w:r>
      <w:proofErr w:type="spellEnd"/>
      <w:r w:rsidRPr="000C6C9D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kinerja</w:t>
      </w:r>
      <w:proofErr w:type="spellEnd"/>
      <w:r w:rsidRPr="000C6C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eastAsia="Calibri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27D451" w14:textId="77777777" w:rsidR="005D3B78" w:rsidRDefault="005D3B78" w:rsidP="005D3B78">
      <w:pPr>
        <w:pStyle w:val="ListParagraph"/>
        <w:numPr>
          <w:ilvl w:val="0"/>
          <w:numId w:val="5"/>
        </w:numPr>
        <w:spacing w:line="360" w:lineRule="auto"/>
        <w:jc w:val="both"/>
        <w:sectPr w:rsidR="005D3B78" w:rsidSect="00B205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 w:rsidRPr="000C6C9D">
        <w:rPr>
          <w:rFonts w:ascii="Times New Roman" w:hAnsi="Times New Roman" w:cs="Times New Roman"/>
          <w:bCs/>
          <w:sz w:val="24"/>
          <w:szCs w:val="24"/>
        </w:rPr>
        <w:t xml:space="preserve">Bagi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ini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 xml:space="preserve"> di kemudian </w:t>
      </w:r>
      <w:proofErr w:type="spellStart"/>
      <w:r w:rsidRPr="000C6C9D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0C6C9D">
        <w:rPr>
          <w:rFonts w:ascii="Times New Roman" w:hAnsi="Times New Roman" w:cs="Times New Roman"/>
          <w:bCs/>
          <w:sz w:val="24"/>
          <w:szCs w:val="24"/>
        </w:rPr>
        <w:t>.</w:t>
      </w:r>
      <w:r w:rsidRPr="000C6C9D">
        <w:t xml:space="preserve"> </w:t>
      </w:r>
    </w:p>
    <w:p w14:paraId="6B08F067" w14:textId="77777777" w:rsidR="00000000" w:rsidRPr="005D3B78" w:rsidRDefault="00000000" w:rsidP="005D3B78"/>
    <w:sectPr w:rsidR="00AB2BF4" w:rsidRPr="005D3B78" w:rsidSect="002B1F4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5678" w14:textId="77777777" w:rsidR="00C14CA6" w:rsidRDefault="00C14CA6">
      <w:pPr>
        <w:spacing w:after="0" w:line="240" w:lineRule="auto"/>
      </w:pPr>
      <w:r>
        <w:separator/>
      </w:r>
    </w:p>
  </w:endnote>
  <w:endnote w:type="continuationSeparator" w:id="0">
    <w:p w14:paraId="04926135" w14:textId="77777777" w:rsidR="00C14CA6" w:rsidRDefault="00C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99B3" w14:textId="77777777" w:rsidR="002C102F" w:rsidRDefault="002C1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42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103DB" w14:textId="77777777" w:rsidR="005D3B78" w:rsidRDefault="00000000" w:rsidP="00834CD1">
        <w:pPr>
          <w:pStyle w:val="Footer"/>
        </w:pPr>
      </w:p>
    </w:sdtContent>
  </w:sdt>
  <w:p w14:paraId="7A7D9716" w14:textId="77777777" w:rsidR="005D3B78" w:rsidRDefault="005D3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370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366828" w14:textId="77777777" w:rsidR="005D3B78" w:rsidRPr="007B4074" w:rsidRDefault="005D3B7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40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0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0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40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A46A266" w14:textId="77777777" w:rsidR="005D3B78" w:rsidRDefault="005D3B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96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A2C38" w14:textId="77777777" w:rsidR="00000000" w:rsidRDefault="005D3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0DF3F6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34EF" w14:textId="77777777" w:rsidR="00C14CA6" w:rsidRDefault="00C14CA6">
      <w:pPr>
        <w:spacing w:after="0" w:line="240" w:lineRule="auto"/>
      </w:pPr>
      <w:r>
        <w:separator/>
      </w:r>
    </w:p>
  </w:footnote>
  <w:footnote w:type="continuationSeparator" w:id="0">
    <w:p w14:paraId="52428943" w14:textId="77777777" w:rsidR="00C14CA6" w:rsidRDefault="00C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61ED" w14:textId="7763C98A" w:rsidR="002C102F" w:rsidRDefault="002C102F">
    <w:pPr>
      <w:pStyle w:val="Header"/>
    </w:pPr>
    <w:r>
      <w:rPr>
        <w:noProof/>
      </w:rPr>
      <w:pict w14:anchorId="4A37A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6110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300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61148D6" w14:textId="54D3C867" w:rsidR="005D3B78" w:rsidRDefault="002C102F" w:rsidP="00B2050B">
        <w:pPr>
          <w:pStyle w:val="Header"/>
          <w:jc w:val="right"/>
        </w:pPr>
        <w:r>
          <w:rPr>
            <w:noProof/>
          </w:rPr>
          <w:pict w14:anchorId="5BBC03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0276111" o:spid="_x0000_s1027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</w:p>
      <w:p w14:paraId="50240724" w14:textId="77777777" w:rsidR="005D3B78" w:rsidRPr="007B4074" w:rsidRDefault="005D3B78" w:rsidP="00B2050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40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0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0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40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32E246" w14:textId="77777777" w:rsidR="005D3B78" w:rsidRDefault="005D3B78">
    <w:pPr>
      <w:pStyle w:val="BodyText"/>
      <w:spacing w:line="14" w:lineRule="auto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941C" w14:textId="1DF0EB13" w:rsidR="002C102F" w:rsidRDefault="002C102F">
    <w:pPr>
      <w:pStyle w:val="Header"/>
    </w:pPr>
    <w:r>
      <w:rPr>
        <w:noProof/>
      </w:rPr>
      <w:pict w14:anchorId="3E770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6109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B336" w14:textId="129FE4AE" w:rsidR="002C102F" w:rsidRDefault="002C102F">
    <w:pPr>
      <w:pStyle w:val="Header"/>
    </w:pPr>
    <w:r>
      <w:rPr>
        <w:noProof/>
      </w:rPr>
      <w:pict w14:anchorId="1B14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6113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C583" w14:textId="7F8ACE99" w:rsidR="00000000" w:rsidRDefault="002C102F">
    <w:pPr>
      <w:pStyle w:val="BodyText"/>
      <w:spacing w:line="14" w:lineRule="auto"/>
      <w:rPr>
        <w:b/>
        <w:sz w:val="20"/>
      </w:rPr>
    </w:pPr>
    <w:r>
      <w:rPr>
        <w:noProof/>
        <w:lang w:val="id-ID" w:eastAsia="id-ID"/>
      </w:rPr>
      <w:pict w14:anchorId="0B24C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6114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5D3B78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91036" wp14:editId="3E0FD803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EB041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9103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FIi&#10;3aLfAAAACwEAAA8AAAAAAAAAAAAAAAAALwQAAGRycy9kb3ducmV2LnhtbFBLBQYAAAAABAAEAPMA&#10;AAA7BQAAAAA=&#10;" filled="f" stroked="f">
              <v:textbox inset="0,0,0,0">
                <w:txbxContent>
                  <w:p w14:paraId="00DEB041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FBA" w14:textId="670D54FF" w:rsidR="002C102F" w:rsidRDefault="002C102F">
    <w:pPr>
      <w:pStyle w:val="Header"/>
    </w:pPr>
    <w:r>
      <w:rPr>
        <w:noProof/>
      </w:rPr>
      <w:pict w14:anchorId="05829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6112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391"/>
    <w:multiLevelType w:val="hybridMultilevel"/>
    <w:tmpl w:val="7278E7D0"/>
    <w:lvl w:ilvl="0" w:tplc="DA56AB5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659"/>
    <w:multiLevelType w:val="hybridMultilevel"/>
    <w:tmpl w:val="124C5C7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D661D0"/>
    <w:multiLevelType w:val="hybridMultilevel"/>
    <w:tmpl w:val="7424E4B4"/>
    <w:lvl w:ilvl="0" w:tplc="0D3C08FE">
      <w:start w:val="2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2354CE"/>
    <w:multiLevelType w:val="hybridMultilevel"/>
    <w:tmpl w:val="32FC54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B80733"/>
    <w:multiLevelType w:val="multilevel"/>
    <w:tmpl w:val="EA789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E704FBF"/>
    <w:multiLevelType w:val="multilevel"/>
    <w:tmpl w:val="AA143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0955CC"/>
    <w:multiLevelType w:val="hybridMultilevel"/>
    <w:tmpl w:val="36F0E48A"/>
    <w:lvl w:ilvl="0" w:tplc="6BAC0C1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3809000F">
      <w:start w:val="1"/>
      <w:numFmt w:val="decimal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97E6CBBE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38090017">
      <w:start w:val="1"/>
      <w:numFmt w:val="lowerLetter"/>
      <w:lvlText w:val="%5)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A9665B88">
      <w:start w:val="1"/>
      <w:numFmt w:val="decimal"/>
      <w:lvlText w:val="%7."/>
      <w:lvlJc w:val="left"/>
      <w:pPr>
        <w:ind w:left="5106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4147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929764">
    <w:abstractNumId w:val="3"/>
  </w:num>
  <w:num w:numId="3" w16cid:durableId="817452124">
    <w:abstractNumId w:val="6"/>
  </w:num>
  <w:num w:numId="4" w16cid:durableId="13749596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0839016">
    <w:abstractNumId w:val="1"/>
  </w:num>
  <w:num w:numId="6" w16cid:durableId="1868790417">
    <w:abstractNumId w:val="5"/>
  </w:num>
  <w:num w:numId="7" w16cid:durableId="186990474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QPXOjEUHetmWBJPZSry1cs9toBeV9+kvcfOYdNsXYy3Phn/rHE1Zq3OmAiElzk5PbkUN4BfKhbukv3C2OCVA==" w:salt="elKq1LQeSJeA7VZAi54TG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4C"/>
    <w:rsid w:val="000B7C11"/>
    <w:rsid w:val="001209F7"/>
    <w:rsid w:val="002B1F4C"/>
    <w:rsid w:val="002C102F"/>
    <w:rsid w:val="004C5BAB"/>
    <w:rsid w:val="005D3B78"/>
    <w:rsid w:val="008D2DF3"/>
    <w:rsid w:val="00C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11D"/>
  <w15:docId w15:val="{05900FC2-702B-4C9E-8FD4-B09168C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4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F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F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1F4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B1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1F4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1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1F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C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First Level Outline,spasi 2 taiiii,skripsi,ANNEX,Sub Judul DEA KP,Body Text Char1,Char Char2,List Paragraph2,List Paragraph1,Source,kepala,Sub Bab 2"/>
    <w:basedOn w:val="Normal"/>
    <w:link w:val="ListParagraphChar"/>
    <w:uiPriority w:val="34"/>
    <w:qFormat/>
    <w:rsid w:val="002B1F4C"/>
    <w:pPr>
      <w:ind w:left="720"/>
      <w:contextualSpacing/>
    </w:pPr>
  </w:style>
  <w:style w:type="character" w:customStyle="1" w:styleId="ListParagraphChar">
    <w:name w:val="List Paragraph Char"/>
    <w:aliases w:val="First Level Outline Char,spasi 2 taiiii Char,skripsi Char,ANNEX Char,Sub Judul DEA KP Char,Body Text Char1 Char,Char Char2 Char,List Paragraph2 Char,List Paragraph1 Char,Source Char,kepala Char,Sub Bab 2 Char"/>
    <w:link w:val="ListParagraph"/>
    <w:uiPriority w:val="34"/>
    <w:qFormat/>
    <w:rsid w:val="002B1F4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B1F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1F4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2B1F4C"/>
    <w:pPr>
      <w:tabs>
        <w:tab w:val="left" w:pos="709"/>
        <w:tab w:val="right" w:leader="dot" w:pos="7927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F4C"/>
    <w:pPr>
      <w:tabs>
        <w:tab w:val="left" w:pos="1418"/>
        <w:tab w:val="right" w:leader="dot" w:pos="7927"/>
      </w:tabs>
      <w:spacing w:after="0" w:line="360" w:lineRule="auto"/>
      <w:ind w:left="709"/>
    </w:pPr>
  </w:style>
  <w:style w:type="character" w:styleId="Hyperlink">
    <w:name w:val="Hyperlink"/>
    <w:basedOn w:val="DefaultParagraphFont"/>
    <w:uiPriority w:val="99"/>
    <w:unhideWhenUsed/>
    <w:rsid w:val="002B1F4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F4C"/>
    <w:pPr>
      <w:outlineLvl w:val="9"/>
    </w:pPr>
    <w:rPr>
      <w:b w:val="0"/>
      <w:bCs w:val="0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4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4C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F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1F4C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B1F4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B1F4C"/>
    <w:rPr>
      <w:color w:val="800080"/>
      <w:u w:val="single"/>
    </w:rPr>
  </w:style>
  <w:style w:type="paragraph" w:customStyle="1" w:styleId="msonormal0">
    <w:name w:val="msonormal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B1F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B1F4C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2B1F4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2B1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2B1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2B1F4C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BAB I  PEDAHULUAN</vt:lpstr>
      <vt:lpstr>    Latar Belakang</vt:lpstr>
      <vt:lpstr>    Batasan Masalah</vt:lpstr>
      <vt:lpstr>    Rumusan Masalah</vt:lpstr>
      <vt:lpstr>    Tujuan Penelitian</vt:lpstr>
      <vt:lpstr>    Manfaat Penelitian</vt:lpstr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2023-09-28T10:52:00Z</dcterms:created>
  <dcterms:modified xsi:type="dcterms:W3CDTF">2023-10-04T07:31:00Z</dcterms:modified>
</cp:coreProperties>
</file>